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D54B44" w:rsidRPr="00063969" w14:paraId="0317B628" w14:textId="77777777">
        <w:trPr>
          <w:trHeight w:val="1135"/>
        </w:trPr>
        <w:tc>
          <w:tcPr>
            <w:tcW w:w="4077" w:type="dxa"/>
          </w:tcPr>
          <w:p w14:paraId="519C66D8" w14:textId="77777777" w:rsidR="00D54B44" w:rsidRDefault="000B0A36">
            <w:pPr>
              <w:rPr>
                <w:sz w:val="28"/>
                <w:szCs w:val="28"/>
              </w:rPr>
            </w:pPr>
            <w:r>
              <w:rPr>
                <w:sz w:val="28"/>
                <w:szCs w:val="28"/>
              </w:rPr>
              <w:t xml:space="preserve"> </w:t>
            </w:r>
          </w:p>
        </w:tc>
        <w:tc>
          <w:tcPr>
            <w:tcW w:w="6096" w:type="dxa"/>
          </w:tcPr>
          <w:p w14:paraId="782242B5" w14:textId="77777777" w:rsidR="00426B46" w:rsidRPr="007A0F47" w:rsidRDefault="00426B46" w:rsidP="00426B46">
            <w:pPr>
              <w:pStyle w:val="Pr-formatao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 xml:space="preserve">APPROVED BY </w:t>
            </w:r>
          </w:p>
          <w:p w14:paraId="55661C94" w14:textId="4B052F2C" w:rsidR="00426B46" w:rsidRDefault="00426B46" w:rsidP="00426B46">
            <w:pPr>
              <w:pStyle w:val="Pr-formatao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cs="Times New Roman"/>
                <w:sz w:val="28"/>
                <w:szCs w:val="28"/>
                <w:lang w:val="en-US"/>
              </w:rPr>
            </w:pPr>
            <w:r>
              <w:rPr>
                <w:rFonts w:ascii="Times New Roman" w:hAnsi="Times New Roman" w:cs="Times New Roman"/>
                <w:sz w:val="28"/>
                <w:szCs w:val="28"/>
                <w:lang w:val="en-US"/>
              </w:rPr>
              <w:t>Rosatom</w:t>
            </w:r>
            <w:r w:rsidRPr="00EF0271">
              <w:rPr>
                <w:rFonts w:ascii="Times New Roman" w:hAnsi="Times New Roman" w:cs="Times New Roman"/>
                <w:sz w:val="28"/>
                <w:szCs w:val="28"/>
                <w:lang w:val="en-US"/>
              </w:rPr>
              <w:t xml:space="preserve"> </w:t>
            </w:r>
            <w:r w:rsidR="00063969">
              <w:rPr>
                <w:rFonts w:ascii="Times New Roman" w:hAnsi="Times New Roman" w:cs="Times New Roman"/>
                <w:sz w:val="28"/>
                <w:szCs w:val="28"/>
                <w:lang w:val="en-US"/>
              </w:rPr>
              <w:t xml:space="preserve">Latin America </w:t>
            </w:r>
            <w:r w:rsidR="000F350D">
              <w:rPr>
                <w:rFonts w:ascii="Times New Roman" w:hAnsi="Times New Roman" w:cs="Times New Roman"/>
                <w:sz w:val="28"/>
                <w:szCs w:val="28"/>
                <w:lang w:val="en-US"/>
              </w:rPr>
              <w:t>Ltd.</w:t>
            </w:r>
            <w:r>
              <w:rPr>
                <w:rFonts w:ascii="Times New Roman" w:hAnsi="Times New Roman" w:cs="Times New Roman"/>
                <w:sz w:val="28"/>
                <w:szCs w:val="28"/>
                <w:lang w:val="en-US"/>
              </w:rPr>
              <w:t xml:space="preserve"> </w:t>
            </w:r>
          </w:p>
          <w:p w14:paraId="4963394D" w14:textId="6599EC2D" w:rsidR="000F350D" w:rsidRDefault="00063969" w:rsidP="00426B46">
            <w:pPr>
              <w:pStyle w:val="Pr-formatao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cs="Times New Roman"/>
                <w:sz w:val="28"/>
                <w:szCs w:val="28"/>
                <w:lang w:val="en-US"/>
              </w:rPr>
            </w:pPr>
            <w:r>
              <w:rPr>
                <w:rFonts w:ascii="Times New Roman" w:hAnsi="Times New Roman" w:cs="Times New Roman"/>
                <w:sz w:val="28"/>
                <w:szCs w:val="28"/>
                <w:lang w:val="en-US"/>
              </w:rPr>
              <w:t>Administrator</w:t>
            </w:r>
          </w:p>
          <w:p w14:paraId="7E9A0926" w14:textId="1CEBCDAC" w:rsidR="00426B46" w:rsidRPr="00CF0B36" w:rsidRDefault="00063969" w:rsidP="00426B46">
            <w:pPr>
              <w:pStyle w:val="Pr-formatao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cs="Times New Roman"/>
                <w:sz w:val="28"/>
                <w:szCs w:val="28"/>
                <w:lang w:val="en-US"/>
              </w:rPr>
            </w:pPr>
            <w:r>
              <w:rPr>
                <w:rFonts w:ascii="Times New Roman" w:hAnsi="Times New Roman" w:cs="Times New Roman"/>
                <w:sz w:val="28"/>
                <w:szCs w:val="28"/>
                <w:lang w:val="en-US"/>
              </w:rPr>
              <w:t>S</w:t>
            </w:r>
            <w:r w:rsidR="000F350D">
              <w:rPr>
                <w:rFonts w:ascii="Times New Roman" w:hAnsi="Times New Roman" w:cs="Times New Roman"/>
                <w:sz w:val="28"/>
                <w:szCs w:val="28"/>
                <w:lang w:val="en-US"/>
              </w:rPr>
              <w:t>.</w:t>
            </w:r>
            <w:r w:rsidR="00426B46" w:rsidRPr="00CF0B3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Krivolapov</w:t>
            </w:r>
            <w:proofErr w:type="spellEnd"/>
          </w:p>
          <w:p w14:paraId="765DF043" w14:textId="77777777" w:rsidR="00426B46" w:rsidRPr="007A0F47" w:rsidRDefault="00426B46" w:rsidP="00426B4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p>
          <w:p w14:paraId="0CD7251E" w14:textId="77777777" w:rsidR="00426B46" w:rsidRPr="007A0F47" w:rsidRDefault="00426B46" w:rsidP="00426B46">
            <w:pPr>
              <w:pStyle w:val="Pr-formatao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__________________</w:t>
            </w:r>
          </w:p>
          <w:p w14:paraId="34B79D3B" w14:textId="2377AC64" w:rsidR="00D54B44" w:rsidRDefault="00063969" w:rsidP="000F350D">
            <w:pPr>
              <w:pStyle w:val="Pr-formatao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Pr>
                <w:rFonts w:ascii="Times New Roman" w:hAnsi="Times New Roman"/>
                <w:sz w:val="28"/>
                <w:szCs w:val="28"/>
                <w:lang w:val="en-US"/>
              </w:rPr>
              <w:t>June__</w:t>
            </w:r>
            <w:r w:rsidR="00426B46">
              <w:rPr>
                <w:rFonts w:ascii="Times New Roman" w:hAnsi="Times New Roman"/>
                <w:sz w:val="28"/>
                <w:szCs w:val="28"/>
                <w:lang w:val="en-US"/>
              </w:rPr>
              <w:t>202</w:t>
            </w:r>
            <w:r w:rsidR="000F350D">
              <w:rPr>
                <w:rFonts w:ascii="Times New Roman" w:hAnsi="Times New Roman"/>
                <w:sz w:val="28"/>
                <w:szCs w:val="28"/>
                <w:lang w:val="en-US"/>
              </w:rPr>
              <w:t>2</w:t>
            </w:r>
          </w:p>
        </w:tc>
      </w:tr>
    </w:tbl>
    <w:p w14:paraId="3FB3C837" w14:textId="77777777" w:rsidR="00D54B44" w:rsidRDefault="00D54B44">
      <w:pPr>
        <w:jc w:val="center"/>
        <w:rPr>
          <w:bCs/>
          <w:sz w:val="28"/>
          <w:lang w:val="en-US"/>
        </w:rPr>
      </w:pPr>
    </w:p>
    <w:p w14:paraId="6F14BBD9" w14:textId="77777777" w:rsidR="00D54B44" w:rsidRDefault="00D54B44">
      <w:pPr>
        <w:pStyle w:val="110"/>
        <w:keepNext w:val="0"/>
        <w:rPr>
          <w:bCs/>
          <w:snapToGrid/>
          <w:sz w:val="28"/>
          <w:szCs w:val="24"/>
          <w:lang w:val="en-US"/>
        </w:rPr>
      </w:pPr>
    </w:p>
    <w:p w14:paraId="09776AD2" w14:textId="77777777" w:rsidR="00D54B44" w:rsidRDefault="00D54B44">
      <w:pPr>
        <w:jc w:val="center"/>
        <w:rPr>
          <w:bCs/>
          <w:sz w:val="28"/>
          <w:lang w:val="en-US"/>
        </w:rPr>
      </w:pPr>
    </w:p>
    <w:p w14:paraId="4549BED9" w14:textId="77777777" w:rsidR="00D54B44" w:rsidRDefault="00D54B44">
      <w:pPr>
        <w:jc w:val="center"/>
        <w:rPr>
          <w:bCs/>
          <w:sz w:val="28"/>
          <w:lang w:val="en-US"/>
        </w:rPr>
      </w:pPr>
    </w:p>
    <w:p w14:paraId="392B6C64" w14:textId="77777777" w:rsidR="00D54B44" w:rsidRDefault="00D54B44">
      <w:pPr>
        <w:jc w:val="center"/>
        <w:rPr>
          <w:bCs/>
          <w:sz w:val="28"/>
          <w:lang w:val="en-US"/>
        </w:rPr>
      </w:pPr>
    </w:p>
    <w:p w14:paraId="51E9FED6" w14:textId="77777777" w:rsidR="00D54B44" w:rsidRDefault="00D54B44">
      <w:pPr>
        <w:jc w:val="center"/>
        <w:rPr>
          <w:b/>
          <w:i/>
          <w:lang w:val="en-US"/>
        </w:rPr>
      </w:pPr>
    </w:p>
    <w:p w14:paraId="18E22EA9" w14:textId="77777777" w:rsidR="00D54B44" w:rsidRDefault="000B0A36">
      <w:pPr>
        <w:jc w:val="center"/>
        <w:outlineLvl w:val="0"/>
        <w:rPr>
          <w:sz w:val="28"/>
          <w:szCs w:val="28"/>
          <w:lang w:val="en-US"/>
        </w:rPr>
      </w:pPr>
      <w:bookmarkStart w:id="0" w:name="_Toc398564569"/>
      <w:bookmarkStart w:id="1" w:name="_Toc399408079"/>
      <w:bookmarkStart w:id="2" w:name="_Toc514917313"/>
      <w:bookmarkStart w:id="3" w:name="_Toc44089907"/>
      <w:bookmarkStart w:id="4" w:name="_Toc318103488"/>
      <w:r>
        <w:rPr>
          <w:sz w:val="28"/>
          <w:szCs w:val="28"/>
          <w:lang w:val="en-US"/>
        </w:rPr>
        <w:t>PROCUREMENT DOCUMENTATION</w:t>
      </w:r>
      <w:bookmarkEnd w:id="0"/>
      <w:bookmarkEnd w:id="1"/>
      <w:bookmarkEnd w:id="2"/>
      <w:bookmarkEnd w:id="3"/>
    </w:p>
    <w:p w14:paraId="3824D7D8" w14:textId="77777777" w:rsidR="00D54B44" w:rsidRDefault="000B0A36">
      <w:pPr>
        <w:jc w:val="center"/>
        <w:rPr>
          <w:b/>
          <w:i/>
          <w:lang w:val="en-US"/>
        </w:rPr>
      </w:pPr>
      <w:r>
        <w:rPr>
          <w:sz w:val="28"/>
          <w:lang w:val="en-US"/>
        </w:rPr>
        <w:t>for the public one stage request for proposals</w:t>
      </w:r>
      <w:r>
        <w:rPr>
          <w:b/>
          <w:i/>
          <w:sz w:val="28"/>
          <w:lang w:val="en-US"/>
        </w:rPr>
        <w:t xml:space="preserve"> </w:t>
      </w:r>
      <w:r>
        <w:rPr>
          <w:sz w:val="28"/>
          <w:szCs w:val="28"/>
          <w:lang w:val="en-US"/>
        </w:rPr>
        <w:t>without pre-qualification selection</w:t>
      </w:r>
    </w:p>
    <w:p w14:paraId="78795A20" w14:textId="5E2741C6" w:rsidR="00D54B44" w:rsidRDefault="000B0A36" w:rsidP="00426B46">
      <w:pPr>
        <w:widowControl w:val="0"/>
        <w:jc w:val="center"/>
        <w:rPr>
          <w:sz w:val="28"/>
          <w:szCs w:val="28"/>
          <w:lang w:val="en-US"/>
        </w:rPr>
      </w:pPr>
      <w:r>
        <w:rPr>
          <w:sz w:val="28"/>
          <w:szCs w:val="28"/>
          <w:lang w:val="en-US"/>
        </w:rPr>
        <w:t xml:space="preserve">for the right to conclude a contract for rendering </w:t>
      </w:r>
      <w:r w:rsidR="00063969">
        <w:rPr>
          <w:color w:val="000000"/>
          <w:sz w:val="28"/>
          <w:szCs w:val="28"/>
          <w:lang w:val="en-US"/>
        </w:rPr>
        <w:t>travel</w:t>
      </w:r>
      <w:r w:rsidR="000F350D">
        <w:rPr>
          <w:color w:val="000000"/>
          <w:sz w:val="28"/>
          <w:szCs w:val="28"/>
          <w:lang w:val="en-US"/>
        </w:rPr>
        <w:t xml:space="preserve"> </w:t>
      </w:r>
      <w:r>
        <w:rPr>
          <w:color w:val="000000"/>
          <w:sz w:val="28"/>
          <w:szCs w:val="28"/>
          <w:lang w:val="en-US"/>
        </w:rPr>
        <w:t xml:space="preserve">services </w:t>
      </w:r>
      <w:r w:rsidR="00426B46" w:rsidRPr="00426B46">
        <w:rPr>
          <w:color w:val="000000"/>
          <w:sz w:val="28"/>
          <w:szCs w:val="28"/>
          <w:lang w:val="en-US"/>
        </w:rPr>
        <w:t xml:space="preserve">for Rosatom </w:t>
      </w:r>
      <w:r w:rsidR="00063969">
        <w:rPr>
          <w:color w:val="000000"/>
          <w:sz w:val="28"/>
          <w:szCs w:val="28"/>
          <w:lang w:val="en-US"/>
        </w:rPr>
        <w:t>Latin America</w:t>
      </w:r>
      <w:r w:rsidR="000F350D">
        <w:rPr>
          <w:color w:val="000000"/>
          <w:sz w:val="28"/>
          <w:szCs w:val="28"/>
          <w:lang w:val="en-US"/>
        </w:rPr>
        <w:t xml:space="preserve"> Ltd</w:t>
      </w:r>
      <w:r w:rsidR="00426B46" w:rsidRPr="00426B46">
        <w:rPr>
          <w:color w:val="000000"/>
          <w:sz w:val="28"/>
          <w:szCs w:val="28"/>
          <w:lang w:val="en-US"/>
        </w:rPr>
        <w:t>.</w:t>
      </w:r>
    </w:p>
    <w:p w14:paraId="6283639A" w14:textId="77777777" w:rsidR="00D54B44" w:rsidRDefault="00D54B44">
      <w:pPr>
        <w:jc w:val="center"/>
        <w:rPr>
          <w:sz w:val="28"/>
          <w:szCs w:val="28"/>
          <w:lang w:val="en-US"/>
        </w:rPr>
      </w:pPr>
    </w:p>
    <w:p w14:paraId="6590ED06" w14:textId="77777777" w:rsidR="00D54B44" w:rsidRDefault="00D54B44">
      <w:pPr>
        <w:jc w:val="center"/>
        <w:rPr>
          <w:sz w:val="28"/>
          <w:szCs w:val="28"/>
          <w:lang w:val="en-US"/>
        </w:rPr>
      </w:pPr>
    </w:p>
    <w:p w14:paraId="03E1F678" w14:textId="77777777" w:rsidR="00D54B44" w:rsidRDefault="00D54B44">
      <w:pPr>
        <w:jc w:val="center"/>
        <w:rPr>
          <w:sz w:val="28"/>
          <w:szCs w:val="28"/>
          <w:lang w:val="en-US"/>
        </w:rPr>
      </w:pPr>
    </w:p>
    <w:p w14:paraId="0EB913AB" w14:textId="77777777" w:rsidR="00D54B44" w:rsidRPr="001A442D" w:rsidRDefault="000B0A36">
      <w:pPr>
        <w:jc w:val="center"/>
        <w:rPr>
          <w:caps/>
          <w:sz w:val="28"/>
          <w:szCs w:val="28"/>
          <w:lang w:val="pt-BR"/>
        </w:rPr>
      </w:pPr>
      <w:r w:rsidRPr="001A442D">
        <w:rPr>
          <w:caps/>
          <w:sz w:val="28"/>
          <w:szCs w:val="28"/>
          <w:lang w:val="pt-BR"/>
        </w:rPr>
        <w:t>VOLUME 1 GENERAL AND COMMERCIAL PARTS</w:t>
      </w:r>
    </w:p>
    <w:p w14:paraId="6D3431D4" w14:textId="77777777" w:rsidR="00D54B44" w:rsidRPr="001A442D" w:rsidRDefault="00D54B44">
      <w:pPr>
        <w:jc w:val="center"/>
        <w:rPr>
          <w:sz w:val="28"/>
          <w:szCs w:val="28"/>
          <w:lang w:val="pt-BR"/>
        </w:rPr>
      </w:pPr>
    </w:p>
    <w:p w14:paraId="06688064" w14:textId="77777777" w:rsidR="00D54B44" w:rsidRPr="001A442D" w:rsidRDefault="00D54B44">
      <w:pPr>
        <w:jc w:val="center"/>
        <w:rPr>
          <w:sz w:val="28"/>
          <w:szCs w:val="28"/>
          <w:lang w:val="pt-BR"/>
        </w:rPr>
      </w:pPr>
    </w:p>
    <w:p w14:paraId="72121EDE" w14:textId="77777777" w:rsidR="00D54B44" w:rsidRPr="001A442D" w:rsidRDefault="00D54B44">
      <w:pPr>
        <w:jc w:val="center"/>
        <w:rPr>
          <w:sz w:val="28"/>
          <w:lang w:val="pt-BR"/>
        </w:rPr>
      </w:pPr>
    </w:p>
    <w:p w14:paraId="3C3720BC" w14:textId="77777777" w:rsidR="00D54B44" w:rsidRPr="001A442D" w:rsidRDefault="00D54B44">
      <w:pPr>
        <w:jc w:val="center"/>
        <w:rPr>
          <w:sz w:val="28"/>
          <w:lang w:val="pt-BR"/>
        </w:rPr>
      </w:pPr>
    </w:p>
    <w:p w14:paraId="29EFB054" w14:textId="77777777" w:rsidR="00D54B44" w:rsidRPr="001A442D" w:rsidRDefault="00D54B44">
      <w:pPr>
        <w:jc w:val="center"/>
        <w:rPr>
          <w:sz w:val="28"/>
          <w:lang w:val="pt-BR"/>
        </w:rPr>
      </w:pPr>
    </w:p>
    <w:p w14:paraId="6B4C4CCC" w14:textId="77777777" w:rsidR="00D54B44" w:rsidRPr="001A442D" w:rsidRDefault="00D54B44">
      <w:pPr>
        <w:jc w:val="center"/>
        <w:rPr>
          <w:sz w:val="28"/>
          <w:lang w:val="pt-BR"/>
        </w:rPr>
      </w:pPr>
    </w:p>
    <w:p w14:paraId="692B167B" w14:textId="77777777" w:rsidR="00D54B44" w:rsidRPr="001A442D" w:rsidRDefault="00D54B44">
      <w:pPr>
        <w:jc w:val="center"/>
        <w:rPr>
          <w:sz w:val="28"/>
          <w:lang w:val="pt-BR"/>
        </w:rPr>
      </w:pPr>
    </w:p>
    <w:p w14:paraId="350A6DF0" w14:textId="77777777" w:rsidR="00D54B44" w:rsidRPr="001A442D" w:rsidRDefault="00D54B44">
      <w:pPr>
        <w:jc w:val="center"/>
        <w:rPr>
          <w:sz w:val="28"/>
          <w:lang w:val="pt-BR"/>
        </w:rPr>
      </w:pPr>
    </w:p>
    <w:p w14:paraId="6C285053" w14:textId="77777777" w:rsidR="00D54B44" w:rsidRPr="001A442D" w:rsidRDefault="00D54B44">
      <w:pPr>
        <w:jc w:val="center"/>
        <w:rPr>
          <w:sz w:val="28"/>
          <w:lang w:val="pt-BR"/>
        </w:rPr>
      </w:pPr>
    </w:p>
    <w:p w14:paraId="619E6C92" w14:textId="77777777" w:rsidR="00D54B44" w:rsidRPr="001A442D" w:rsidRDefault="00D54B44">
      <w:pPr>
        <w:jc w:val="center"/>
        <w:rPr>
          <w:sz w:val="28"/>
          <w:lang w:val="pt-BR"/>
        </w:rPr>
      </w:pPr>
    </w:p>
    <w:p w14:paraId="15B816F3" w14:textId="77777777" w:rsidR="00D54B44" w:rsidRPr="001A442D" w:rsidRDefault="00D54B44">
      <w:pPr>
        <w:jc w:val="center"/>
        <w:rPr>
          <w:sz w:val="28"/>
          <w:lang w:val="pt-BR"/>
        </w:rPr>
      </w:pPr>
    </w:p>
    <w:p w14:paraId="5255300F" w14:textId="77777777" w:rsidR="00D54B44" w:rsidRPr="001A442D" w:rsidRDefault="00D54B44">
      <w:pPr>
        <w:jc w:val="center"/>
        <w:rPr>
          <w:sz w:val="28"/>
          <w:lang w:val="pt-BR"/>
        </w:rPr>
      </w:pPr>
    </w:p>
    <w:p w14:paraId="292189BD" w14:textId="77777777" w:rsidR="00D54B44" w:rsidRPr="001A442D" w:rsidRDefault="00D54B44">
      <w:pPr>
        <w:jc w:val="center"/>
        <w:rPr>
          <w:sz w:val="28"/>
          <w:lang w:val="pt-BR"/>
        </w:rPr>
      </w:pPr>
    </w:p>
    <w:p w14:paraId="06ADECC8" w14:textId="77777777" w:rsidR="00D54B44" w:rsidRPr="001A442D" w:rsidRDefault="00D54B44">
      <w:pPr>
        <w:jc w:val="center"/>
        <w:rPr>
          <w:sz w:val="28"/>
          <w:lang w:val="pt-BR"/>
        </w:rPr>
      </w:pPr>
    </w:p>
    <w:p w14:paraId="59617551" w14:textId="77777777" w:rsidR="00D54B44" w:rsidRPr="001A442D" w:rsidRDefault="00D54B44">
      <w:pPr>
        <w:jc w:val="center"/>
        <w:rPr>
          <w:sz w:val="28"/>
          <w:lang w:val="pt-BR"/>
        </w:rPr>
      </w:pPr>
    </w:p>
    <w:p w14:paraId="0ADE9B44" w14:textId="77777777" w:rsidR="00D54B44" w:rsidRPr="001A442D" w:rsidRDefault="00D54B44">
      <w:pPr>
        <w:jc w:val="center"/>
        <w:rPr>
          <w:sz w:val="28"/>
          <w:lang w:val="pt-BR"/>
        </w:rPr>
      </w:pPr>
    </w:p>
    <w:p w14:paraId="18F73654" w14:textId="77777777" w:rsidR="00D54B44" w:rsidRPr="001A442D" w:rsidRDefault="00D54B44">
      <w:pPr>
        <w:jc w:val="center"/>
        <w:rPr>
          <w:sz w:val="28"/>
          <w:lang w:val="pt-BR"/>
        </w:rPr>
      </w:pPr>
    </w:p>
    <w:p w14:paraId="5EEBF7F3" w14:textId="77777777" w:rsidR="00D54B44" w:rsidRPr="001A442D" w:rsidRDefault="00D54B44">
      <w:pPr>
        <w:jc w:val="center"/>
        <w:rPr>
          <w:sz w:val="28"/>
          <w:lang w:val="pt-BR"/>
        </w:rPr>
      </w:pPr>
    </w:p>
    <w:p w14:paraId="1D941167" w14:textId="77777777" w:rsidR="00D54B44" w:rsidRPr="001A442D" w:rsidRDefault="00D54B44">
      <w:pPr>
        <w:jc w:val="center"/>
        <w:rPr>
          <w:sz w:val="28"/>
          <w:lang w:val="pt-BR"/>
        </w:rPr>
      </w:pPr>
    </w:p>
    <w:p w14:paraId="546C5404" w14:textId="77777777" w:rsidR="00D54B44" w:rsidRPr="001A442D" w:rsidRDefault="00D54B44">
      <w:pPr>
        <w:jc w:val="center"/>
        <w:rPr>
          <w:lang w:val="pt-BR"/>
        </w:rPr>
      </w:pPr>
    </w:p>
    <w:p w14:paraId="5ADFEEC0" w14:textId="0D8B6469" w:rsidR="00D54B44" w:rsidRPr="001A442D" w:rsidRDefault="00B409EE" w:rsidP="00426B46">
      <w:pPr>
        <w:pStyle w:val="110"/>
        <w:keepNext w:val="0"/>
        <w:rPr>
          <w:b/>
          <w:snapToGrid/>
          <w:sz w:val="28"/>
          <w:szCs w:val="24"/>
          <w:lang w:val="pt-BR"/>
        </w:rPr>
        <w:sectPr w:rsidR="00D54B44" w:rsidRPr="001A442D">
          <w:footerReference w:type="even" r:id="rId11"/>
          <w:footerReference w:type="default" r:id="rId12"/>
          <w:pgSz w:w="11907" w:h="16840" w:code="9"/>
          <w:pgMar w:top="1134" w:right="567" w:bottom="1134" w:left="1418" w:header="284" w:footer="549" w:gutter="0"/>
          <w:pgNumType w:start="1"/>
          <w:cols w:space="708"/>
          <w:titlePg/>
          <w:docGrid w:linePitch="360"/>
        </w:sectPr>
      </w:pPr>
      <w:r>
        <w:rPr>
          <w:color w:val="000000"/>
          <w:sz w:val="28"/>
          <w:szCs w:val="28"/>
          <w:lang w:val="pt-BR"/>
        </w:rPr>
        <w:t>Rio de Janeiro</w:t>
      </w:r>
      <w:r w:rsidR="00426B46" w:rsidRPr="001A442D">
        <w:rPr>
          <w:snapToGrid/>
          <w:sz w:val="28"/>
          <w:szCs w:val="24"/>
          <w:lang w:val="pt-BR"/>
        </w:rPr>
        <w:t>, 202</w:t>
      </w:r>
      <w:r w:rsidR="000F350D" w:rsidRPr="001A442D">
        <w:rPr>
          <w:snapToGrid/>
          <w:sz w:val="28"/>
          <w:szCs w:val="24"/>
          <w:lang w:val="pt-BR"/>
        </w:rPr>
        <w:t>2</w:t>
      </w:r>
    </w:p>
    <w:p w14:paraId="5BD718A9" w14:textId="77777777" w:rsidR="00D54B44" w:rsidRDefault="000B0A36">
      <w:pPr>
        <w:pStyle w:val="12"/>
        <w:widowControl/>
        <w:outlineLvl w:val="0"/>
        <w:rPr>
          <w:bCs/>
          <w:snapToGrid/>
          <w:sz w:val="28"/>
          <w:szCs w:val="24"/>
        </w:rPr>
      </w:pPr>
      <w:bookmarkStart w:id="5" w:name="_Toc398564570"/>
      <w:bookmarkStart w:id="6" w:name="_Toc399408080"/>
      <w:bookmarkStart w:id="7" w:name="_Toc514917316"/>
      <w:bookmarkStart w:id="8" w:name="_Toc44089908"/>
      <w:r>
        <w:rPr>
          <w:b w:val="0"/>
          <w:snapToGrid/>
          <w:sz w:val="28"/>
          <w:szCs w:val="24"/>
        </w:rPr>
        <w:lastRenderedPageBreak/>
        <w:t>CONTENTS</w:t>
      </w:r>
      <w:bookmarkEnd w:id="4"/>
      <w:bookmarkEnd w:id="5"/>
      <w:bookmarkEnd w:id="6"/>
      <w:bookmarkEnd w:id="7"/>
      <w:bookmarkEnd w:id="8"/>
    </w:p>
    <w:p w14:paraId="65D9EE39" w14:textId="77777777" w:rsidR="00D54B44" w:rsidRDefault="00D54B44">
      <w:pPr>
        <w:pStyle w:val="af0"/>
        <w:keepNext w:val="0"/>
        <w:keepLines w:val="0"/>
        <w:numPr>
          <w:ilvl w:val="0"/>
          <w:numId w:val="0"/>
        </w:numPr>
        <w:spacing w:before="0" w:after="0" w:line="240" w:lineRule="auto"/>
        <w:jc w:val="both"/>
        <w:rPr>
          <w:b w:val="0"/>
          <w:spacing w:val="0"/>
          <w:kern w:val="0"/>
          <w:szCs w:val="24"/>
          <w:lang w:eastAsia="ru-RU"/>
        </w:rPr>
      </w:pPr>
    </w:p>
    <w:p w14:paraId="7494F0F2" w14:textId="77777777" w:rsidR="00674E3C" w:rsidRPr="00674E3C" w:rsidRDefault="00BF2B31">
      <w:pPr>
        <w:pStyle w:val="Sumrio1"/>
        <w:rPr>
          <w:rFonts w:eastAsiaTheme="minorEastAsia"/>
          <w:szCs w:val="24"/>
        </w:rPr>
      </w:pPr>
      <w:r w:rsidRPr="00674E3C">
        <w:rPr>
          <w:bCs/>
          <w:szCs w:val="24"/>
        </w:rPr>
        <w:fldChar w:fldCharType="begin"/>
      </w:r>
      <w:r w:rsidR="000B0A36" w:rsidRPr="00674E3C">
        <w:rPr>
          <w:bCs/>
          <w:szCs w:val="24"/>
        </w:rPr>
        <w:instrText xml:space="preserve"> TOC \o "1-3" \h \z \u </w:instrText>
      </w:r>
      <w:r w:rsidRPr="00674E3C">
        <w:rPr>
          <w:bCs/>
          <w:szCs w:val="24"/>
        </w:rPr>
        <w:fldChar w:fldCharType="separate"/>
      </w:r>
      <w:hyperlink w:anchor="_Toc44089907" w:history="1">
        <w:r w:rsidR="00674E3C" w:rsidRPr="00674E3C">
          <w:rPr>
            <w:rStyle w:val="Hyperlink"/>
            <w:szCs w:val="24"/>
            <w:lang w:val="en-US"/>
          </w:rPr>
          <w:t>PROCUREMENT DOCUMENTATION</w:t>
        </w:r>
        <w:r w:rsidR="00674E3C" w:rsidRPr="00674E3C">
          <w:rPr>
            <w:webHidden/>
            <w:szCs w:val="24"/>
          </w:rPr>
          <w:tab/>
        </w:r>
        <w:r w:rsidRPr="00674E3C">
          <w:rPr>
            <w:webHidden/>
            <w:szCs w:val="24"/>
          </w:rPr>
          <w:fldChar w:fldCharType="begin"/>
        </w:r>
        <w:r w:rsidR="00674E3C" w:rsidRPr="00674E3C">
          <w:rPr>
            <w:webHidden/>
            <w:szCs w:val="24"/>
          </w:rPr>
          <w:instrText xml:space="preserve"> PAGEREF _Toc44089907 \h </w:instrText>
        </w:r>
        <w:r w:rsidRPr="00674E3C">
          <w:rPr>
            <w:webHidden/>
            <w:szCs w:val="24"/>
          </w:rPr>
        </w:r>
        <w:r w:rsidRPr="00674E3C">
          <w:rPr>
            <w:webHidden/>
            <w:szCs w:val="24"/>
          </w:rPr>
          <w:fldChar w:fldCharType="separate"/>
        </w:r>
        <w:r w:rsidR="007214CF">
          <w:rPr>
            <w:webHidden/>
            <w:szCs w:val="24"/>
          </w:rPr>
          <w:t>1</w:t>
        </w:r>
        <w:r w:rsidRPr="00674E3C">
          <w:rPr>
            <w:webHidden/>
            <w:szCs w:val="24"/>
          </w:rPr>
          <w:fldChar w:fldCharType="end"/>
        </w:r>
      </w:hyperlink>
    </w:p>
    <w:p w14:paraId="10EC77DE" w14:textId="77777777" w:rsidR="00674E3C" w:rsidRPr="00674E3C" w:rsidRDefault="00340F40">
      <w:pPr>
        <w:pStyle w:val="Sumrio1"/>
        <w:rPr>
          <w:rFonts w:eastAsiaTheme="minorEastAsia"/>
          <w:szCs w:val="24"/>
        </w:rPr>
      </w:pPr>
      <w:hyperlink w:anchor="_Toc44089908" w:history="1">
        <w:r w:rsidR="00674E3C" w:rsidRPr="00674E3C">
          <w:rPr>
            <w:rStyle w:val="Hyperlink"/>
            <w:szCs w:val="24"/>
          </w:rPr>
          <w:t>CONTENTS</w:t>
        </w:r>
        <w:r w:rsidR="00674E3C" w:rsidRPr="00674E3C">
          <w:rPr>
            <w:webHidden/>
            <w:szCs w:val="24"/>
          </w:rPr>
          <w:tab/>
        </w:r>
        <w:r w:rsidR="00BF2B31" w:rsidRPr="00674E3C">
          <w:rPr>
            <w:webHidden/>
            <w:szCs w:val="24"/>
          </w:rPr>
          <w:fldChar w:fldCharType="begin"/>
        </w:r>
        <w:r w:rsidR="00674E3C" w:rsidRPr="00674E3C">
          <w:rPr>
            <w:webHidden/>
            <w:szCs w:val="24"/>
          </w:rPr>
          <w:instrText xml:space="preserve"> PAGEREF _Toc44089908 \h </w:instrText>
        </w:r>
        <w:r w:rsidR="00BF2B31" w:rsidRPr="00674E3C">
          <w:rPr>
            <w:webHidden/>
            <w:szCs w:val="24"/>
          </w:rPr>
        </w:r>
        <w:r w:rsidR="00BF2B31" w:rsidRPr="00674E3C">
          <w:rPr>
            <w:webHidden/>
            <w:szCs w:val="24"/>
          </w:rPr>
          <w:fldChar w:fldCharType="separate"/>
        </w:r>
        <w:r w:rsidR="007214CF">
          <w:rPr>
            <w:webHidden/>
            <w:szCs w:val="24"/>
          </w:rPr>
          <w:t>2</w:t>
        </w:r>
        <w:r w:rsidR="00BF2B31" w:rsidRPr="00674E3C">
          <w:rPr>
            <w:webHidden/>
            <w:szCs w:val="24"/>
          </w:rPr>
          <w:fldChar w:fldCharType="end"/>
        </w:r>
      </w:hyperlink>
    </w:p>
    <w:p w14:paraId="5ABF2E2D" w14:textId="77777777" w:rsidR="00674E3C" w:rsidRPr="00674E3C" w:rsidRDefault="00340F40">
      <w:pPr>
        <w:pStyle w:val="Sumrio1"/>
        <w:rPr>
          <w:rFonts w:eastAsiaTheme="minorEastAsia"/>
          <w:szCs w:val="24"/>
        </w:rPr>
      </w:pPr>
      <w:hyperlink w:anchor="_Toc44089909" w:history="1">
        <w:r w:rsidR="00674E3C" w:rsidRPr="00674E3C">
          <w:rPr>
            <w:rStyle w:val="Hyperlink"/>
            <w:szCs w:val="24"/>
          </w:rPr>
          <w:t>1.</w:t>
        </w:r>
        <w:r w:rsidR="00674E3C" w:rsidRPr="00674E3C">
          <w:rPr>
            <w:rFonts w:eastAsiaTheme="minorEastAsia"/>
            <w:szCs w:val="24"/>
          </w:rPr>
          <w:tab/>
        </w:r>
        <w:r w:rsidR="00674E3C" w:rsidRPr="00674E3C">
          <w:rPr>
            <w:rStyle w:val="Hyperlink"/>
            <w:szCs w:val="24"/>
          </w:rPr>
          <w:t>PROCUREMENT NOTICE</w:t>
        </w:r>
        <w:r w:rsidR="00674E3C" w:rsidRPr="00674E3C">
          <w:rPr>
            <w:webHidden/>
            <w:szCs w:val="24"/>
          </w:rPr>
          <w:tab/>
        </w:r>
        <w:r w:rsidR="00BF2B31" w:rsidRPr="00674E3C">
          <w:rPr>
            <w:webHidden/>
            <w:szCs w:val="24"/>
          </w:rPr>
          <w:fldChar w:fldCharType="begin"/>
        </w:r>
        <w:r w:rsidR="00674E3C" w:rsidRPr="00674E3C">
          <w:rPr>
            <w:webHidden/>
            <w:szCs w:val="24"/>
          </w:rPr>
          <w:instrText xml:space="preserve"> PAGEREF _Toc44089909 \h </w:instrText>
        </w:r>
        <w:r w:rsidR="00BF2B31" w:rsidRPr="00674E3C">
          <w:rPr>
            <w:webHidden/>
            <w:szCs w:val="24"/>
          </w:rPr>
        </w:r>
        <w:r w:rsidR="00BF2B31" w:rsidRPr="00674E3C">
          <w:rPr>
            <w:webHidden/>
            <w:szCs w:val="24"/>
          </w:rPr>
          <w:fldChar w:fldCharType="separate"/>
        </w:r>
        <w:r w:rsidR="007214CF">
          <w:rPr>
            <w:webHidden/>
            <w:szCs w:val="24"/>
          </w:rPr>
          <w:t>3</w:t>
        </w:r>
        <w:r w:rsidR="00BF2B31" w:rsidRPr="00674E3C">
          <w:rPr>
            <w:webHidden/>
            <w:szCs w:val="24"/>
          </w:rPr>
          <w:fldChar w:fldCharType="end"/>
        </w:r>
      </w:hyperlink>
    </w:p>
    <w:p w14:paraId="735B6CD4" w14:textId="77777777" w:rsidR="00674E3C" w:rsidRPr="00674E3C" w:rsidRDefault="00340F40">
      <w:pPr>
        <w:pStyle w:val="Sumrio1"/>
        <w:rPr>
          <w:rFonts w:eastAsiaTheme="minorEastAsia"/>
          <w:szCs w:val="24"/>
        </w:rPr>
      </w:pPr>
      <w:hyperlink w:anchor="_Toc44089910" w:history="1">
        <w:r w:rsidR="00674E3C" w:rsidRPr="00674E3C">
          <w:rPr>
            <w:rStyle w:val="Hyperlink"/>
            <w:szCs w:val="24"/>
            <w:lang w:val="en-US"/>
          </w:rPr>
          <w:t>PART 1</w:t>
        </w:r>
        <w:r w:rsidR="00674E3C" w:rsidRPr="00674E3C">
          <w:rPr>
            <w:webHidden/>
            <w:szCs w:val="24"/>
          </w:rPr>
          <w:tab/>
        </w:r>
        <w:r w:rsidR="00BF2B31" w:rsidRPr="00674E3C">
          <w:rPr>
            <w:webHidden/>
            <w:szCs w:val="24"/>
          </w:rPr>
          <w:fldChar w:fldCharType="begin"/>
        </w:r>
        <w:r w:rsidR="00674E3C" w:rsidRPr="00674E3C">
          <w:rPr>
            <w:webHidden/>
            <w:szCs w:val="24"/>
          </w:rPr>
          <w:instrText xml:space="preserve"> PAGEREF _Toc44089910 \h </w:instrText>
        </w:r>
        <w:r w:rsidR="00BF2B31" w:rsidRPr="00674E3C">
          <w:rPr>
            <w:webHidden/>
            <w:szCs w:val="24"/>
          </w:rPr>
        </w:r>
        <w:r w:rsidR="00BF2B31" w:rsidRPr="00674E3C">
          <w:rPr>
            <w:webHidden/>
            <w:szCs w:val="24"/>
          </w:rPr>
          <w:fldChar w:fldCharType="separate"/>
        </w:r>
        <w:r w:rsidR="007214CF">
          <w:rPr>
            <w:webHidden/>
            <w:szCs w:val="24"/>
          </w:rPr>
          <w:t>10</w:t>
        </w:r>
        <w:r w:rsidR="00BF2B31" w:rsidRPr="00674E3C">
          <w:rPr>
            <w:webHidden/>
            <w:szCs w:val="24"/>
          </w:rPr>
          <w:fldChar w:fldCharType="end"/>
        </w:r>
      </w:hyperlink>
    </w:p>
    <w:p w14:paraId="156B0438" w14:textId="77777777" w:rsidR="00674E3C" w:rsidRPr="00674E3C" w:rsidRDefault="00340F40">
      <w:pPr>
        <w:pStyle w:val="Sumrio1"/>
        <w:rPr>
          <w:rFonts w:eastAsiaTheme="minorEastAsia"/>
          <w:szCs w:val="24"/>
        </w:rPr>
      </w:pPr>
      <w:hyperlink w:anchor="_Toc44089911" w:history="1">
        <w:r w:rsidR="00674E3C" w:rsidRPr="00674E3C">
          <w:rPr>
            <w:rStyle w:val="Hyperlink"/>
            <w:szCs w:val="24"/>
            <w:lang w:val="en-US"/>
          </w:rPr>
          <w:t>2.</w:t>
        </w:r>
        <w:r w:rsidR="00674E3C" w:rsidRPr="00674E3C">
          <w:rPr>
            <w:rFonts w:eastAsiaTheme="minorEastAsia"/>
            <w:szCs w:val="24"/>
          </w:rPr>
          <w:tab/>
        </w:r>
        <w:r w:rsidR="00674E3C" w:rsidRPr="00674E3C">
          <w:rPr>
            <w:rStyle w:val="Hyperlink"/>
            <w:szCs w:val="24"/>
            <w:lang w:val="en-US"/>
          </w:rPr>
          <w:t>REQUIREMENTS. DOCUMENTS. COMPOSITION OF THE PROCUREMENT BID.</w:t>
        </w:r>
        <w:r w:rsidR="00674E3C" w:rsidRPr="00674E3C">
          <w:rPr>
            <w:webHidden/>
            <w:szCs w:val="24"/>
          </w:rPr>
          <w:tab/>
        </w:r>
        <w:r w:rsidR="00BF2B31" w:rsidRPr="00674E3C">
          <w:rPr>
            <w:webHidden/>
            <w:szCs w:val="24"/>
          </w:rPr>
          <w:fldChar w:fldCharType="begin"/>
        </w:r>
        <w:r w:rsidR="00674E3C" w:rsidRPr="00674E3C">
          <w:rPr>
            <w:webHidden/>
            <w:szCs w:val="24"/>
          </w:rPr>
          <w:instrText xml:space="preserve"> PAGEREF _Toc44089911 \h </w:instrText>
        </w:r>
        <w:r w:rsidR="00BF2B31" w:rsidRPr="00674E3C">
          <w:rPr>
            <w:webHidden/>
            <w:szCs w:val="24"/>
          </w:rPr>
        </w:r>
        <w:r w:rsidR="00BF2B31" w:rsidRPr="00674E3C">
          <w:rPr>
            <w:webHidden/>
            <w:szCs w:val="24"/>
          </w:rPr>
          <w:fldChar w:fldCharType="separate"/>
        </w:r>
        <w:r w:rsidR="007214CF">
          <w:rPr>
            <w:webHidden/>
            <w:szCs w:val="24"/>
          </w:rPr>
          <w:t>10</w:t>
        </w:r>
        <w:r w:rsidR="00BF2B31" w:rsidRPr="00674E3C">
          <w:rPr>
            <w:webHidden/>
            <w:szCs w:val="24"/>
          </w:rPr>
          <w:fldChar w:fldCharType="end"/>
        </w:r>
      </w:hyperlink>
    </w:p>
    <w:p w14:paraId="458D8DEB" w14:textId="77777777" w:rsidR="00674E3C" w:rsidRPr="00674E3C" w:rsidRDefault="00340F40">
      <w:pPr>
        <w:pStyle w:val="Sumrio1"/>
        <w:rPr>
          <w:rFonts w:eastAsiaTheme="minorEastAsia"/>
          <w:szCs w:val="24"/>
        </w:rPr>
      </w:pPr>
      <w:hyperlink w:anchor="_Toc44089912" w:history="1">
        <w:r w:rsidR="00674E3C" w:rsidRPr="00674E3C">
          <w:rPr>
            <w:rStyle w:val="Hyperlink"/>
            <w:szCs w:val="24"/>
            <w:lang w:val="en-US"/>
          </w:rPr>
          <w:t>2.1.</w:t>
        </w:r>
        <w:r w:rsidR="00674E3C" w:rsidRPr="00674E3C">
          <w:rPr>
            <w:rFonts w:eastAsiaTheme="minorEastAsia"/>
            <w:szCs w:val="24"/>
          </w:rPr>
          <w:tab/>
        </w:r>
        <w:r w:rsidR="00674E3C" w:rsidRPr="00674E3C">
          <w:rPr>
            <w:rStyle w:val="Hyperlink"/>
            <w:szCs w:val="24"/>
            <w:lang w:val="en-US"/>
          </w:rPr>
          <w:t>REQUIREMENTS. DOCUMENTS PROVING THE COMPLIANCE WITH THE ESTABLISHED REQUIREMENTS.</w:t>
        </w:r>
        <w:r w:rsidR="00674E3C" w:rsidRPr="00674E3C">
          <w:rPr>
            <w:webHidden/>
            <w:szCs w:val="24"/>
          </w:rPr>
          <w:tab/>
        </w:r>
        <w:r w:rsidR="00BF2B31" w:rsidRPr="00674E3C">
          <w:rPr>
            <w:webHidden/>
            <w:szCs w:val="24"/>
          </w:rPr>
          <w:fldChar w:fldCharType="begin"/>
        </w:r>
        <w:r w:rsidR="00674E3C" w:rsidRPr="00674E3C">
          <w:rPr>
            <w:webHidden/>
            <w:szCs w:val="24"/>
          </w:rPr>
          <w:instrText xml:space="preserve"> PAGEREF _Toc44089912 \h </w:instrText>
        </w:r>
        <w:r w:rsidR="00BF2B31" w:rsidRPr="00674E3C">
          <w:rPr>
            <w:webHidden/>
            <w:szCs w:val="24"/>
          </w:rPr>
        </w:r>
        <w:r w:rsidR="00BF2B31" w:rsidRPr="00674E3C">
          <w:rPr>
            <w:webHidden/>
            <w:szCs w:val="24"/>
          </w:rPr>
          <w:fldChar w:fldCharType="separate"/>
        </w:r>
        <w:r w:rsidR="007214CF">
          <w:rPr>
            <w:webHidden/>
            <w:szCs w:val="24"/>
          </w:rPr>
          <w:t>10</w:t>
        </w:r>
        <w:r w:rsidR="00BF2B31" w:rsidRPr="00674E3C">
          <w:rPr>
            <w:webHidden/>
            <w:szCs w:val="24"/>
          </w:rPr>
          <w:fldChar w:fldCharType="end"/>
        </w:r>
      </w:hyperlink>
    </w:p>
    <w:p w14:paraId="628A4557" w14:textId="77777777" w:rsidR="00674E3C" w:rsidRPr="00674E3C" w:rsidRDefault="00340F40">
      <w:pPr>
        <w:pStyle w:val="Sumrio1"/>
        <w:tabs>
          <w:tab w:val="left" w:pos="1134"/>
        </w:tabs>
        <w:rPr>
          <w:rFonts w:eastAsiaTheme="minorEastAsia"/>
          <w:szCs w:val="24"/>
        </w:rPr>
      </w:pPr>
      <w:hyperlink w:anchor="_Toc44089913" w:history="1">
        <w:r w:rsidR="00674E3C" w:rsidRPr="00674E3C">
          <w:rPr>
            <w:rStyle w:val="Hyperlink"/>
            <w:bCs/>
            <w:szCs w:val="24"/>
            <w:lang w:val="en-US"/>
          </w:rPr>
          <w:t>2.1.1.</w:t>
        </w:r>
        <w:r w:rsidR="00674E3C" w:rsidRPr="00674E3C">
          <w:rPr>
            <w:rFonts w:eastAsiaTheme="minorEastAsia"/>
            <w:szCs w:val="24"/>
          </w:rPr>
          <w:tab/>
        </w:r>
        <w:r w:rsidR="00674E3C" w:rsidRPr="00674E3C">
          <w:rPr>
            <w:rStyle w:val="Hyperlink"/>
            <w:szCs w:val="24"/>
            <w:lang w:val="en-US"/>
          </w:rPr>
          <w:t>Requirements for procurement participants (bidders)</w:t>
        </w:r>
        <w:r w:rsidR="00674E3C" w:rsidRPr="00674E3C">
          <w:rPr>
            <w:rStyle w:val="Hyperlink"/>
            <w:bCs/>
            <w:szCs w:val="24"/>
            <w:lang w:val="en-US"/>
          </w:rPr>
          <w:t>, joint contractors</w:t>
        </w:r>
        <w:r w:rsidR="00674E3C" w:rsidRPr="00674E3C">
          <w:rPr>
            <w:webHidden/>
            <w:szCs w:val="24"/>
          </w:rPr>
          <w:tab/>
        </w:r>
        <w:r w:rsidR="00BF2B31" w:rsidRPr="00674E3C">
          <w:rPr>
            <w:webHidden/>
            <w:szCs w:val="24"/>
          </w:rPr>
          <w:fldChar w:fldCharType="begin"/>
        </w:r>
        <w:r w:rsidR="00674E3C" w:rsidRPr="00674E3C">
          <w:rPr>
            <w:webHidden/>
            <w:szCs w:val="24"/>
          </w:rPr>
          <w:instrText xml:space="preserve"> PAGEREF _Toc44089913 \h </w:instrText>
        </w:r>
        <w:r w:rsidR="00BF2B31" w:rsidRPr="00674E3C">
          <w:rPr>
            <w:webHidden/>
            <w:szCs w:val="24"/>
          </w:rPr>
        </w:r>
        <w:r w:rsidR="00BF2B31" w:rsidRPr="00674E3C">
          <w:rPr>
            <w:webHidden/>
            <w:szCs w:val="24"/>
          </w:rPr>
          <w:fldChar w:fldCharType="separate"/>
        </w:r>
        <w:r w:rsidR="007214CF">
          <w:rPr>
            <w:webHidden/>
            <w:szCs w:val="24"/>
          </w:rPr>
          <w:t>10</w:t>
        </w:r>
        <w:r w:rsidR="00BF2B31" w:rsidRPr="00674E3C">
          <w:rPr>
            <w:webHidden/>
            <w:szCs w:val="24"/>
          </w:rPr>
          <w:fldChar w:fldCharType="end"/>
        </w:r>
      </w:hyperlink>
    </w:p>
    <w:p w14:paraId="6D92F3B1" w14:textId="77777777" w:rsidR="00674E3C" w:rsidRPr="00674E3C" w:rsidRDefault="00340F40">
      <w:pPr>
        <w:pStyle w:val="Sumrio1"/>
        <w:tabs>
          <w:tab w:val="left" w:pos="1134"/>
        </w:tabs>
        <w:rPr>
          <w:rFonts w:eastAsiaTheme="minorEastAsia"/>
          <w:szCs w:val="24"/>
        </w:rPr>
      </w:pPr>
      <w:hyperlink w:anchor="_Toc44089914" w:history="1">
        <w:r w:rsidR="00674E3C" w:rsidRPr="00674E3C">
          <w:rPr>
            <w:rStyle w:val="Hyperlink"/>
            <w:szCs w:val="24"/>
          </w:rPr>
          <w:t>2.1.2.</w:t>
        </w:r>
        <w:r w:rsidR="00674E3C" w:rsidRPr="00674E3C">
          <w:rPr>
            <w:rFonts w:eastAsiaTheme="minorEastAsia"/>
            <w:szCs w:val="24"/>
          </w:rPr>
          <w:tab/>
        </w:r>
        <w:r w:rsidR="00674E3C" w:rsidRPr="00674E3C">
          <w:rPr>
            <w:rStyle w:val="Hyperlink"/>
            <w:szCs w:val="24"/>
          </w:rPr>
          <w:t xml:space="preserve">Requirements to </w:t>
        </w:r>
        <w:r w:rsidR="00674E3C" w:rsidRPr="00674E3C">
          <w:rPr>
            <w:rStyle w:val="Hyperlink"/>
            <w:szCs w:val="24"/>
            <w:lang w:val="en-US"/>
          </w:rPr>
          <w:t>products</w:t>
        </w:r>
        <w:r w:rsidR="00674E3C" w:rsidRPr="00674E3C">
          <w:rPr>
            <w:webHidden/>
            <w:szCs w:val="24"/>
          </w:rPr>
          <w:tab/>
        </w:r>
        <w:r w:rsidR="00BF2B31" w:rsidRPr="00674E3C">
          <w:rPr>
            <w:webHidden/>
            <w:szCs w:val="24"/>
          </w:rPr>
          <w:fldChar w:fldCharType="begin"/>
        </w:r>
        <w:r w:rsidR="00674E3C" w:rsidRPr="00674E3C">
          <w:rPr>
            <w:webHidden/>
            <w:szCs w:val="24"/>
          </w:rPr>
          <w:instrText xml:space="preserve"> PAGEREF _Toc44089914 \h </w:instrText>
        </w:r>
        <w:r w:rsidR="00BF2B31" w:rsidRPr="00674E3C">
          <w:rPr>
            <w:webHidden/>
            <w:szCs w:val="24"/>
          </w:rPr>
        </w:r>
        <w:r w:rsidR="00BF2B31" w:rsidRPr="00674E3C">
          <w:rPr>
            <w:webHidden/>
            <w:szCs w:val="24"/>
          </w:rPr>
          <w:fldChar w:fldCharType="separate"/>
        </w:r>
        <w:r w:rsidR="007214CF">
          <w:rPr>
            <w:webHidden/>
            <w:szCs w:val="24"/>
          </w:rPr>
          <w:t>15</w:t>
        </w:r>
        <w:r w:rsidR="00BF2B31" w:rsidRPr="00674E3C">
          <w:rPr>
            <w:webHidden/>
            <w:szCs w:val="24"/>
          </w:rPr>
          <w:fldChar w:fldCharType="end"/>
        </w:r>
      </w:hyperlink>
    </w:p>
    <w:p w14:paraId="399BCC61" w14:textId="77777777" w:rsidR="00674E3C" w:rsidRPr="00674E3C" w:rsidRDefault="00340F40">
      <w:pPr>
        <w:pStyle w:val="Sumrio1"/>
        <w:tabs>
          <w:tab w:val="left" w:pos="1134"/>
        </w:tabs>
        <w:rPr>
          <w:rFonts w:eastAsiaTheme="minorEastAsia"/>
          <w:szCs w:val="24"/>
        </w:rPr>
      </w:pPr>
      <w:hyperlink w:anchor="_Toc44089915" w:history="1">
        <w:r w:rsidR="00674E3C" w:rsidRPr="00674E3C">
          <w:rPr>
            <w:rStyle w:val="Hyperlink"/>
            <w:szCs w:val="24"/>
            <w:lang w:val="en-US"/>
          </w:rPr>
          <w:t>2.1.3.</w:t>
        </w:r>
        <w:r w:rsidR="00674E3C" w:rsidRPr="00674E3C">
          <w:rPr>
            <w:rFonts w:eastAsiaTheme="minorEastAsia"/>
            <w:szCs w:val="24"/>
          </w:rPr>
          <w:tab/>
        </w:r>
        <w:r w:rsidR="00674E3C" w:rsidRPr="00674E3C">
          <w:rPr>
            <w:rStyle w:val="Hyperlink"/>
            <w:szCs w:val="24"/>
            <w:lang w:val="en-US"/>
          </w:rPr>
          <w:t>Requirements to guarantors providing security of the bid</w:t>
        </w:r>
        <w:r w:rsidR="00674E3C" w:rsidRPr="00674E3C">
          <w:rPr>
            <w:webHidden/>
            <w:szCs w:val="24"/>
          </w:rPr>
          <w:tab/>
        </w:r>
        <w:r w:rsidR="00BF2B31" w:rsidRPr="00674E3C">
          <w:rPr>
            <w:webHidden/>
            <w:szCs w:val="24"/>
          </w:rPr>
          <w:fldChar w:fldCharType="begin"/>
        </w:r>
        <w:r w:rsidR="00674E3C" w:rsidRPr="00674E3C">
          <w:rPr>
            <w:webHidden/>
            <w:szCs w:val="24"/>
          </w:rPr>
          <w:instrText xml:space="preserve"> PAGEREF _Toc44089915 \h </w:instrText>
        </w:r>
        <w:r w:rsidR="00BF2B31" w:rsidRPr="00674E3C">
          <w:rPr>
            <w:webHidden/>
            <w:szCs w:val="24"/>
          </w:rPr>
        </w:r>
        <w:r w:rsidR="00BF2B31" w:rsidRPr="00674E3C">
          <w:rPr>
            <w:webHidden/>
            <w:szCs w:val="24"/>
          </w:rPr>
          <w:fldChar w:fldCharType="separate"/>
        </w:r>
        <w:r w:rsidR="007214CF">
          <w:rPr>
            <w:webHidden/>
            <w:szCs w:val="24"/>
          </w:rPr>
          <w:t>16</w:t>
        </w:r>
        <w:r w:rsidR="00BF2B31" w:rsidRPr="00674E3C">
          <w:rPr>
            <w:webHidden/>
            <w:szCs w:val="24"/>
          </w:rPr>
          <w:fldChar w:fldCharType="end"/>
        </w:r>
      </w:hyperlink>
    </w:p>
    <w:p w14:paraId="28FC817A" w14:textId="77777777" w:rsidR="00674E3C" w:rsidRPr="00674E3C" w:rsidRDefault="00340F40">
      <w:pPr>
        <w:pStyle w:val="Sumrio1"/>
        <w:rPr>
          <w:rFonts w:eastAsiaTheme="minorEastAsia"/>
          <w:szCs w:val="24"/>
        </w:rPr>
      </w:pPr>
      <w:hyperlink w:anchor="_Toc44089916" w:history="1">
        <w:r w:rsidR="00674E3C" w:rsidRPr="00674E3C">
          <w:rPr>
            <w:rStyle w:val="Hyperlink"/>
            <w:szCs w:val="24"/>
            <w:lang w:val="en-US"/>
          </w:rPr>
          <w:t>2.2.</w:t>
        </w:r>
        <w:r w:rsidR="00674E3C" w:rsidRPr="00674E3C">
          <w:rPr>
            <w:rFonts w:eastAsiaTheme="minorEastAsia"/>
            <w:szCs w:val="24"/>
          </w:rPr>
          <w:tab/>
        </w:r>
        <w:r w:rsidR="00674E3C" w:rsidRPr="00674E3C">
          <w:rPr>
            <w:rStyle w:val="Hyperlink"/>
            <w:szCs w:val="24"/>
            <w:lang w:val="en-US"/>
          </w:rPr>
          <w:t>COMPOSITION OF THE REQUEST FOR PARTICIPATION IN THE PROCUREMENT.</w:t>
        </w:r>
        <w:r w:rsidR="00674E3C" w:rsidRPr="00674E3C">
          <w:rPr>
            <w:webHidden/>
            <w:szCs w:val="24"/>
          </w:rPr>
          <w:tab/>
        </w:r>
        <w:r w:rsidR="00BF2B31" w:rsidRPr="00674E3C">
          <w:rPr>
            <w:webHidden/>
            <w:szCs w:val="24"/>
          </w:rPr>
          <w:fldChar w:fldCharType="begin"/>
        </w:r>
        <w:r w:rsidR="00674E3C" w:rsidRPr="00674E3C">
          <w:rPr>
            <w:webHidden/>
            <w:szCs w:val="24"/>
          </w:rPr>
          <w:instrText xml:space="preserve"> PAGEREF _Toc44089916 \h </w:instrText>
        </w:r>
        <w:r w:rsidR="00BF2B31" w:rsidRPr="00674E3C">
          <w:rPr>
            <w:webHidden/>
            <w:szCs w:val="24"/>
          </w:rPr>
        </w:r>
        <w:r w:rsidR="00BF2B31" w:rsidRPr="00674E3C">
          <w:rPr>
            <w:webHidden/>
            <w:szCs w:val="24"/>
          </w:rPr>
          <w:fldChar w:fldCharType="separate"/>
        </w:r>
        <w:r w:rsidR="007214CF">
          <w:rPr>
            <w:webHidden/>
            <w:szCs w:val="24"/>
          </w:rPr>
          <w:t>16</w:t>
        </w:r>
        <w:r w:rsidR="00BF2B31" w:rsidRPr="00674E3C">
          <w:rPr>
            <w:webHidden/>
            <w:szCs w:val="24"/>
          </w:rPr>
          <w:fldChar w:fldCharType="end"/>
        </w:r>
      </w:hyperlink>
    </w:p>
    <w:p w14:paraId="79FFEFCC" w14:textId="77777777" w:rsidR="00674E3C" w:rsidRPr="00674E3C" w:rsidRDefault="00340F40">
      <w:pPr>
        <w:pStyle w:val="Sumrio1"/>
        <w:rPr>
          <w:rFonts w:eastAsiaTheme="minorEastAsia"/>
          <w:szCs w:val="24"/>
        </w:rPr>
      </w:pPr>
      <w:hyperlink w:anchor="_Toc44089917" w:history="1">
        <w:r w:rsidR="00674E3C" w:rsidRPr="00674E3C">
          <w:rPr>
            <w:rStyle w:val="Hyperlink"/>
            <w:szCs w:val="24"/>
            <w:lang w:val="en-US"/>
          </w:rPr>
          <w:t>3.</w:t>
        </w:r>
        <w:r w:rsidR="00674E3C" w:rsidRPr="00674E3C">
          <w:rPr>
            <w:rFonts w:eastAsiaTheme="minorEastAsia"/>
            <w:szCs w:val="24"/>
          </w:rPr>
          <w:tab/>
        </w:r>
        <w:r w:rsidR="00674E3C" w:rsidRPr="00674E3C">
          <w:rPr>
            <w:rStyle w:val="Hyperlink"/>
            <w:szCs w:val="24"/>
            <w:lang w:val="en-US"/>
          </w:rPr>
          <w:t>METHODOLOGY OF CALCULATION OF FINANCIAL CAPABILITIES OF PROCUREMENT PROCEDURE PARTICIPANTS</w:t>
        </w:r>
        <w:r w:rsidR="00674E3C" w:rsidRPr="00674E3C">
          <w:rPr>
            <w:webHidden/>
            <w:szCs w:val="24"/>
          </w:rPr>
          <w:tab/>
        </w:r>
        <w:r w:rsidR="00BF2B31" w:rsidRPr="00674E3C">
          <w:rPr>
            <w:webHidden/>
            <w:szCs w:val="24"/>
          </w:rPr>
          <w:fldChar w:fldCharType="begin"/>
        </w:r>
        <w:r w:rsidR="00674E3C" w:rsidRPr="00674E3C">
          <w:rPr>
            <w:webHidden/>
            <w:szCs w:val="24"/>
          </w:rPr>
          <w:instrText xml:space="preserve"> PAGEREF _Toc44089917 \h </w:instrText>
        </w:r>
        <w:r w:rsidR="00BF2B31" w:rsidRPr="00674E3C">
          <w:rPr>
            <w:webHidden/>
            <w:szCs w:val="24"/>
          </w:rPr>
        </w:r>
        <w:r w:rsidR="00BF2B31" w:rsidRPr="00674E3C">
          <w:rPr>
            <w:webHidden/>
            <w:szCs w:val="24"/>
          </w:rPr>
          <w:fldChar w:fldCharType="separate"/>
        </w:r>
        <w:r w:rsidR="007214CF">
          <w:rPr>
            <w:webHidden/>
            <w:szCs w:val="24"/>
          </w:rPr>
          <w:t>17</w:t>
        </w:r>
        <w:r w:rsidR="00BF2B31" w:rsidRPr="00674E3C">
          <w:rPr>
            <w:webHidden/>
            <w:szCs w:val="24"/>
          </w:rPr>
          <w:fldChar w:fldCharType="end"/>
        </w:r>
      </w:hyperlink>
    </w:p>
    <w:p w14:paraId="6A9F5413" w14:textId="77777777" w:rsidR="00674E3C" w:rsidRPr="00674E3C" w:rsidRDefault="00340F40">
      <w:pPr>
        <w:pStyle w:val="Sumrio1"/>
        <w:rPr>
          <w:rFonts w:eastAsiaTheme="minorEastAsia"/>
          <w:szCs w:val="24"/>
        </w:rPr>
      </w:pPr>
      <w:hyperlink w:anchor="_Toc44089918" w:history="1">
        <w:r w:rsidR="00674E3C" w:rsidRPr="00674E3C">
          <w:rPr>
            <w:rStyle w:val="Hyperlink"/>
            <w:szCs w:val="24"/>
            <w:lang w:val="en-US"/>
          </w:rPr>
          <w:t>4.</w:t>
        </w:r>
        <w:r w:rsidR="00674E3C" w:rsidRPr="00674E3C">
          <w:rPr>
            <w:rFonts w:eastAsiaTheme="minorEastAsia"/>
            <w:szCs w:val="24"/>
          </w:rPr>
          <w:tab/>
        </w:r>
        <w:r w:rsidR="00674E3C" w:rsidRPr="00674E3C">
          <w:rPr>
            <w:rStyle w:val="Hyperlink"/>
            <w:szCs w:val="24"/>
            <w:lang w:val="en-US"/>
          </w:rPr>
          <w:t>CRITERIA AND METHODOLOGY FOR EVALUATING THE PROCUREMENT BIDS</w:t>
        </w:r>
        <w:r w:rsidR="00674E3C" w:rsidRPr="00674E3C">
          <w:rPr>
            <w:webHidden/>
            <w:szCs w:val="24"/>
          </w:rPr>
          <w:tab/>
        </w:r>
        <w:r w:rsidR="00BF2B31" w:rsidRPr="00674E3C">
          <w:rPr>
            <w:webHidden/>
            <w:szCs w:val="24"/>
          </w:rPr>
          <w:fldChar w:fldCharType="begin"/>
        </w:r>
        <w:r w:rsidR="00674E3C" w:rsidRPr="00674E3C">
          <w:rPr>
            <w:webHidden/>
            <w:szCs w:val="24"/>
          </w:rPr>
          <w:instrText xml:space="preserve"> PAGEREF _Toc44089918 \h </w:instrText>
        </w:r>
        <w:r w:rsidR="00BF2B31" w:rsidRPr="00674E3C">
          <w:rPr>
            <w:webHidden/>
            <w:szCs w:val="24"/>
          </w:rPr>
        </w:r>
        <w:r w:rsidR="00BF2B31" w:rsidRPr="00674E3C">
          <w:rPr>
            <w:webHidden/>
            <w:szCs w:val="24"/>
          </w:rPr>
          <w:fldChar w:fldCharType="separate"/>
        </w:r>
        <w:r w:rsidR="007214CF">
          <w:rPr>
            <w:webHidden/>
            <w:szCs w:val="24"/>
          </w:rPr>
          <w:t>17</w:t>
        </w:r>
        <w:r w:rsidR="00BF2B31" w:rsidRPr="00674E3C">
          <w:rPr>
            <w:webHidden/>
            <w:szCs w:val="24"/>
          </w:rPr>
          <w:fldChar w:fldCharType="end"/>
        </w:r>
      </w:hyperlink>
    </w:p>
    <w:p w14:paraId="7D695D8D" w14:textId="77777777" w:rsidR="00674E3C" w:rsidRPr="00674E3C" w:rsidRDefault="00340F40">
      <w:pPr>
        <w:pStyle w:val="Sumrio1"/>
        <w:rPr>
          <w:rFonts w:eastAsiaTheme="minorEastAsia"/>
          <w:szCs w:val="24"/>
        </w:rPr>
      </w:pPr>
      <w:hyperlink w:anchor="_Toc44089919" w:history="1">
        <w:r w:rsidR="00674E3C" w:rsidRPr="00674E3C">
          <w:rPr>
            <w:rStyle w:val="Hyperlink"/>
            <w:szCs w:val="24"/>
            <w:lang w:val="en-US"/>
          </w:rPr>
          <w:t>5.</w:t>
        </w:r>
        <w:r w:rsidR="00674E3C" w:rsidRPr="00674E3C">
          <w:rPr>
            <w:rFonts w:eastAsiaTheme="minorEastAsia"/>
            <w:szCs w:val="24"/>
          </w:rPr>
          <w:tab/>
        </w:r>
        <w:r w:rsidR="00674E3C" w:rsidRPr="00674E3C">
          <w:rPr>
            <w:rStyle w:val="Hyperlink"/>
            <w:szCs w:val="24"/>
            <w:lang w:val="en-US"/>
          </w:rPr>
          <w:t>TEMPLATES OF BASIC DOCUMENTS</w:t>
        </w:r>
        <w:r w:rsidR="00674E3C" w:rsidRPr="00674E3C">
          <w:rPr>
            <w:webHidden/>
            <w:szCs w:val="24"/>
          </w:rPr>
          <w:tab/>
        </w:r>
        <w:r w:rsidR="00BF2B31" w:rsidRPr="00674E3C">
          <w:rPr>
            <w:webHidden/>
            <w:szCs w:val="24"/>
          </w:rPr>
          <w:fldChar w:fldCharType="begin"/>
        </w:r>
        <w:r w:rsidR="00674E3C" w:rsidRPr="00674E3C">
          <w:rPr>
            <w:webHidden/>
            <w:szCs w:val="24"/>
          </w:rPr>
          <w:instrText xml:space="preserve"> PAGEREF _Toc44089919 \h </w:instrText>
        </w:r>
        <w:r w:rsidR="00BF2B31" w:rsidRPr="00674E3C">
          <w:rPr>
            <w:webHidden/>
            <w:szCs w:val="24"/>
          </w:rPr>
        </w:r>
        <w:r w:rsidR="00BF2B31" w:rsidRPr="00674E3C">
          <w:rPr>
            <w:webHidden/>
            <w:szCs w:val="24"/>
          </w:rPr>
          <w:fldChar w:fldCharType="separate"/>
        </w:r>
        <w:r w:rsidR="007214CF">
          <w:rPr>
            <w:webHidden/>
            <w:szCs w:val="24"/>
          </w:rPr>
          <w:t>22</w:t>
        </w:r>
        <w:r w:rsidR="00BF2B31" w:rsidRPr="00674E3C">
          <w:rPr>
            <w:webHidden/>
            <w:szCs w:val="24"/>
          </w:rPr>
          <w:fldChar w:fldCharType="end"/>
        </w:r>
      </w:hyperlink>
    </w:p>
    <w:p w14:paraId="4E36E5B4" w14:textId="77777777" w:rsidR="00674E3C" w:rsidRPr="00674E3C" w:rsidRDefault="00340F40">
      <w:pPr>
        <w:pStyle w:val="Sumrio1"/>
        <w:rPr>
          <w:rFonts w:eastAsiaTheme="minorEastAsia"/>
          <w:szCs w:val="24"/>
        </w:rPr>
      </w:pPr>
      <w:hyperlink w:anchor="_Toc44089920" w:history="1">
        <w:r w:rsidR="00674E3C" w:rsidRPr="00674E3C">
          <w:rPr>
            <w:rStyle w:val="Hyperlink"/>
            <w:szCs w:val="24"/>
            <w:lang w:val="en-US"/>
          </w:rPr>
          <w:t>5.1.</w:t>
        </w:r>
        <w:r w:rsidR="00674E3C" w:rsidRPr="00674E3C">
          <w:rPr>
            <w:rFonts w:eastAsiaTheme="minorEastAsia"/>
            <w:szCs w:val="24"/>
          </w:rPr>
          <w:tab/>
        </w:r>
        <w:r w:rsidR="00674E3C" w:rsidRPr="00674E3C">
          <w:rPr>
            <w:rStyle w:val="Hyperlink"/>
            <w:szCs w:val="24"/>
            <w:lang w:val="en-US"/>
          </w:rPr>
          <w:t>Sample forms of the main documents to be included in the procurement bid</w:t>
        </w:r>
        <w:r w:rsidR="00674E3C" w:rsidRPr="00674E3C">
          <w:rPr>
            <w:webHidden/>
            <w:szCs w:val="24"/>
          </w:rPr>
          <w:tab/>
        </w:r>
        <w:r w:rsidR="00BF2B31" w:rsidRPr="00674E3C">
          <w:rPr>
            <w:webHidden/>
            <w:szCs w:val="24"/>
          </w:rPr>
          <w:fldChar w:fldCharType="begin"/>
        </w:r>
        <w:r w:rsidR="00674E3C" w:rsidRPr="00674E3C">
          <w:rPr>
            <w:webHidden/>
            <w:szCs w:val="24"/>
          </w:rPr>
          <w:instrText xml:space="preserve"> PAGEREF _Toc44089920 \h </w:instrText>
        </w:r>
        <w:r w:rsidR="00BF2B31" w:rsidRPr="00674E3C">
          <w:rPr>
            <w:webHidden/>
            <w:szCs w:val="24"/>
          </w:rPr>
        </w:r>
        <w:r w:rsidR="00BF2B31" w:rsidRPr="00674E3C">
          <w:rPr>
            <w:webHidden/>
            <w:szCs w:val="24"/>
          </w:rPr>
          <w:fldChar w:fldCharType="separate"/>
        </w:r>
        <w:r w:rsidR="007214CF">
          <w:rPr>
            <w:webHidden/>
            <w:szCs w:val="24"/>
          </w:rPr>
          <w:t>22</w:t>
        </w:r>
        <w:r w:rsidR="00BF2B31" w:rsidRPr="00674E3C">
          <w:rPr>
            <w:webHidden/>
            <w:szCs w:val="24"/>
          </w:rPr>
          <w:fldChar w:fldCharType="end"/>
        </w:r>
      </w:hyperlink>
    </w:p>
    <w:p w14:paraId="2B17116B" w14:textId="77777777" w:rsidR="00674E3C" w:rsidRPr="00674E3C" w:rsidRDefault="00340F40">
      <w:pPr>
        <w:pStyle w:val="Sumrio2"/>
        <w:rPr>
          <w:rFonts w:ascii="Times New Roman" w:eastAsiaTheme="minorEastAsia" w:hAnsi="Times New Roman" w:cs="Times New Roman"/>
          <w:b w:val="0"/>
          <w:bCs w:val="0"/>
          <w:sz w:val="24"/>
          <w:szCs w:val="24"/>
        </w:rPr>
      </w:pPr>
      <w:hyperlink w:anchor="_Toc44089921" w:history="1">
        <w:r w:rsidR="00674E3C" w:rsidRPr="00674E3C">
          <w:rPr>
            <w:rStyle w:val="Hyperlink"/>
            <w:rFonts w:ascii="Times New Roman" w:hAnsi="Times New Roman" w:cs="Times New Roman"/>
            <w:b w:val="0"/>
            <w:sz w:val="24"/>
            <w:szCs w:val="24"/>
            <w:lang w:val="en-US"/>
          </w:rPr>
          <w:t>PROCUREMENT BID (APPLICATION) (Form 1)</w:t>
        </w:r>
        <w:r w:rsidR="00674E3C" w:rsidRPr="00674E3C">
          <w:rPr>
            <w:rFonts w:ascii="Times New Roman" w:hAnsi="Times New Roman" w:cs="Times New Roman"/>
            <w:b w:val="0"/>
            <w:webHidden/>
            <w:sz w:val="24"/>
            <w:szCs w:val="24"/>
          </w:rPr>
          <w:tab/>
        </w:r>
        <w:r w:rsidR="00BF2B31" w:rsidRPr="00674E3C">
          <w:rPr>
            <w:rFonts w:ascii="Times New Roman" w:hAnsi="Times New Roman" w:cs="Times New Roman"/>
            <w:b w:val="0"/>
            <w:webHidden/>
            <w:sz w:val="24"/>
            <w:szCs w:val="24"/>
          </w:rPr>
          <w:fldChar w:fldCharType="begin"/>
        </w:r>
        <w:r w:rsidR="00674E3C" w:rsidRPr="00674E3C">
          <w:rPr>
            <w:rFonts w:ascii="Times New Roman" w:hAnsi="Times New Roman" w:cs="Times New Roman"/>
            <w:b w:val="0"/>
            <w:webHidden/>
            <w:sz w:val="24"/>
            <w:szCs w:val="24"/>
          </w:rPr>
          <w:instrText xml:space="preserve"> PAGEREF _Toc44089921 \h </w:instrText>
        </w:r>
        <w:r w:rsidR="00BF2B31" w:rsidRPr="00674E3C">
          <w:rPr>
            <w:rFonts w:ascii="Times New Roman" w:hAnsi="Times New Roman" w:cs="Times New Roman"/>
            <w:b w:val="0"/>
            <w:webHidden/>
            <w:sz w:val="24"/>
            <w:szCs w:val="24"/>
          </w:rPr>
        </w:r>
        <w:r w:rsidR="00BF2B31" w:rsidRPr="00674E3C">
          <w:rPr>
            <w:rFonts w:ascii="Times New Roman" w:hAnsi="Times New Roman" w:cs="Times New Roman"/>
            <w:b w:val="0"/>
            <w:webHidden/>
            <w:sz w:val="24"/>
            <w:szCs w:val="24"/>
          </w:rPr>
          <w:fldChar w:fldCharType="separate"/>
        </w:r>
        <w:r w:rsidR="007214CF">
          <w:rPr>
            <w:rFonts w:ascii="Times New Roman" w:hAnsi="Times New Roman" w:cs="Times New Roman"/>
            <w:b w:val="0"/>
            <w:webHidden/>
            <w:sz w:val="24"/>
            <w:szCs w:val="24"/>
          </w:rPr>
          <w:t>22</w:t>
        </w:r>
        <w:r w:rsidR="00BF2B31" w:rsidRPr="00674E3C">
          <w:rPr>
            <w:rFonts w:ascii="Times New Roman" w:hAnsi="Times New Roman" w:cs="Times New Roman"/>
            <w:b w:val="0"/>
            <w:webHidden/>
            <w:sz w:val="24"/>
            <w:szCs w:val="24"/>
          </w:rPr>
          <w:fldChar w:fldCharType="end"/>
        </w:r>
      </w:hyperlink>
    </w:p>
    <w:p w14:paraId="2F040658" w14:textId="77777777" w:rsidR="00674E3C" w:rsidRPr="00674E3C" w:rsidRDefault="00340F40">
      <w:pPr>
        <w:pStyle w:val="Sumrio2"/>
        <w:rPr>
          <w:rFonts w:ascii="Times New Roman" w:eastAsiaTheme="minorEastAsia" w:hAnsi="Times New Roman" w:cs="Times New Roman"/>
          <w:b w:val="0"/>
          <w:bCs w:val="0"/>
          <w:sz w:val="24"/>
          <w:szCs w:val="24"/>
        </w:rPr>
      </w:pPr>
      <w:hyperlink w:anchor="_Toc44089922" w:history="1">
        <w:r w:rsidR="00674E3C" w:rsidRPr="00674E3C">
          <w:rPr>
            <w:rStyle w:val="Hyperlink"/>
            <w:rFonts w:ascii="Times New Roman" w:hAnsi="Times New Roman" w:cs="Times New Roman"/>
            <w:b w:val="0"/>
            <w:sz w:val="24"/>
            <w:szCs w:val="24"/>
            <w:lang w:val="en-US"/>
          </w:rPr>
          <w:t>INFORMATION ABOUT THE OWNERS CHAIN INCLUDING BENEFICIARIES (INCLUDING ULTIMATE BENEFICIARIES) (Form 1.2)</w:t>
        </w:r>
        <w:r w:rsidR="00674E3C" w:rsidRPr="00674E3C">
          <w:rPr>
            <w:rFonts w:ascii="Times New Roman" w:hAnsi="Times New Roman" w:cs="Times New Roman"/>
            <w:b w:val="0"/>
            <w:webHidden/>
            <w:sz w:val="24"/>
            <w:szCs w:val="24"/>
          </w:rPr>
          <w:tab/>
        </w:r>
        <w:r w:rsidR="00BF2B31" w:rsidRPr="00674E3C">
          <w:rPr>
            <w:rFonts w:ascii="Times New Roman" w:hAnsi="Times New Roman" w:cs="Times New Roman"/>
            <w:b w:val="0"/>
            <w:webHidden/>
            <w:sz w:val="24"/>
            <w:szCs w:val="24"/>
          </w:rPr>
          <w:fldChar w:fldCharType="begin"/>
        </w:r>
        <w:r w:rsidR="00674E3C" w:rsidRPr="00674E3C">
          <w:rPr>
            <w:rFonts w:ascii="Times New Roman" w:hAnsi="Times New Roman" w:cs="Times New Roman"/>
            <w:b w:val="0"/>
            <w:webHidden/>
            <w:sz w:val="24"/>
            <w:szCs w:val="24"/>
          </w:rPr>
          <w:instrText xml:space="preserve"> PAGEREF _Toc44089922 \h </w:instrText>
        </w:r>
        <w:r w:rsidR="00BF2B31" w:rsidRPr="00674E3C">
          <w:rPr>
            <w:rFonts w:ascii="Times New Roman" w:hAnsi="Times New Roman" w:cs="Times New Roman"/>
            <w:b w:val="0"/>
            <w:webHidden/>
            <w:sz w:val="24"/>
            <w:szCs w:val="24"/>
          </w:rPr>
        </w:r>
        <w:r w:rsidR="00BF2B31" w:rsidRPr="00674E3C">
          <w:rPr>
            <w:rFonts w:ascii="Times New Roman" w:hAnsi="Times New Roman" w:cs="Times New Roman"/>
            <w:b w:val="0"/>
            <w:webHidden/>
            <w:sz w:val="24"/>
            <w:szCs w:val="24"/>
          </w:rPr>
          <w:fldChar w:fldCharType="separate"/>
        </w:r>
        <w:r w:rsidR="007214CF">
          <w:rPr>
            <w:rFonts w:ascii="Times New Roman" w:hAnsi="Times New Roman" w:cs="Times New Roman"/>
            <w:b w:val="0"/>
            <w:webHidden/>
            <w:sz w:val="24"/>
            <w:szCs w:val="24"/>
          </w:rPr>
          <w:t>26</w:t>
        </w:r>
        <w:r w:rsidR="00BF2B31" w:rsidRPr="00674E3C">
          <w:rPr>
            <w:rFonts w:ascii="Times New Roman" w:hAnsi="Times New Roman" w:cs="Times New Roman"/>
            <w:b w:val="0"/>
            <w:webHidden/>
            <w:sz w:val="24"/>
            <w:szCs w:val="24"/>
          </w:rPr>
          <w:fldChar w:fldCharType="end"/>
        </w:r>
      </w:hyperlink>
    </w:p>
    <w:p w14:paraId="48743AF4" w14:textId="77777777" w:rsidR="00674E3C" w:rsidRPr="00674E3C" w:rsidRDefault="00340F40">
      <w:pPr>
        <w:pStyle w:val="Sumrio2"/>
        <w:rPr>
          <w:rFonts w:ascii="Times New Roman" w:eastAsiaTheme="minorEastAsia" w:hAnsi="Times New Roman" w:cs="Times New Roman"/>
          <w:b w:val="0"/>
          <w:bCs w:val="0"/>
          <w:sz w:val="24"/>
          <w:szCs w:val="24"/>
        </w:rPr>
      </w:pPr>
      <w:hyperlink w:anchor="_Toc44089923" w:history="1">
        <w:r w:rsidR="00674E3C" w:rsidRPr="00674E3C">
          <w:rPr>
            <w:rStyle w:val="Hyperlink"/>
            <w:rFonts w:ascii="Times New Roman" w:hAnsi="Times New Roman" w:cs="Times New Roman"/>
            <w:b w:val="0"/>
            <w:sz w:val="24"/>
            <w:szCs w:val="24"/>
            <w:lang w:val="en-US"/>
          </w:rPr>
          <w:t>TECHNICAL PROPOSAL (Form 2)</w:t>
        </w:r>
        <w:r w:rsidR="00674E3C" w:rsidRPr="00674E3C">
          <w:rPr>
            <w:rFonts w:ascii="Times New Roman" w:hAnsi="Times New Roman" w:cs="Times New Roman"/>
            <w:b w:val="0"/>
            <w:webHidden/>
            <w:sz w:val="24"/>
            <w:szCs w:val="24"/>
          </w:rPr>
          <w:tab/>
        </w:r>
        <w:r w:rsidR="00BF2B31" w:rsidRPr="00674E3C">
          <w:rPr>
            <w:rFonts w:ascii="Times New Roman" w:hAnsi="Times New Roman" w:cs="Times New Roman"/>
            <w:b w:val="0"/>
            <w:webHidden/>
            <w:sz w:val="24"/>
            <w:szCs w:val="24"/>
          </w:rPr>
          <w:fldChar w:fldCharType="begin"/>
        </w:r>
        <w:r w:rsidR="00674E3C" w:rsidRPr="00674E3C">
          <w:rPr>
            <w:rFonts w:ascii="Times New Roman" w:hAnsi="Times New Roman" w:cs="Times New Roman"/>
            <w:b w:val="0"/>
            <w:webHidden/>
            <w:sz w:val="24"/>
            <w:szCs w:val="24"/>
          </w:rPr>
          <w:instrText xml:space="preserve"> PAGEREF _Toc44089923 \h </w:instrText>
        </w:r>
        <w:r w:rsidR="00BF2B31" w:rsidRPr="00674E3C">
          <w:rPr>
            <w:rFonts w:ascii="Times New Roman" w:hAnsi="Times New Roman" w:cs="Times New Roman"/>
            <w:b w:val="0"/>
            <w:webHidden/>
            <w:sz w:val="24"/>
            <w:szCs w:val="24"/>
          </w:rPr>
        </w:r>
        <w:r w:rsidR="00BF2B31" w:rsidRPr="00674E3C">
          <w:rPr>
            <w:rFonts w:ascii="Times New Roman" w:hAnsi="Times New Roman" w:cs="Times New Roman"/>
            <w:b w:val="0"/>
            <w:webHidden/>
            <w:sz w:val="24"/>
            <w:szCs w:val="24"/>
          </w:rPr>
          <w:fldChar w:fldCharType="separate"/>
        </w:r>
        <w:r w:rsidR="007214CF">
          <w:rPr>
            <w:rFonts w:ascii="Times New Roman" w:hAnsi="Times New Roman" w:cs="Times New Roman"/>
            <w:b w:val="0"/>
            <w:webHidden/>
            <w:sz w:val="24"/>
            <w:szCs w:val="24"/>
          </w:rPr>
          <w:t>32</w:t>
        </w:r>
        <w:r w:rsidR="00BF2B31" w:rsidRPr="00674E3C">
          <w:rPr>
            <w:rFonts w:ascii="Times New Roman" w:hAnsi="Times New Roman" w:cs="Times New Roman"/>
            <w:b w:val="0"/>
            <w:webHidden/>
            <w:sz w:val="24"/>
            <w:szCs w:val="24"/>
          </w:rPr>
          <w:fldChar w:fldCharType="end"/>
        </w:r>
      </w:hyperlink>
    </w:p>
    <w:p w14:paraId="2E068C71" w14:textId="77777777" w:rsidR="00674E3C" w:rsidRPr="00674E3C" w:rsidRDefault="00340F40">
      <w:pPr>
        <w:pStyle w:val="Sumrio2"/>
        <w:rPr>
          <w:rFonts w:ascii="Times New Roman" w:eastAsiaTheme="minorEastAsia" w:hAnsi="Times New Roman" w:cs="Times New Roman"/>
          <w:b w:val="0"/>
          <w:bCs w:val="0"/>
          <w:sz w:val="24"/>
          <w:szCs w:val="24"/>
        </w:rPr>
      </w:pPr>
      <w:hyperlink w:anchor="_Toc44089924" w:history="1">
        <w:r w:rsidR="00674E3C" w:rsidRPr="00674E3C">
          <w:rPr>
            <w:rStyle w:val="Hyperlink"/>
            <w:rFonts w:ascii="Times New Roman" w:hAnsi="Times New Roman" w:cs="Times New Roman"/>
            <w:b w:val="0"/>
            <w:sz w:val="24"/>
            <w:szCs w:val="24"/>
            <w:lang w:val="en-US"/>
          </w:rPr>
          <w:t>UNIT PRICES TABLE (Form 3)</w:t>
        </w:r>
        <w:r w:rsidR="00674E3C" w:rsidRPr="00674E3C">
          <w:rPr>
            <w:rFonts w:ascii="Times New Roman" w:hAnsi="Times New Roman" w:cs="Times New Roman"/>
            <w:b w:val="0"/>
            <w:webHidden/>
            <w:sz w:val="24"/>
            <w:szCs w:val="24"/>
          </w:rPr>
          <w:tab/>
        </w:r>
        <w:r w:rsidR="00BF2B31" w:rsidRPr="00674E3C">
          <w:rPr>
            <w:rFonts w:ascii="Times New Roman" w:hAnsi="Times New Roman" w:cs="Times New Roman"/>
            <w:b w:val="0"/>
            <w:webHidden/>
            <w:sz w:val="24"/>
            <w:szCs w:val="24"/>
          </w:rPr>
          <w:fldChar w:fldCharType="begin"/>
        </w:r>
        <w:r w:rsidR="00674E3C" w:rsidRPr="00674E3C">
          <w:rPr>
            <w:rFonts w:ascii="Times New Roman" w:hAnsi="Times New Roman" w:cs="Times New Roman"/>
            <w:b w:val="0"/>
            <w:webHidden/>
            <w:sz w:val="24"/>
            <w:szCs w:val="24"/>
          </w:rPr>
          <w:instrText xml:space="preserve"> PAGEREF _Toc44089924 \h </w:instrText>
        </w:r>
        <w:r w:rsidR="00BF2B31" w:rsidRPr="00674E3C">
          <w:rPr>
            <w:rFonts w:ascii="Times New Roman" w:hAnsi="Times New Roman" w:cs="Times New Roman"/>
            <w:b w:val="0"/>
            <w:webHidden/>
            <w:sz w:val="24"/>
            <w:szCs w:val="24"/>
          </w:rPr>
        </w:r>
        <w:r w:rsidR="00BF2B31" w:rsidRPr="00674E3C">
          <w:rPr>
            <w:rFonts w:ascii="Times New Roman" w:hAnsi="Times New Roman" w:cs="Times New Roman"/>
            <w:b w:val="0"/>
            <w:webHidden/>
            <w:sz w:val="24"/>
            <w:szCs w:val="24"/>
          </w:rPr>
          <w:fldChar w:fldCharType="separate"/>
        </w:r>
        <w:r w:rsidR="007214CF">
          <w:rPr>
            <w:rFonts w:ascii="Times New Roman" w:hAnsi="Times New Roman" w:cs="Times New Roman"/>
            <w:b w:val="0"/>
            <w:webHidden/>
            <w:sz w:val="24"/>
            <w:szCs w:val="24"/>
          </w:rPr>
          <w:t>33</w:t>
        </w:r>
        <w:r w:rsidR="00BF2B31" w:rsidRPr="00674E3C">
          <w:rPr>
            <w:rFonts w:ascii="Times New Roman" w:hAnsi="Times New Roman" w:cs="Times New Roman"/>
            <w:b w:val="0"/>
            <w:webHidden/>
            <w:sz w:val="24"/>
            <w:szCs w:val="24"/>
          </w:rPr>
          <w:fldChar w:fldCharType="end"/>
        </w:r>
      </w:hyperlink>
    </w:p>
    <w:p w14:paraId="4C4690CF" w14:textId="77777777" w:rsidR="00674E3C" w:rsidRPr="00674E3C" w:rsidRDefault="00340F40">
      <w:pPr>
        <w:pStyle w:val="Sumrio2"/>
        <w:rPr>
          <w:rFonts w:ascii="Times New Roman" w:eastAsiaTheme="minorEastAsia" w:hAnsi="Times New Roman" w:cs="Times New Roman"/>
          <w:b w:val="0"/>
          <w:bCs w:val="0"/>
          <w:sz w:val="24"/>
          <w:szCs w:val="24"/>
        </w:rPr>
      </w:pPr>
      <w:hyperlink w:anchor="_Toc44089925" w:history="1">
        <w:r w:rsidR="00674E3C" w:rsidRPr="00674E3C">
          <w:rPr>
            <w:rStyle w:val="Hyperlink"/>
            <w:rFonts w:ascii="Times New Roman" w:hAnsi="Times New Roman" w:cs="Times New Roman"/>
            <w:b w:val="0"/>
            <w:sz w:val="24"/>
            <w:szCs w:val="24"/>
            <w:lang w:val="en-US"/>
          </w:rPr>
          <w:t>STATEMENT OF EXPIRIENCE IN PERFORMING CONTRACTS (Form 4)</w:t>
        </w:r>
        <w:r w:rsidR="00674E3C" w:rsidRPr="00674E3C">
          <w:rPr>
            <w:rFonts w:ascii="Times New Roman" w:hAnsi="Times New Roman" w:cs="Times New Roman"/>
            <w:b w:val="0"/>
            <w:webHidden/>
            <w:sz w:val="24"/>
            <w:szCs w:val="24"/>
          </w:rPr>
          <w:tab/>
        </w:r>
        <w:r w:rsidR="00BF2B31" w:rsidRPr="00674E3C">
          <w:rPr>
            <w:rFonts w:ascii="Times New Roman" w:hAnsi="Times New Roman" w:cs="Times New Roman"/>
            <w:b w:val="0"/>
            <w:webHidden/>
            <w:sz w:val="24"/>
            <w:szCs w:val="24"/>
          </w:rPr>
          <w:fldChar w:fldCharType="begin"/>
        </w:r>
        <w:r w:rsidR="00674E3C" w:rsidRPr="00674E3C">
          <w:rPr>
            <w:rFonts w:ascii="Times New Roman" w:hAnsi="Times New Roman" w:cs="Times New Roman"/>
            <w:b w:val="0"/>
            <w:webHidden/>
            <w:sz w:val="24"/>
            <w:szCs w:val="24"/>
          </w:rPr>
          <w:instrText xml:space="preserve"> PAGEREF _Toc44089925 \h </w:instrText>
        </w:r>
        <w:r w:rsidR="00BF2B31" w:rsidRPr="00674E3C">
          <w:rPr>
            <w:rFonts w:ascii="Times New Roman" w:hAnsi="Times New Roman" w:cs="Times New Roman"/>
            <w:b w:val="0"/>
            <w:webHidden/>
            <w:sz w:val="24"/>
            <w:szCs w:val="24"/>
          </w:rPr>
        </w:r>
        <w:r w:rsidR="00BF2B31" w:rsidRPr="00674E3C">
          <w:rPr>
            <w:rFonts w:ascii="Times New Roman" w:hAnsi="Times New Roman" w:cs="Times New Roman"/>
            <w:b w:val="0"/>
            <w:webHidden/>
            <w:sz w:val="24"/>
            <w:szCs w:val="24"/>
          </w:rPr>
          <w:fldChar w:fldCharType="separate"/>
        </w:r>
        <w:r w:rsidR="007214CF">
          <w:rPr>
            <w:rFonts w:ascii="Times New Roman" w:hAnsi="Times New Roman" w:cs="Times New Roman"/>
            <w:b w:val="0"/>
            <w:webHidden/>
            <w:sz w:val="24"/>
            <w:szCs w:val="24"/>
          </w:rPr>
          <w:t>35</w:t>
        </w:r>
        <w:r w:rsidR="00BF2B31" w:rsidRPr="00674E3C">
          <w:rPr>
            <w:rFonts w:ascii="Times New Roman" w:hAnsi="Times New Roman" w:cs="Times New Roman"/>
            <w:b w:val="0"/>
            <w:webHidden/>
            <w:sz w:val="24"/>
            <w:szCs w:val="24"/>
          </w:rPr>
          <w:fldChar w:fldCharType="end"/>
        </w:r>
      </w:hyperlink>
    </w:p>
    <w:p w14:paraId="4A2E3329" w14:textId="77777777" w:rsidR="00674E3C" w:rsidRPr="00674E3C" w:rsidRDefault="00340F40">
      <w:pPr>
        <w:pStyle w:val="Sumrio2"/>
        <w:rPr>
          <w:rFonts w:ascii="Times New Roman" w:eastAsiaTheme="minorEastAsia" w:hAnsi="Times New Roman" w:cs="Times New Roman"/>
          <w:b w:val="0"/>
          <w:bCs w:val="0"/>
          <w:sz w:val="24"/>
          <w:szCs w:val="24"/>
        </w:rPr>
      </w:pPr>
      <w:hyperlink w:anchor="_Toc44089926" w:history="1">
        <w:r w:rsidR="00674E3C" w:rsidRPr="00674E3C">
          <w:rPr>
            <w:rStyle w:val="Hyperlink"/>
            <w:rFonts w:ascii="Times New Roman" w:hAnsi="Times New Roman" w:cs="Times New Roman"/>
            <w:b w:val="0"/>
            <w:sz w:val="24"/>
            <w:szCs w:val="24"/>
            <w:lang w:val="en-US"/>
          </w:rPr>
          <w:t>PLAN OF DISTRIBUTION OF TYPES AND SCOPES OF SERVICES PROVISION AMONG THE PROCUREMENT PARTICIPANT AND JOINT CONTRACTORS (Form 5)</w:t>
        </w:r>
        <w:r w:rsidR="00674E3C" w:rsidRPr="00674E3C">
          <w:rPr>
            <w:rFonts w:ascii="Times New Roman" w:hAnsi="Times New Roman" w:cs="Times New Roman"/>
            <w:b w:val="0"/>
            <w:webHidden/>
            <w:sz w:val="24"/>
            <w:szCs w:val="24"/>
          </w:rPr>
          <w:tab/>
        </w:r>
        <w:r w:rsidR="00BF2B31" w:rsidRPr="00674E3C">
          <w:rPr>
            <w:rFonts w:ascii="Times New Roman" w:hAnsi="Times New Roman" w:cs="Times New Roman"/>
            <w:b w:val="0"/>
            <w:webHidden/>
            <w:sz w:val="24"/>
            <w:szCs w:val="24"/>
          </w:rPr>
          <w:fldChar w:fldCharType="begin"/>
        </w:r>
        <w:r w:rsidR="00674E3C" w:rsidRPr="00674E3C">
          <w:rPr>
            <w:rFonts w:ascii="Times New Roman" w:hAnsi="Times New Roman" w:cs="Times New Roman"/>
            <w:b w:val="0"/>
            <w:webHidden/>
            <w:sz w:val="24"/>
            <w:szCs w:val="24"/>
          </w:rPr>
          <w:instrText xml:space="preserve"> PAGEREF _Toc44089926 \h </w:instrText>
        </w:r>
        <w:r w:rsidR="00BF2B31" w:rsidRPr="00674E3C">
          <w:rPr>
            <w:rFonts w:ascii="Times New Roman" w:hAnsi="Times New Roman" w:cs="Times New Roman"/>
            <w:b w:val="0"/>
            <w:webHidden/>
            <w:sz w:val="24"/>
            <w:szCs w:val="24"/>
          </w:rPr>
        </w:r>
        <w:r w:rsidR="00BF2B31" w:rsidRPr="00674E3C">
          <w:rPr>
            <w:rFonts w:ascii="Times New Roman" w:hAnsi="Times New Roman" w:cs="Times New Roman"/>
            <w:b w:val="0"/>
            <w:webHidden/>
            <w:sz w:val="24"/>
            <w:szCs w:val="24"/>
          </w:rPr>
          <w:fldChar w:fldCharType="separate"/>
        </w:r>
        <w:r w:rsidR="007214CF">
          <w:rPr>
            <w:rFonts w:ascii="Times New Roman" w:hAnsi="Times New Roman" w:cs="Times New Roman"/>
            <w:b w:val="0"/>
            <w:webHidden/>
            <w:sz w:val="24"/>
            <w:szCs w:val="24"/>
          </w:rPr>
          <w:t>38</w:t>
        </w:r>
        <w:r w:rsidR="00BF2B31" w:rsidRPr="00674E3C">
          <w:rPr>
            <w:rFonts w:ascii="Times New Roman" w:hAnsi="Times New Roman" w:cs="Times New Roman"/>
            <w:b w:val="0"/>
            <w:webHidden/>
            <w:sz w:val="24"/>
            <w:szCs w:val="24"/>
          </w:rPr>
          <w:fldChar w:fldCharType="end"/>
        </w:r>
      </w:hyperlink>
    </w:p>
    <w:p w14:paraId="696D7D31" w14:textId="77777777" w:rsidR="00674E3C" w:rsidRPr="00674E3C" w:rsidRDefault="00340F40">
      <w:pPr>
        <w:pStyle w:val="Sumrio1"/>
        <w:rPr>
          <w:rFonts w:eastAsiaTheme="minorEastAsia"/>
          <w:szCs w:val="24"/>
        </w:rPr>
      </w:pPr>
      <w:hyperlink w:anchor="_Toc44089927" w:history="1">
        <w:r w:rsidR="00674E3C" w:rsidRPr="00674E3C">
          <w:rPr>
            <w:rStyle w:val="Hyperlink"/>
            <w:szCs w:val="24"/>
            <w:lang w:val="en-US"/>
          </w:rPr>
          <w:t>5.2.</w:t>
        </w:r>
        <w:r w:rsidR="00674E3C" w:rsidRPr="00674E3C">
          <w:rPr>
            <w:rFonts w:eastAsiaTheme="minorEastAsia"/>
            <w:szCs w:val="24"/>
          </w:rPr>
          <w:tab/>
        </w:r>
        <w:r w:rsidR="00674E3C" w:rsidRPr="00674E3C">
          <w:rPr>
            <w:rStyle w:val="Hyperlink"/>
            <w:szCs w:val="24"/>
            <w:lang w:val="en-US"/>
          </w:rPr>
          <w:t>Templates of security of procurement bid security</w:t>
        </w:r>
        <w:r w:rsidR="00674E3C" w:rsidRPr="00674E3C">
          <w:rPr>
            <w:webHidden/>
            <w:szCs w:val="24"/>
          </w:rPr>
          <w:tab/>
        </w:r>
        <w:r w:rsidR="00BF2B31" w:rsidRPr="00674E3C">
          <w:rPr>
            <w:webHidden/>
            <w:szCs w:val="24"/>
          </w:rPr>
          <w:fldChar w:fldCharType="begin"/>
        </w:r>
        <w:r w:rsidR="00674E3C" w:rsidRPr="00674E3C">
          <w:rPr>
            <w:webHidden/>
            <w:szCs w:val="24"/>
          </w:rPr>
          <w:instrText xml:space="preserve"> PAGEREF _Toc44089927 \h </w:instrText>
        </w:r>
        <w:r w:rsidR="00BF2B31" w:rsidRPr="00674E3C">
          <w:rPr>
            <w:webHidden/>
            <w:szCs w:val="24"/>
          </w:rPr>
        </w:r>
        <w:r w:rsidR="00BF2B31" w:rsidRPr="00674E3C">
          <w:rPr>
            <w:webHidden/>
            <w:szCs w:val="24"/>
          </w:rPr>
          <w:fldChar w:fldCharType="separate"/>
        </w:r>
        <w:r w:rsidR="007214CF">
          <w:rPr>
            <w:webHidden/>
            <w:szCs w:val="24"/>
          </w:rPr>
          <w:t>40</w:t>
        </w:r>
        <w:r w:rsidR="00BF2B31" w:rsidRPr="00674E3C">
          <w:rPr>
            <w:webHidden/>
            <w:szCs w:val="24"/>
          </w:rPr>
          <w:fldChar w:fldCharType="end"/>
        </w:r>
      </w:hyperlink>
    </w:p>
    <w:p w14:paraId="28689DB7" w14:textId="77777777" w:rsidR="00674E3C" w:rsidRPr="00674E3C" w:rsidRDefault="00340F40">
      <w:pPr>
        <w:pStyle w:val="Sumrio2"/>
        <w:rPr>
          <w:rFonts w:ascii="Times New Roman" w:eastAsiaTheme="minorEastAsia" w:hAnsi="Times New Roman" w:cs="Times New Roman"/>
          <w:b w:val="0"/>
          <w:bCs w:val="0"/>
          <w:sz w:val="24"/>
          <w:szCs w:val="24"/>
        </w:rPr>
      </w:pPr>
      <w:hyperlink w:anchor="_Toc44089928" w:history="1">
        <w:r w:rsidR="00674E3C" w:rsidRPr="00674E3C">
          <w:rPr>
            <w:rStyle w:val="Hyperlink"/>
            <w:rFonts w:ascii="Times New Roman" w:hAnsi="Times New Roman" w:cs="Times New Roman"/>
            <w:b w:val="0"/>
            <w:sz w:val="24"/>
            <w:szCs w:val="24"/>
            <w:lang w:val="en-US"/>
          </w:rPr>
          <w:t>INDEPENDENT GUARANTEE TO SECURE THE PROCUREMENT BID (Form 6)</w:t>
        </w:r>
        <w:r w:rsidR="00674E3C" w:rsidRPr="00674E3C">
          <w:rPr>
            <w:rFonts w:ascii="Times New Roman" w:hAnsi="Times New Roman" w:cs="Times New Roman"/>
            <w:b w:val="0"/>
            <w:webHidden/>
            <w:sz w:val="24"/>
            <w:szCs w:val="24"/>
          </w:rPr>
          <w:tab/>
        </w:r>
        <w:r w:rsidR="00BF2B31" w:rsidRPr="00674E3C">
          <w:rPr>
            <w:rFonts w:ascii="Times New Roman" w:hAnsi="Times New Roman" w:cs="Times New Roman"/>
            <w:b w:val="0"/>
            <w:webHidden/>
            <w:sz w:val="24"/>
            <w:szCs w:val="24"/>
          </w:rPr>
          <w:fldChar w:fldCharType="begin"/>
        </w:r>
        <w:r w:rsidR="00674E3C" w:rsidRPr="00674E3C">
          <w:rPr>
            <w:rFonts w:ascii="Times New Roman" w:hAnsi="Times New Roman" w:cs="Times New Roman"/>
            <w:b w:val="0"/>
            <w:webHidden/>
            <w:sz w:val="24"/>
            <w:szCs w:val="24"/>
          </w:rPr>
          <w:instrText xml:space="preserve"> PAGEREF _Toc44089928 \h </w:instrText>
        </w:r>
        <w:r w:rsidR="00BF2B31" w:rsidRPr="00674E3C">
          <w:rPr>
            <w:rFonts w:ascii="Times New Roman" w:hAnsi="Times New Roman" w:cs="Times New Roman"/>
            <w:b w:val="0"/>
            <w:webHidden/>
            <w:sz w:val="24"/>
            <w:szCs w:val="24"/>
          </w:rPr>
        </w:r>
        <w:r w:rsidR="00BF2B31" w:rsidRPr="00674E3C">
          <w:rPr>
            <w:rFonts w:ascii="Times New Roman" w:hAnsi="Times New Roman" w:cs="Times New Roman"/>
            <w:b w:val="0"/>
            <w:webHidden/>
            <w:sz w:val="24"/>
            <w:szCs w:val="24"/>
          </w:rPr>
          <w:fldChar w:fldCharType="separate"/>
        </w:r>
        <w:r w:rsidR="007214CF">
          <w:rPr>
            <w:rFonts w:ascii="Times New Roman" w:hAnsi="Times New Roman" w:cs="Times New Roman"/>
            <w:b w:val="0"/>
            <w:webHidden/>
            <w:sz w:val="24"/>
            <w:szCs w:val="24"/>
          </w:rPr>
          <w:t>40</w:t>
        </w:r>
        <w:r w:rsidR="00BF2B31" w:rsidRPr="00674E3C">
          <w:rPr>
            <w:rFonts w:ascii="Times New Roman" w:hAnsi="Times New Roman" w:cs="Times New Roman"/>
            <w:b w:val="0"/>
            <w:webHidden/>
            <w:sz w:val="24"/>
            <w:szCs w:val="24"/>
          </w:rPr>
          <w:fldChar w:fldCharType="end"/>
        </w:r>
      </w:hyperlink>
    </w:p>
    <w:p w14:paraId="507731F2" w14:textId="77777777" w:rsidR="00674E3C" w:rsidRPr="00674E3C" w:rsidRDefault="00340F40">
      <w:pPr>
        <w:pStyle w:val="Sumrio1"/>
        <w:rPr>
          <w:rFonts w:eastAsiaTheme="minorEastAsia"/>
          <w:szCs w:val="24"/>
        </w:rPr>
      </w:pPr>
      <w:hyperlink w:anchor="_Toc44089929" w:history="1">
        <w:r w:rsidR="00674E3C" w:rsidRPr="00674E3C">
          <w:rPr>
            <w:rStyle w:val="Hyperlink"/>
            <w:szCs w:val="24"/>
            <w:lang w:val="en-US"/>
          </w:rPr>
          <w:t>PART 2</w:t>
        </w:r>
        <w:r w:rsidR="00674E3C" w:rsidRPr="00674E3C">
          <w:rPr>
            <w:webHidden/>
            <w:szCs w:val="24"/>
          </w:rPr>
          <w:tab/>
        </w:r>
        <w:r w:rsidR="00BF2B31" w:rsidRPr="00674E3C">
          <w:rPr>
            <w:webHidden/>
            <w:szCs w:val="24"/>
          </w:rPr>
          <w:fldChar w:fldCharType="begin"/>
        </w:r>
        <w:r w:rsidR="00674E3C" w:rsidRPr="00674E3C">
          <w:rPr>
            <w:webHidden/>
            <w:szCs w:val="24"/>
          </w:rPr>
          <w:instrText xml:space="preserve"> PAGEREF _Toc44089929 \h </w:instrText>
        </w:r>
        <w:r w:rsidR="00BF2B31" w:rsidRPr="00674E3C">
          <w:rPr>
            <w:webHidden/>
            <w:szCs w:val="24"/>
          </w:rPr>
        </w:r>
        <w:r w:rsidR="00BF2B31" w:rsidRPr="00674E3C">
          <w:rPr>
            <w:webHidden/>
            <w:szCs w:val="24"/>
          </w:rPr>
          <w:fldChar w:fldCharType="separate"/>
        </w:r>
        <w:r w:rsidR="007214CF">
          <w:rPr>
            <w:webHidden/>
            <w:szCs w:val="24"/>
          </w:rPr>
          <w:t>43</w:t>
        </w:r>
        <w:r w:rsidR="00BF2B31" w:rsidRPr="00674E3C">
          <w:rPr>
            <w:webHidden/>
            <w:szCs w:val="24"/>
          </w:rPr>
          <w:fldChar w:fldCharType="end"/>
        </w:r>
      </w:hyperlink>
    </w:p>
    <w:p w14:paraId="07C40129" w14:textId="77777777" w:rsidR="00674E3C" w:rsidRPr="00674E3C" w:rsidRDefault="00340F40">
      <w:pPr>
        <w:pStyle w:val="Sumrio1"/>
        <w:rPr>
          <w:rFonts w:eastAsiaTheme="minorEastAsia"/>
          <w:szCs w:val="24"/>
        </w:rPr>
      </w:pPr>
      <w:hyperlink w:anchor="_Toc44089930" w:history="1">
        <w:r w:rsidR="00674E3C" w:rsidRPr="00674E3C">
          <w:rPr>
            <w:rStyle w:val="Hyperlink"/>
            <w:szCs w:val="24"/>
            <w:lang w:val="en-US"/>
          </w:rPr>
          <w:t>PART 3</w:t>
        </w:r>
        <w:r w:rsidR="00674E3C" w:rsidRPr="00674E3C">
          <w:rPr>
            <w:webHidden/>
            <w:szCs w:val="24"/>
          </w:rPr>
          <w:tab/>
        </w:r>
        <w:r w:rsidR="00BF2B31" w:rsidRPr="00674E3C">
          <w:rPr>
            <w:webHidden/>
            <w:szCs w:val="24"/>
          </w:rPr>
          <w:fldChar w:fldCharType="begin"/>
        </w:r>
        <w:r w:rsidR="00674E3C" w:rsidRPr="00674E3C">
          <w:rPr>
            <w:webHidden/>
            <w:szCs w:val="24"/>
          </w:rPr>
          <w:instrText xml:space="preserve"> PAGEREF _Toc44089930 \h </w:instrText>
        </w:r>
        <w:r w:rsidR="00BF2B31" w:rsidRPr="00674E3C">
          <w:rPr>
            <w:webHidden/>
            <w:szCs w:val="24"/>
          </w:rPr>
        </w:r>
        <w:r w:rsidR="00BF2B31" w:rsidRPr="00674E3C">
          <w:rPr>
            <w:webHidden/>
            <w:szCs w:val="24"/>
          </w:rPr>
          <w:fldChar w:fldCharType="separate"/>
        </w:r>
        <w:r w:rsidR="007214CF">
          <w:rPr>
            <w:webHidden/>
            <w:szCs w:val="24"/>
          </w:rPr>
          <w:t>43</w:t>
        </w:r>
        <w:r w:rsidR="00BF2B31" w:rsidRPr="00674E3C">
          <w:rPr>
            <w:webHidden/>
            <w:szCs w:val="24"/>
          </w:rPr>
          <w:fldChar w:fldCharType="end"/>
        </w:r>
      </w:hyperlink>
    </w:p>
    <w:p w14:paraId="056D391F" w14:textId="77777777" w:rsidR="00D54B44" w:rsidRDefault="00BF2B31" w:rsidP="00674E3C">
      <w:pPr>
        <w:tabs>
          <w:tab w:val="left" w:pos="426"/>
        </w:tabs>
        <w:spacing w:after="120"/>
        <w:jc w:val="both"/>
        <w:rPr>
          <w:bCs/>
        </w:rPr>
      </w:pPr>
      <w:r w:rsidRPr="00674E3C">
        <w:rPr>
          <w:bCs/>
        </w:rPr>
        <w:fldChar w:fldCharType="end"/>
      </w:r>
    </w:p>
    <w:p w14:paraId="4A3508B8" w14:textId="77777777" w:rsidR="00D54B44" w:rsidRDefault="00D54B44">
      <w:pPr>
        <w:rPr>
          <w:bCs/>
        </w:rPr>
        <w:sectPr w:rsidR="00D54B44">
          <w:headerReference w:type="default" r:id="rId13"/>
          <w:footerReference w:type="default" r:id="rId14"/>
          <w:pgSz w:w="11907" w:h="16840" w:code="9"/>
          <w:pgMar w:top="1134" w:right="567" w:bottom="1134" w:left="1418" w:header="709" w:footer="624" w:gutter="0"/>
          <w:cols w:space="708"/>
          <w:docGrid w:linePitch="360"/>
        </w:sectPr>
      </w:pPr>
    </w:p>
    <w:p w14:paraId="6F9C45FF" w14:textId="77777777" w:rsidR="00D54B44" w:rsidRDefault="000B0A36">
      <w:pPr>
        <w:pStyle w:val="Ttulo1"/>
        <w:numPr>
          <w:ilvl w:val="0"/>
          <w:numId w:val="17"/>
        </w:numPr>
        <w:tabs>
          <w:tab w:val="left" w:pos="426"/>
        </w:tabs>
        <w:ind w:left="0" w:firstLine="0"/>
        <w:jc w:val="center"/>
        <w:rPr>
          <w:sz w:val="28"/>
          <w:szCs w:val="28"/>
        </w:rPr>
      </w:pPr>
      <w:bookmarkStart w:id="9" w:name="_Toc398564572"/>
      <w:bookmarkStart w:id="10" w:name="_Toc399408082"/>
      <w:bookmarkStart w:id="11" w:name="_Toc514917317"/>
      <w:bookmarkStart w:id="12" w:name="_Toc44089909"/>
      <w:r>
        <w:rPr>
          <w:sz w:val="28"/>
          <w:szCs w:val="28"/>
        </w:rPr>
        <w:lastRenderedPageBreak/>
        <w:t xml:space="preserve">PROCUREMENT </w:t>
      </w:r>
      <w:bookmarkEnd w:id="9"/>
      <w:bookmarkEnd w:id="10"/>
      <w:r>
        <w:rPr>
          <w:sz w:val="28"/>
          <w:szCs w:val="28"/>
        </w:rPr>
        <w:t>NOTICE</w:t>
      </w:r>
      <w:bookmarkEnd w:id="11"/>
      <w:bookmarkEnd w:id="12"/>
    </w:p>
    <w:p w14:paraId="59362898" w14:textId="77777777" w:rsidR="00D54B44" w:rsidRDefault="00D54B44">
      <w:pPr>
        <w:rPr>
          <w:sz w:val="28"/>
          <w:szCs w:val="28"/>
        </w:rPr>
      </w:pPr>
    </w:p>
    <w:p w14:paraId="0DC02ADC" w14:textId="77777777" w:rsidR="00D54B44" w:rsidRDefault="000B0A36">
      <w:pPr>
        <w:pStyle w:val="PargrafodaLista"/>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14:paraId="2038F305" w14:textId="77777777" w:rsidR="00D54B44" w:rsidRDefault="00D54B44">
      <w:pPr>
        <w:tabs>
          <w:tab w:val="left" w:pos="1134"/>
        </w:tabs>
        <w:ind w:left="709"/>
        <w:contextualSpacing/>
        <w:jc w:val="both"/>
        <w:rPr>
          <w:rFonts w:eastAsia="Calibri"/>
          <w:bCs/>
          <w:sz w:val="28"/>
          <w:szCs w:val="28"/>
          <w:lang w:val="en-US" w:eastAsia="en-US"/>
        </w:rPr>
      </w:pPr>
    </w:p>
    <w:p w14:paraId="43CFCA07" w14:textId="77777777" w:rsidR="00D54B44" w:rsidRDefault="000B0A36">
      <w:pPr>
        <w:pStyle w:val="PargrafodaLista"/>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Corporation “Rosatom” (</w:t>
      </w:r>
      <w:r w:rsidR="00970901" w:rsidRPr="00354721">
        <w:rPr>
          <w:rFonts w:ascii="Times New Roman" w:eastAsia="Times New Roman" w:hAnsi="Times New Roman"/>
          <w:sz w:val="28"/>
          <w:szCs w:val="28"/>
          <w:lang w:val="en"/>
        </w:rPr>
        <w:t>Minutes dated </w:t>
      </w:r>
      <w:r w:rsidR="00970901" w:rsidRPr="0025401B">
        <w:rPr>
          <w:rFonts w:ascii="Times New Roman" w:eastAsia="Times New Roman" w:hAnsi="Times New Roman"/>
          <w:sz w:val="28"/>
          <w:szCs w:val="28"/>
          <w:lang w:val="en-US"/>
        </w:rPr>
        <w:t>29</w:t>
      </w:r>
      <w:r w:rsidR="00970901" w:rsidRPr="00354721">
        <w:rPr>
          <w:rFonts w:ascii="Times New Roman" w:eastAsia="Times New Roman" w:hAnsi="Times New Roman"/>
          <w:sz w:val="28"/>
          <w:szCs w:val="28"/>
          <w:lang w:val="en"/>
        </w:rPr>
        <w:t>.</w:t>
      </w:r>
      <w:r w:rsidR="00970901" w:rsidRPr="0025401B">
        <w:rPr>
          <w:rFonts w:ascii="Times New Roman" w:eastAsia="Times New Roman" w:hAnsi="Times New Roman"/>
          <w:sz w:val="28"/>
          <w:szCs w:val="28"/>
          <w:lang w:val="en-US"/>
        </w:rPr>
        <w:t>10</w:t>
      </w:r>
      <w:r w:rsidR="00970901" w:rsidRPr="00354721">
        <w:rPr>
          <w:rFonts w:ascii="Times New Roman" w:eastAsia="Times New Roman" w:hAnsi="Times New Roman"/>
          <w:sz w:val="28"/>
          <w:szCs w:val="28"/>
          <w:lang w:val="en"/>
        </w:rPr>
        <w:t>.2021 № 1</w:t>
      </w:r>
      <w:r w:rsidR="00970901" w:rsidRPr="0025401B">
        <w:rPr>
          <w:rFonts w:ascii="Times New Roman" w:eastAsia="Times New Roman" w:hAnsi="Times New Roman"/>
          <w:sz w:val="28"/>
          <w:szCs w:val="28"/>
          <w:lang w:val="en-US"/>
        </w:rPr>
        <w:t>50</w:t>
      </w:r>
      <w:r>
        <w:rPr>
          <w:rFonts w:ascii="Times New Roman" w:hAnsi="Times New Roman"/>
          <w:sz w:val="28"/>
          <w:szCs w:val="28"/>
          <w:lang w:val="en-US"/>
        </w:rPr>
        <w:t>).</w:t>
      </w:r>
    </w:p>
    <w:p w14:paraId="158645C3" w14:textId="77777777" w:rsidR="00D54B44" w:rsidRDefault="000B0A36">
      <w:pPr>
        <w:pStyle w:val="PargrafodaLista"/>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14:paraId="5B2F0DCC" w14:textId="77777777" w:rsidR="00D54B44" w:rsidRDefault="00D54B44">
      <w:pPr>
        <w:pStyle w:val="PargrafodaLista"/>
        <w:tabs>
          <w:tab w:val="left" w:pos="0"/>
          <w:tab w:val="left" w:pos="1134"/>
        </w:tabs>
        <w:spacing w:after="0" w:line="240" w:lineRule="auto"/>
        <w:ind w:left="709"/>
        <w:jc w:val="both"/>
        <w:rPr>
          <w:rFonts w:ascii="Times New Roman" w:hAnsi="Times New Roman"/>
          <w:b/>
          <w:spacing w:val="-6"/>
          <w:sz w:val="28"/>
          <w:szCs w:val="28"/>
          <w:lang w:val="en-US"/>
        </w:rPr>
      </w:pPr>
    </w:p>
    <w:p w14:paraId="373141A6" w14:textId="3AB60C17" w:rsidR="00D54B44" w:rsidRDefault="000B0A36">
      <w:pPr>
        <w:pStyle w:val="PargrafodaLista"/>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the procurement: </w:t>
      </w:r>
      <w:r w:rsidR="0050505D" w:rsidRPr="0050505D">
        <w:rPr>
          <w:rFonts w:ascii="Times New Roman" w:hAnsi="Times New Roman"/>
          <w:sz w:val="28"/>
          <w:szCs w:val="28"/>
          <w:lang w:val="en-US"/>
        </w:rPr>
        <w:t xml:space="preserve">the right to conclude a contract for </w:t>
      </w:r>
      <w:r w:rsidR="00EF450D" w:rsidRPr="00EF450D">
        <w:rPr>
          <w:rFonts w:ascii="Times New Roman" w:hAnsi="Times New Roman"/>
          <w:sz w:val="28"/>
          <w:szCs w:val="28"/>
          <w:lang w:val="en-US"/>
        </w:rPr>
        <w:t xml:space="preserve">rendering </w:t>
      </w:r>
      <w:r w:rsidR="00C479A7">
        <w:rPr>
          <w:rFonts w:ascii="Times New Roman" w:hAnsi="Times New Roman"/>
          <w:sz w:val="28"/>
          <w:szCs w:val="28"/>
          <w:lang w:val="en-US"/>
        </w:rPr>
        <w:t>travel</w:t>
      </w:r>
      <w:r w:rsidR="00EF450D" w:rsidRPr="00EF450D">
        <w:rPr>
          <w:rFonts w:ascii="Times New Roman" w:hAnsi="Times New Roman"/>
          <w:sz w:val="28"/>
          <w:szCs w:val="28"/>
          <w:lang w:val="en-US"/>
        </w:rPr>
        <w:t xml:space="preserve"> services for </w:t>
      </w:r>
      <w:r w:rsidR="00C479A7" w:rsidRPr="00C479A7">
        <w:rPr>
          <w:rFonts w:ascii="Times New Roman" w:hAnsi="Times New Roman"/>
          <w:sz w:val="28"/>
          <w:szCs w:val="28"/>
          <w:lang w:val="en-US"/>
        </w:rPr>
        <w:t>Rosatom Latin America Ltd</w:t>
      </w:r>
      <w:r w:rsidR="00EF450D" w:rsidRPr="00EF450D">
        <w:rPr>
          <w:rFonts w:ascii="Times New Roman" w:hAnsi="Times New Roman"/>
          <w:sz w:val="28"/>
          <w:szCs w:val="28"/>
          <w:lang w:val="en-US"/>
        </w:rPr>
        <w:t>.</w:t>
      </w:r>
    </w:p>
    <w:p w14:paraId="77B03E6A" w14:textId="77777777" w:rsidR="00D54B44" w:rsidRDefault="00D54B44">
      <w:pPr>
        <w:tabs>
          <w:tab w:val="left" w:pos="1134"/>
        </w:tabs>
        <w:ind w:left="709"/>
        <w:contextualSpacing/>
        <w:jc w:val="both"/>
        <w:rPr>
          <w:b/>
          <w:spacing w:val="-6"/>
          <w:sz w:val="28"/>
          <w:szCs w:val="28"/>
          <w:lang w:val="en-US"/>
        </w:rPr>
      </w:pPr>
    </w:p>
    <w:p w14:paraId="3F5762CB" w14:textId="7FC59EE9" w:rsidR="0050505D" w:rsidRPr="00C479A7" w:rsidRDefault="0050505D" w:rsidP="00C4287F">
      <w:pPr>
        <w:pStyle w:val="PargrafodaLista"/>
        <w:numPr>
          <w:ilvl w:val="0"/>
          <w:numId w:val="55"/>
        </w:numPr>
        <w:tabs>
          <w:tab w:val="left" w:pos="0"/>
          <w:tab w:val="left" w:pos="1134"/>
        </w:tabs>
        <w:spacing w:after="0" w:line="240" w:lineRule="auto"/>
        <w:ind w:left="0" w:firstLine="709"/>
        <w:jc w:val="both"/>
        <w:rPr>
          <w:rFonts w:ascii="Times New Roman" w:hAnsi="Times New Roman"/>
          <w:sz w:val="28"/>
          <w:szCs w:val="28"/>
          <w:lang w:val="en-US"/>
        </w:rPr>
      </w:pPr>
      <w:r w:rsidRPr="00A95599">
        <w:rPr>
          <w:rFonts w:ascii="Times New Roman" w:hAnsi="Times New Roman"/>
          <w:sz w:val="28"/>
          <w:szCs w:val="28"/>
          <w:lang w:val="en-US"/>
        </w:rPr>
        <w:t xml:space="preserve">Customer acting as Procurement Organizer: </w:t>
      </w:r>
      <w:r w:rsidR="00C479A7">
        <w:rPr>
          <w:rFonts w:ascii="Times New Roman" w:hAnsi="Times New Roman"/>
          <w:sz w:val="28"/>
          <w:szCs w:val="28"/>
          <w:lang w:val="en-US"/>
        </w:rPr>
        <w:t>Rosatom America Latina Ltd.</w:t>
      </w:r>
    </w:p>
    <w:p w14:paraId="1675CA02" w14:textId="41F1B311" w:rsidR="0050505D" w:rsidRPr="00A95599" w:rsidRDefault="0050505D" w:rsidP="0050505D">
      <w:pPr>
        <w:pStyle w:val="PargrafodaLista"/>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Location: </w:t>
      </w:r>
      <w:r w:rsidR="00C479A7" w:rsidRPr="00C479A7">
        <w:rPr>
          <w:rFonts w:ascii="Times New Roman" w:hAnsi="Times New Roman"/>
          <w:sz w:val="28"/>
          <w:szCs w:val="28"/>
          <w:lang w:val="en-US"/>
        </w:rPr>
        <w:t>Rio de Janeiro.</w:t>
      </w:r>
    </w:p>
    <w:p w14:paraId="3FD37469" w14:textId="1622FF7A" w:rsidR="0050505D" w:rsidRPr="001A442D" w:rsidRDefault="0050505D" w:rsidP="0050505D">
      <w:pPr>
        <w:pStyle w:val="PargrafodaLista"/>
        <w:tabs>
          <w:tab w:val="left" w:pos="0"/>
          <w:tab w:val="left" w:pos="1134"/>
        </w:tabs>
        <w:spacing w:line="240" w:lineRule="auto"/>
        <w:ind w:left="993"/>
        <w:jc w:val="both"/>
        <w:rPr>
          <w:rFonts w:ascii="Times New Roman" w:hAnsi="Times New Roman"/>
          <w:sz w:val="28"/>
          <w:szCs w:val="28"/>
          <w:lang w:val="pt-BR"/>
        </w:rPr>
      </w:pPr>
      <w:r w:rsidRPr="001A442D">
        <w:rPr>
          <w:rFonts w:ascii="Times New Roman" w:hAnsi="Times New Roman"/>
          <w:sz w:val="28"/>
          <w:szCs w:val="28"/>
          <w:lang w:val="pt-BR"/>
        </w:rPr>
        <w:t xml:space="preserve">Postal address: </w:t>
      </w:r>
      <w:r w:rsidR="00C479A7" w:rsidRPr="001A442D">
        <w:rPr>
          <w:rFonts w:ascii="Times New Roman" w:hAnsi="Times New Roman"/>
          <w:sz w:val="28"/>
          <w:szCs w:val="28"/>
          <w:lang w:val="pt-BR"/>
        </w:rPr>
        <w:t>Av. Rio Branco, 1, Sala 1710, Centro, Rio de Janeiro, RJ, Brasil, CEP: 20090-003.</w:t>
      </w:r>
    </w:p>
    <w:p w14:paraId="2E25B723" w14:textId="3B790026" w:rsidR="00B0502F" w:rsidRPr="001A442D" w:rsidRDefault="00B0502F" w:rsidP="00B0502F">
      <w:pPr>
        <w:pStyle w:val="PargrafodaLista"/>
        <w:tabs>
          <w:tab w:val="left" w:pos="0"/>
          <w:tab w:val="left" w:pos="1134"/>
        </w:tabs>
        <w:spacing w:line="240" w:lineRule="auto"/>
        <w:ind w:left="993"/>
        <w:jc w:val="both"/>
        <w:rPr>
          <w:rFonts w:ascii="Times New Roman" w:hAnsi="Times New Roman"/>
          <w:sz w:val="28"/>
          <w:szCs w:val="28"/>
          <w:lang w:val="pt-BR"/>
        </w:rPr>
      </w:pPr>
      <w:r w:rsidRPr="001A442D">
        <w:rPr>
          <w:rFonts w:ascii="Times New Roman" w:hAnsi="Times New Roman"/>
          <w:sz w:val="28"/>
          <w:szCs w:val="28"/>
          <w:lang w:val="pt-BR"/>
        </w:rPr>
        <w:t xml:space="preserve">Tel.: </w:t>
      </w:r>
      <w:r w:rsidR="00C479A7" w:rsidRPr="001A442D">
        <w:rPr>
          <w:rFonts w:ascii="Times New Roman" w:hAnsi="Times New Roman"/>
          <w:sz w:val="28"/>
          <w:szCs w:val="28"/>
          <w:lang w:val="pt-BR"/>
        </w:rPr>
        <w:t>+55 21 99039 6740</w:t>
      </w:r>
    </w:p>
    <w:p w14:paraId="3C52E7E3" w14:textId="35FE47B6" w:rsidR="0050505D" w:rsidRPr="001A442D" w:rsidRDefault="0050505D" w:rsidP="0050505D">
      <w:pPr>
        <w:pStyle w:val="PargrafodaLista"/>
        <w:spacing w:line="240" w:lineRule="auto"/>
        <w:ind w:left="993"/>
        <w:rPr>
          <w:rFonts w:ascii="Times New Roman" w:hAnsi="Times New Roman"/>
          <w:sz w:val="28"/>
          <w:szCs w:val="28"/>
          <w:lang w:val="pt-BR"/>
        </w:rPr>
      </w:pPr>
      <w:r w:rsidRPr="001A442D">
        <w:rPr>
          <w:rFonts w:ascii="Times New Roman" w:hAnsi="Times New Roman"/>
          <w:sz w:val="28"/>
          <w:szCs w:val="28"/>
          <w:lang w:val="pt-BR"/>
        </w:rPr>
        <w:t xml:space="preserve">Contact person: </w:t>
      </w:r>
      <w:r w:rsidR="00C479A7" w:rsidRPr="001A442D">
        <w:rPr>
          <w:rFonts w:ascii="Times New Roman" w:hAnsi="Times New Roman"/>
          <w:sz w:val="28"/>
          <w:szCs w:val="28"/>
          <w:lang w:val="pt-BR"/>
        </w:rPr>
        <w:t>Saraiva Aliona</w:t>
      </w:r>
    </w:p>
    <w:p w14:paraId="5396D5E4" w14:textId="582D7AAE" w:rsidR="0050505D" w:rsidRPr="001A442D" w:rsidRDefault="0050505D" w:rsidP="0050505D">
      <w:pPr>
        <w:pStyle w:val="PargrafodaLista"/>
        <w:spacing w:line="240" w:lineRule="auto"/>
        <w:ind w:left="993"/>
        <w:rPr>
          <w:rFonts w:ascii="Times New Roman" w:hAnsi="Times New Roman"/>
          <w:sz w:val="28"/>
          <w:szCs w:val="28"/>
          <w:lang w:val="pt-BR"/>
        </w:rPr>
      </w:pPr>
      <w:r w:rsidRPr="001A442D">
        <w:rPr>
          <w:rFonts w:ascii="Times New Roman" w:hAnsi="Times New Roman"/>
          <w:sz w:val="28"/>
          <w:szCs w:val="28"/>
          <w:lang w:val="pt-BR"/>
        </w:rPr>
        <w:t xml:space="preserve">Email: </w:t>
      </w:r>
      <w:r w:rsidR="00C479A7" w:rsidRPr="001A442D">
        <w:rPr>
          <w:rFonts w:ascii="Times New Roman" w:hAnsi="Times New Roman"/>
          <w:sz w:val="28"/>
          <w:szCs w:val="28"/>
          <w:lang w:val="pt-BR"/>
        </w:rPr>
        <w:t>Saraiva</w:t>
      </w:r>
      <w:r w:rsidR="00FD41D4" w:rsidRPr="001A442D">
        <w:rPr>
          <w:rFonts w:ascii="Times New Roman" w:hAnsi="Times New Roman"/>
          <w:sz w:val="28"/>
          <w:szCs w:val="28"/>
          <w:lang w:val="pt-BR"/>
        </w:rPr>
        <w:t>@rosatomal.com</w:t>
      </w:r>
      <w:r w:rsidR="00C479A7" w:rsidRPr="001A442D">
        <w:rPr>
          <w:rFonts w:ascii="Times New Roman" w:hAnsi="Times New Roman"/>
          <w:sz w:val="28"/>
          <w:szCs w:val="28"/>
          <w:lang w:val="pt-BR"/>
        </w:rPr>
        <w:t>.br</w:t>
      </w:r>
    </w:p>
    <w:p w14:paraId="5C987148" w14:textId="77777777" w:rsidR="00D54B44" w:rsidRPr="001A442D" w:rsidRDefault="00D54B44">
      <w:pPr>
        <w:tabs>
          <w:tab w:val="left" w:pos="1134"/>
        </w:tabs>
        <w:ind w:firstLine="709"/>
        <w:contextualSpacing/>
        <w:rPr>
          <w:sz w:val="28"/>
          <w:szCs w:val="28"/>
          <w:lang w:val="pt-BR"/>
        </w:rPr>
      </w:pPr>
    </w:p>
    <w:p w14:paraId="5F3EAEBF" w14:textId="77777777" w:rsidR="00D54B44" w:rsidRDefault="000B0A36">
      <w:pPr>
        <w:pStyle w:val="PargrafodaLista"/>
        <w:numPr>
          <w:ilvl w:val="0"/>
          <w:numId w:val="16"/>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rPr>
        <w:t>1 (one)</w:t>
      </w:r>
      <w:r>
        <w:rPr>
          <w:rFonts w:ascii="Times New Roman" w:hAnsi="Times New Roman"/>
          <w:sz w:val="28"/>
          <w:szCs w:val="28"/>
        </w:rPr>
        <w:t xml:space="preserve">. </w:t>
      </w:r>
    </w:p>
    <w:p w14:paraId="02C2BC31" w14:textId="77777777" w:rsidR="00D54B44" w:rsidRDefault="00D54B44">
      <w:pPr>
        <w:tabs>
          <w:tab w:val="left" w:pos="1134"/>
        </w:tabs>
        <w:ind w:firstLine="709"/>
        <w:contextualSpacing/>
        <w:rPr>
          <w:sz w:val="28"/>
          <w:szCs w:val="28"/>
        </w:rPr>
      </w:pPr>
    </w:p>
    <w:p w14:paraId="03BA5F5F" w14:textId="3D27831E" w:rsidR="00D54B44" w:rsidRPr="0050505D" w:rsidRDefault="000B0A36" w:rsidP="0050505D">
      <w:pPr>
        <w:pStyle w:val="PargrafodaLista"/>
        <w:numPr>
          <w:ilvl w:val="0"/>
          <w:numId w:val="16"/>
        </w:numPr>
        <w:tabs>
          <w:tab w:val="left" w:pos="0"/>
          <w:tab w:val="left" w:pos="1134"/>
        </w:tabs>
        <w:spacing w:after="0" w:line="240" w:lineRule="auto"/>
        <w:ind w:left="0" w:firstLine="709"/>
        <w:jc w:val="both"/>
        <w:rPr>
          <w:rFonts w:ascii="Times New Roman" w:hAnsi="Times New Roman"/>
          <w:b/>
          <w:sz w:val="28"/>
          <w:szCs w:val="28"/>
          <w:lang w:val="en-US"/>
        </w:rPr>
      </w:pPr>
      <w:r>
        <w:rPr>
          <w:rFonts w:ascii="Times New Roman" w:hAnsi="Times New Roman"/>
          <w:sz w:val="28"/>
          <w:szCs w:val="28"/>
          <w:lang w:val="en-US"/>
        </w:rPr>
        <w:t xml:space="preserve">Subject matter of the contract: </w:t>
      </w:r>
      <w:r w:rsidR="00B367A3" w:rsidRPr="00EF450D">
        <w:rPr>
          <w:rFonts w:ascii="Times New Roman" w:hAnsi="Times New Roman"/>
          <w:sz w:val="28"/>
          <w:szCs w:val="28"/>
          <w:lang w:val="en-US"/>
        </w:rPr>
        <w:t xml:space="preserve">rendering </w:t>
      </w:r>
      <w:r w:rsidR="00B367A3">
        <w:rPr>
          <w:rFonts w:ascii="Times New Roman" w:hAnsi="Times New Roman"/>
          <w:sz w:val="28"/>
          <w:szCs w:val="28"/>
          <w:lang w:val="en-US"/>
        </w:rPr>
        <w:t>travel</w:t>
      </w:r>
      <w:r w:rsidR="00B367A3" w:rsidRPr="00EF450D">
        <w:rPr>
          <w:rFonts w:ascii="Times New Roman" w:hAnsi="Times New Roman"/>
          <w:sz w:val="28"/>
          <w:szCs w:val="28"/>
          <w:lang w:val="en-US"/>
        </w:rPr>
        <w:t xml:space="preserve"> services for </w:t>
      </w:r>
      <w:r w:rsidR="00B367A3" w:rsidRPr="00C479A7">
        <w:rPr>
          <w:rFonts w:ascii="Times New Roman" w:hAnsi="Times New Roman"/>
          <w:sz w:val="28"/>
          <w:szCs w:val="28"/>
          <w:lang w:val="en-US"/>
        </w:rPr>
        <w:t>Rosatom Latin America Ltd</w:t>
      </w:r>
      <w:r w:rsidR="00B367A3" w:rsidRPr="00EF450D">
        <w:rPr>
          <w:rFonts w:ascii="Times New Roman" w:hAnsi="Times New Roman"/>
          <w:sz w:val="28"/>
          <w:szCs w:val="28"/>
          <w:lang w:val="en-US"/>
        </w:rPr>
        <w:t>.</w:t>
      </w:r>
    </w:p>
    <w:p w14:paraId="1FE98281" w14:textId="77777777" w:rsidR="00D54B44" w:rsidRDefault="000B0A36">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sidRPr="00426B46">
        <w:rPr>
          <w:sz w:val="28"/>
          <w:szCs w:val="28"/>
          <w:lang w:val="en-US"/>
        </w:rPr>
        <w:t>.</w:t>
      </w:r>
    </w:p>
    <w:p w14:paraId="5C4041CE" w14:textId="77777777" w:rsidR="00D54B44" w:rsidRDefault="000B0A36">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14:paraId="28295A36" w14:textId="77777777" w:rsidR="00D54B44" w:rsidRDefault="000B0A36">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14:paraId="557687A8" w14:textId="77777777" w:rsidR="00D54B44" w:rsidRDefault="000B0A36">
      <w:pPr>
        <w:tabs>
          <w:tab w:val="left" w:pos="1134"/>
        </w:tabs>
        <w:ind w:firstLine="709"/>
        <w:contextualSpacing/>
        <w:jc w:val="both"/>
        <w:rPr>
          <w:sz w:val="28"/>
          <w:szCs w:val="28"/>
          <w:lang w:val="en-US"/>
        </w:rPr>
      </w:pPr>
      <w:r>
        <w:rPr>
          <w:sz w:val="28"/>
          <w:szCs w:val="28"/>
          <w:lang w:val="en-US"/>
        </w:rPr>
        <w:t>Approximate scope of services for evaluation and comparison of bids:</w:t>
      </w:r>
    </w:p>
    <w:p w14:paraId="71A8CD7D" w14:textId="77777777" w:rsidR="002E4369" w:rsidRDefault="002E4369">
      <w:pPr>
        <w:tabs>
          <w:tab w:val="left" w:pos="1134"/>
        </w:tabs>
        <w:ind w:firstLine="709"/>
        <w:contextualSpacing/>
        <w:jc w:val="both"/>
        <w:rPr>
          <w:sz w:val="28"/>
          <w:szCs w:val="28"/>
          <w:highlight w:val="yellow"/>
          <w:lang w:val="en-US"/>
        </w:rPr>
      </w:pPr>
    </w:p>
    <w:tbl>
      <w:tblPr>
        <w:tblW w:w="8220" w:type="dxa"/>
        <w:jc w:val="center"/>
        <w:tblLayout w:type="fixed"/>
        <w:tblLook w:val="04A0" w:firstRow="1" w:lastRow="0" w:firstColumn="1" w:lastColumn="0" w:noHBand="0" w:noVBand="1"/>
      </w:tblPr>
      <w:tblGrid>
        <w:gridCol w:w="4540"/>
        <w:gridCol w:w="3680"/>
      </w:tblGrid>
      <w:tr w:rsidR="002E4369" w:rsidRPr="000F54E0" w14:paraId="7E6A9351" w14:textId="77777777" w:rsidTr="002E4369">
        <w:trPr>
          <w:trHeight w:val="470"/>
          <w:jc w:val="center"/>
        </w:trPr>
        <w:tc>
          <w:tcPr>
            <w:tcW w:w="4542" w:type="dxa"/>
            <w:tcBorders>
              <w:top w:val="single" w:sz="4" w:space="0" w:color="auto"/>
              <w:left w:val="single" w:sz="4" w:space="0" w:color="auto"/>
              <w:bottom w:val="nil"/>
              <w:right w:val="single" w:sz="4" w:space="0" w:color="auto"/>
            </w:tcBorders>
            <w:vAlign w:val="center"/>
            <w:hideMark/>
          </w:tcPr>
          <w:p w14:paraId="615FBE21" w14:textId="77777777" w:rsidR="002E4369" w:rsidRDefault="002E4369">
            <w:pPr>
              <w:jc w:val="center"/>
              <w:rPr>
                <w:b/>
                <w:bCs/>
                <w:highlight w:val="yellow"/>
              </w:rPr>
            </w:pPr>
            <w:r>
              <w:rPr>
                <w:b/>
                <w:bCs/>
              </w:rPr>
              <w:t>Transaction name</w:t>
            </w:r>
          </w:p>
        </w:tc>
        <w:tc>
          <w:tcPr>
            <w:tcW w:w="3681" w:type="dxa"/>
            <w:tcBorders>
              <w:top w:val="single" w:sz="4" w:space="0" w:color="auto"/>
              <w:left w:val="single" w:sz="4" w:space="0" w:color="auto"/>
              <w:bottom w:val="nil"/>
              <w:right w:val="single" w:sz="4" w:space="0" w:color="auto"/>
            </w:tcBorders>
            <w:vAlign w:val="center"/>
            <w:hideMark/>
          </w:tcPr>
          <w:p w14:paraId="310DEDDA" w14:textId="77777777" w:rsidR="002E4369" w:rsidRDefault="002E4369">
            <w:pPr>
              <w:jc w:val="center"/>
              <w:rPr>
                <w:b/>
                <w:bCs/>
                <w:lang w:val="en-US"/>
              </w:rPr>
            </w:pPr>
            <w:r>
              <w:rPr>
                <w:b/>
                <w:lang w:val="en-US"/>
              </w:rPr>
              <w:t>Approximate share of total separately paid services (not included in the other services price) (</w:t>
            </w:r>
            <w:proofErr w:type="spellStart"/>
            <w:r>
              <w:rPr>
                <w:b/>
                <w:lang w:val="en-US"/>
              </w:rPr>
              <w:t>W</w:t>
            </w:r>
            <w:r>
              <w:rPr>
                <w:b/>
                <w:vertAlign w:val="subscript"/>
                <w:lang w:val="en-US"/>
              </w:rPr>
              <w:t>k</w:t>
            </w:r>
            <w:proofErr w:type="spellEnd"/>
            <w:r>
              <w:rPr>
                <w:b/>
                <w:lang w:val="en-US"/>
              </w:rPr>
              <w:t>)</w:t>
            </w:r>
          </w:p>
        </w:tc>
      </w:tr>
      <w:tr w:rsidR="002E4369" w14:paraId="6F866CA6" w14:textId="77777777" w:rsidTr="002E4369">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14:paraId="59A2836F" w14:textId="77777777" w:rsidR="002E4369" w:rsidRDefault="002E4369">
            <w:pPr>
              <w:tabs>
                <w:tab w:val="left" w:pos="851"/>
                <w:tab w:val="left" w:pos="1134"/>
              </w:tabs>
              <w:rPr>
                <w:highlight w:val="yellow"/>
                <w:lang w:val="en-US"/>
              </w:rPr>
            </w:pPr>
            <w:r>
              <w:rPr>
                <w:lang w:val="en-US"/>
              </w:rPr>
              <w:t>Registration and delivery of airline tickets for flights to countries outside Brazil</w:t>
            </w:r>
          </w:p>
        </w:tc>
        <w:tc>
          <w:tcPr>
            <w:tcW w:w="3681" w:type="dxa"/>
            <w:tcBorders>
              <w:top w:val="single" w:sz="4" w:space="0" w:color="auto"/>
              <w:left w:val="single" w:sz="4" w:space="0" w:color="auto"/>
              <w:bottom w:val="single" w:sz="4" w:space="0" w:color="auto"/>
              <w:right w:val="single" w:sz="4" w:space="0" w:color="auto"/>
            </w:tcBorders>
            <w:vAlign w:val="center"/>
            <w:hideMark/>
          </w:tcPr>
          <w:p w14:paraId="4A9920A6" w14:textId="77777777" w:rsidR="002E4369" w:rsidRDefault="002E4369">
            <w:pPr>
              <w:jc w:val="center"/>
            </w:pPr>
            <w:r>
              <w:t>25 %</w:t>
            </w:r>
          </w:p>
        </w:tc>
      </w:tr>
      <w:tr w:rsidR="002E4369" w14:paraId="315D2847" w14:textId="77777777" w:rsidTr="002E4369">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14:paraId="13030F2C" w14:textId="77777777" w:rsidR="002E4369" w:rsidRDefault="002E4369">
            <w:pPr>
              <w:pStyle w:val="PargrafodaLista"/>
              <w:tabs>
                <w:tab w:val="left" w:pos="0"/>
                <w:tab w:val="left" w:pos="1134"/>
              </w:tabs>
              <w:spacing w:after="0" w:line="240" w:lineRule="auto"/>
              <w:ind w:left="0"/>
              <w:rPr>
                <w:rFonts w:ascii="Times New Roman" w:hAnsi="Times New Roman"/>
                <w:sz w:val="24"/>
                <w:szCs w:val="24"/>
                <w:highlight w:val="yellow"/>
                <w:lang w:val="en-US"/>
              </w:rPr>
            </w:pPr>
            <w:r>
              <w:rPr>
                <w:rFonts w:ascii="Times New Roman" w:hAnsi="Times New Roman"/>
                <w:sz w:val="24"/>
                <w:szCs w:val="24"/>
                <w:lang w:val="en-US"/>
              </w:rPr>
              <w:t>Registration and delivery of airline tickets for flights within Brazil</w:t>
            </w:r>
          </w:p>
        </w:tc>
        <w:tc>
          <w:tcPr>
            <w:tcW w:w="3681" w:type="dxa"/>
            <w:tcBorders>
              <w:top w:val="single" w:sz="4" w:space="0" w:color="auto"/>
              <w:left w:val="single" w:sz="4" w:space="0" w:color="auto"/>
              <w:bottom w:val="single" w:sz="4" w:space="0" w:color="auto"/>
              <w:right w:val="single" w:sz="4" w:space="0" w:color="auto"/>
            </w:tcBorders>
            <w:vAlign w:val="center"/>
            <w:hideMark/>
          </w:tcPr>
          <w:p w14:paraId="7769CFFE" w14:textId="772D6C5F" w:rsidR="002E4369" w:rsidRDefault="002E4369">
            <w:pPr>
              <w:jc w:val="center"/>
            </w:pPr>
            <w:r>
              <w:t>21 %</w:t>
            </w:r>
          </w:p>
        </w:tc>
      </w:tr>
      <w:tr w:rsidR="002E4369" w14:paraId="520F2361" w14:textId="77777777" w:rsidTr="002E4369">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14:paraId="5DDEFFF0" w14:textId="383C800C" w:rsidR="002E4369" w:rsidRDefault="00DB65BD">
            <w:pPr>
              <w:pStyle w:val="PargrafodaLista"/>
              <w:tabs>
                <w:tab w:val="left" w:pos="0"/>
                <w:tab w:val="left" w:pos="1134"/>
              </w:tabs>
              <w:spacing w:after="0" w:line="240" w:lineRule="auto"/>
              <w:ind w:left="0"/>
              <w:rPr>
                <w:rFonts w:ascii="Times New Roman" w:hAnsi="Times New Roman"/>
                <w:sz w:val="24"/>
                <w:szCs w:val="24"/>
                <w:highlight w:val="yellow"/>
                <w:lang w:val="en-US"/>
              </w:rPr>
            </w:pPr>
            <w:r w:rsidRPr="00DB65BD">
              <w:rPr>
                <w:rFonts w:ascii="Times New Roman" w:hAnsi="Times New Roman"/>
                <w:sz w:val="24"/>
                <w:szCs w:val="24"/>
                <w:lang w:val="en-US"/>
              </w:rPr>
              <w:t xml:space="preserve">Exchange of airline </w:t>
            </w:r>
            <w:r>
              <w:rPr>
                <w:rFonts w:ascii="Times New Roman" w:hAnsi="Times New Roman"/>
                <w:sz w:val="24"/>
                <w:szCs w:val="24"/>
                <w:lang w:val="en-US"/>
              </w:rPr>
              <w:t>tickets and  refund of return</w:t>
            </w:r>
            <w:r w:rsidRPr="00DB65BD">
              <w:rPr>
                <w:rFonts w:ascii="Times New Roman" w:hAnsi="Times New Roman"/>
                <w:sz w:val="24"/>
                <w:szCs w:val="24"/>
                <w:lang w:val="en-US"/>
              </w:rPr>
              <w:t xml:space="preserve"> airline</w:t>
            </w:r>
            <w:r>
              <w:rPr>
                <w:rFonts w:ascii="Times New Roman" w:hAnsi="Times New Roman"/>
                <w:sz w:val="24"/>
                <w:szCs w:val="24"/>
                <w:lang w:val="en-US"/>
              </w:rPr>
              <w:t xml:space="preserve"> tickets</w:t>
            </w:r>
          </w:p>
        </w:tc>
        <w:tc>
          <w:tcPr>
            <w:tcW w:w="3681" w:type="dxa"/>
            <w:tcBorders>
              <w:top w:val="single" w:sz="4" w:space="0" w:color="auto"/>
              <w:left w:val="single" w:sz="4" w:space="0" w:color="auto"/>
              <w:bottom w:val="single" w:sz="4" w:space="0" w:color="auto"/>
              <w:right w:val="single" w:sz="4" w:space="0" w:color="auto"/>
            </w:tcBorders>
            <w:vAlign w:val="center"/>
            <w:hideMark/>
          </w:tcPr>
          <w:p w14:paraId="4F0D735A" w14:textId="77777777" w:rsidR="002E4369" w:rsidRDefault="002E4369">
            <w:pPr>
              <w:jc w:val="center"/>
            </w:pPr>
            <w:r>
              <w:t>4 %</w:t>
            </w:r>
          </w:p>
        </w:tc>
      </w:tr>
      <w:tr w:rsidR="002E4369" w14:paraId="04B74718" w14:textId="77777777" w:rsidTr="002E4369">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14:paraId="29CD185B" w14:textId="1EB9803E" w:rsidR="002E4369" w:rsidRDefault="002E4369" w:rsidP="00455A40">
            <w:pPr>
              <w:pStyle w:val="PargrafodaLista"/>
              <w:tabs>
                <w:tab w:val="left" w:pos="0"/>
                <w:tab w:val="left" w:pos="1134"/>
              </w:tabs>
              <w:spacing w:after="0" w:line="240" w:lineRule="auto"/>
              <w:ind w:left="0"/>
              <w:rPr>
                <w:rFonts w:ascii="Times New Roman" w:hAnsi="Times New Roman"/>
                <w:sz w:val="24"/>
                <w:szCs w:val="24"/>
                <w:lang w:val="en-US"/>
              </w:rPr>
            </w:pPr>
            <w:r>
              <w:rPr>
                <w:rFonts w:ascii="Times New Roman" w:hAnsi="Times New Roman"/>
                <w:sz w:val="24"/>
                <w:szCs w:val="24"/>
                <w:lang w:val="en-US"/>
              </w:rPr>
              <w:lastRenderedPageBreak/>
              <w:t xml:space="preserve">Registration </w:t>
            </w:r>
            <w:r w:rsidR="00455A40">
              <w:rPr>
                <w:rFonts w:ascii="Times New Roman" w:hAnsi="Times New Roman"/>
                <w:sz w:val="24"/>
                <w:szCs w:val="24"/>
                <w:lang w:val="en-US"/>
              </w:rPr>
              <w:t>and delivery of railway tickets</w:t>
            </w:r>
          </w:p>
        </w:tc>
        <w:tc>
          <w:tcPr>
            <w:tcW w:w="3681" w:type="dxa"/>
            <w:tcBorders>
              <w:top w:val="single" w:sz="4" w:space="0" w:color="auto"/>
              <w:left w:val="single" w:sz="4" w:space="0" w:color="auto"/>
              <w:bottom w:val="single" w:sz="4" w:space="0" w:color="auto"/>
              <w:right w:val="single" w:sz="4" w:space="0" w:color="auto"/>
            </w:tcBorders>
            <w:vAlign w:val="center"/>
            <w:hideMark/>
          </w:tcPr>
          <w:p w14:paraId="3C2C25EA" w14:textId="24A36D54" w:rsidR="002E4369" w:rsidRDefault="002E4369">
            <w:pPr>
              <w:jc w:val="center"/>
            </w:pPr>
            <w:r>
              <w:t>0,</w:t>
            </w:r>
            <w:r>
              <w:rPr>
                <w:lang w:val="en-US"/>
              </w:rPr>
              <w:t>2</w:t>
            </w:r>
            <w:r>
              <w:t>5 %</w:t>
            </w:r>
          </w:p>
        </w:tc>
      </w:tr>
      <w:tr w:rsidR="002E4369" w14:paraId="7BCBC6AB" w14:textId="77777777" w:rsidTr="002E4369">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14:paraId="062F2955" w14:textId="77777777" w:rsidR="002E4369" w:rsidRDefault="002E4369">
            <w:pPr>
              <w:pStyle w:val="PargrafodaLista"/>
              <w:tabs>
                <w:tab w:val="left" w:pos="0"/>
                <w:tab w:val="left" w:pos="1134"/>
              </w:tabs>
              <w:spacing w:after="0" w:line="240" w:lineRule="auto"/>
              <w:ind w:left="0"/>
              <w:rPr>
                <w:rFonts w:ascii="Times New Roman" w:hAnsi="Times New Roman"/>
                <w:sz w:val="24"/>
                <w:szCs w:val="24"/>
                <w:lang w:val="en-US"/>
              </w:rPr>
            </w:pPr>
            <w:r>
              <w:rPr>
                <w:rFonts w:ascii="Times New Roman" w:hAnsi="Times New Roman"/>
                <w:sz w:val="24"/>
                <w:szCs w:val="24"/>
                <w:lang w:val="en-US"/>
              </w:rPr>
              <w:t>Exchange and refund of railway tickets</w:t>
            </w:r>
          </w:p>
        </w:tc>
        <w:tc>
          <w:tcPr>
            <w:tcW w:w="3681" w:type="dxa"/>
            <w:tcBorders>
              <w:top w:val="single" w:sz="4" w:space="0" w:color="auto"/>
              <w:left w:val="single" w:sz="4" w:space="0" w:color="auto"/>
              <w:bottom w:val="single" w:sz="4" w:space="0" w:color="auto"/>
              <w:right w:val="single" w:sz="4" w:space="0" w:color="auto"/>
            </w:tcBorders>
            <w:vAlign w:val="center"/>
            <w:hideMark/>
          </w:tcPr>
          <w:p w14:paraId="5A514B8A" w14:textId="2CA5E9E3" w:rsidR="002E4369" w:rsidRDefault="002E4369">
            <w:pPr>
              <w:jc w:val="center"/>
            </w:pPr>
            <w:r>
              <w:t>0,</w:t>
            </w:r>
            <w:r>
              <w:rPr>
                <w:lang w:val="en-US"/>
              </w:rPr>
              <w:t>2</w:t>
            </w:r>
            <w:r>
              <w:t>5 %</w:t>
            </w:r>
          </w:p>
        </w:tc>
      </w:tr>
      <w:tr w:rsidR="002E4369" w14:paraId="12AA2566" w14:textId="77777777" w:rsidTr="002E4369">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14:paraId="539190A5" w14:textId="77777777" w:rsidR="002E4369" w:rsidRDefault="002E4369">
            <w:pPr>
              <w:pStyle w:val="PargrafodaLista"/>
              <w:tabs>
                <w:tab w:val="left" w:pos="0"/>
                <w:tab w:val="left" w:pos="1134"/>
              </w:tabs>
              <w:spacing w:after="0" w:line="240" w:lineRule="auto"/>
              <w:ind w:left="0"/>
              <w:rPr>
                <w:rFonts w:ascii="Times New Roman" w:hAnsi="Times New Roman"/>
                <w:sz w:val="24"/>
                <w:szCs w:val="24"/>
                <w:lang w:val="en-US"/>
              </w:rPr>
            </w:pPr>
            <w:r>
              <w:rPr>
                <w:rFonts w:ascii="Times New Roman" w:hAnsi="Times New Roman"/>
                <w:sz w:val="24"/>
                <w:szCs w:val="24"/>
                <w:lang w:val="en-US"/>
              </w:rPr>
              <w:t>Organization of accommodation in hotels outside Brazil</w:t>
            </w:r>
          </w:p>
        </w:tc>
        <w:tc>
          <w:tcPr>
            <w:tcW w:w="3681" w:type="dxa"/>
            <w:tcBorders>
              <w:top w:val="single" w:sz="4" w:space="0" w:color="auto"/>
              <w:left w:val="single" w:sz="4" w:space="0" w:color="auto"/>
              <w:bottom w:val="single" w:sz="4" w:space="0" w:color="auto"/>
              <w:right w:val="single" w:sz="4" w:space="0" w:color="auto"/>
            </w:tcBorders>
            <w:vAlign w:val="center"/>
            <w:hideMark/>
          </w:tcPr>
          <w:p w14:paraId="1266F3F8" w14:textId="77777777" w:rsidR="002E4369" w:rsidRDefault="002E4369">
            <w:pPr>
              <w:jc w:val="center"/>
            </w:pPr>
            <w:r>
              <w:t>25 %</w:t>
            </w:r>
          </w:p>
        </w:tc>
      </w:tr>
      <w:tr w:rsidR="002E4369" w14:paraId="40AF74AF" w14:textId="77777777" w:rsidTr="002E4369">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14:paraId="2469654A" w14:textId="77777777" w:rsidR="002E4369" w:rsidRDefault="002E4369">
            <w:pPr>
              <w:pStyle w:val="PargrafodaLista"/>
              <w:tabs>
                <w:tab w:val="left" w:pos="0"/>
                <w:tab w:val="left" w:pos="1134"/>
              </w:tabs>
              <w:spacing w:after="0" w:line="240" w:lineRule="auto"/>
              <w:ind w:left="0"/>
              <w:rPr>
                <w:rFonts w:ascii="Times New Roman" w:hAnsi="Times New Roman"/>
                <w:sz w:val="24"/>
                <w:szCs w:val="24"/>
                <w:lang w:val="en-US"/>
              </w:rPr>
            </w:pPr>
            <w:r>
              <w:rPr>
                <w:rFonts w:ascii="Times New Roman" w:hAnsi="Times New Roman"/>
                <w:sz w:val="24"/>
                <w:szCs w:val="24"/>
                <w:lang w:val="en-US"/>
              </w:rPr>
              <w:t>Organization of accommodation in hotels in Brazil</w:t>
            </w:r>
          </w:p>
        </w:tc>
        <w:tc>
          <w:tcPr>
            <w:tcW w:w="3681" w:type="dxa"/>
            <w:tcBorders>
              <w:top w:val="single" w:sz="4" w:space="0" w:color="auto"/>
              <w:left w:val="single" w:sz="4" w:space="0" w:color="auto"/>
              <w:bottom w:val="single" w:sz="4" w:space="0" w:color="auto"/>
              <w:right w:val="single" w:sz="4" w:space="0" w:color="auto"/>
            </w:tcBorders>
            <w:vAlign w:val="center"/>
            <w:hideMark/>
          </w:tcPr>
          <w:p w14:paraId="7A5F9A4D" w14:textId="77777777" w:rsidR="002E4369" w:rsidRDefault="002E4369">
            <w:pPr>
              <w:jc w:val="center"/>
            </w:pPr>
            <w:r>
              <w:t>20 %</w:t>
            </w:r>
          </w:p>
        </w:tc>
      </w:tr>
      <w:tr w:rsidR="002E4369" w14:paraId="4C2BE618" w14:textId="77777777" w:rsidTr="002E4369">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14:paraId="261C2907" w14:textId="77777777" w:rsidR="002E4369" w:rsidRDefault="002E4369">
            <w:pPr>
              <w:pStyle w:val="PargrafodaLista"/>
              <w:tabs>
                <w:tab w:val="left" w:pos="0"/>
                <w:tab w:val="left" w:pos="1134"/>
              </w:tabs>
              <w:spacing w:after="0" w:line="240" w:lineRule="auto"/>
              <w:ind w:left="0"/>
              <w:rPr>
                <w:rFonts w:ascii="Times New Roman" w:hAnsi="Times New Roman"/>
                <w:sz w:val="24"/>
                <w:szCs w:val="24"/>
                <w:highlight w:val="yellow"/>
                <w:lang w:val="en-IN"/>
              </w:rPr>
            </w:pPr>
            <w:r>
              <w:rPr>
                <w:rFonts w:ascii="Times New Roman" w:hAnsi="Times New Roman"/>
                <w:sz w:val="24"/>
                <w:szCs w:val="24"/>
                <w:lang w:val="en-US"/>
              </w:rPr>
              <w:t>Transfer: airport or railway station - hotel (and in the opposite direction)</w:t>
            </w:r>
          </w:p>
        </w:tc>
        <w:tc>
          <w:tcPr>
            <w:tcW w:w="3681" w:type="dxa"/>
            <w:tcBorders>
              <w:top w:val="single" w:sz="4" w:space="0" w:color="auto"/>
              <w:left w:val="single" w:sz="4" w:space="0" w:color="auto"/>
              <w:bottom w:val="single" w:sz="4" w:space="0" w:color="auto"/>
              <w:right w:val="single" w:sz="4" w:space="0" w:color="auto"/>
            </w:tcBorders>
            <w:vAlign w:val="center"/>
            <w:hideMark/>
          </w:tcPr>
          <w:p w14:paraId="215EC803" w14:textId="77777777" w:rsidR="002E4369" w:rsidRDefault="002E4369">
            <w:pPr>
              <w:jc w:val="center"/>
            </w:pPr>
            <w:r>
              <w:t>1 %</w:t>
            </w:r>
          </w:p>
        </w:tc>
      </w:tr>
      <w:tr w:rsidR="002E4369" w14:paraId="2586EC1A" w14:textId="77777777" w:rsidTr="002E4369">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14:paraId="4B26F9BD" w14:textId="77777777" w:rsidR="002E4369" w:rsidRDefault="002E4369">
            <w:pPr>
              <w:pStyle w:val="PargrafodaLista"/>
              <w:tabs>
                <w:tab w:val="left" w:pos="0"/>
                <w:tab w:val="left" w:pos="1134"/>
              </w:tabs>
              <w:spacing w:after="0" w:line="240" w:lineRule="auto"/>
              <w:ind w:left="0"/>
              <w:rPr>
                <w:rFonts w:ascii="Times New Roman" w:hAnsi="Times New Roman"/>
                <w:sz w:val="24"/>
                <w:szCs w:val="24"/>
                <w:highlight w:val="yellow"/>
                <w:lang w:val="en-IN"/>
              </w:rPr>
            </w:pPr>
            <w:r>
              <w:rPr>
                <w:rFonts w:ascii="Times New Roman" w:hAnsi="Times New Roman"/>
                <w:sz w:val="24"/>
                <w:szCs w:val="24"/>
                <w:lang w:val="en-US"/>
              </w:rPr>
              <w:t>International car rental arrangements</w:t>
            </w:r>
          </w:p>
        </w:tc>
        <w:tc>
          <w:tcPr>
            <w:tcW w:w="3681" w:type="dxa"/>
            <w:tcBorders>
              <w:top w:val="single" w:sz="4" w:space="0" w:color="auto"/>
              <w:left w:val="single" w:sz="4" w:space="0" w:color="auto"/>
              <w:bottom w:val="single" w:sz="4" w:space="0" w:color="auto"/>
              <w:right w:val="single" w:sz="4" w:space="0" w:color="auto"/>
            </w:tcBorders>
            <w:vAlign w:val="center"/>
            <w:hideMark/>
          </w:tcPr>
          <w:p w14:paraId="3147AB64" w14:textId="77777777" w:rsidR="002E4369" w:rsidRDefault="002E4369">
            <w:pPr>
              <w:jc w:val="center"/>
            </w:pPr>
            <w:r>
              <w:t>1 %</w:t>
            </w:r>
          </w:p>
        </w:tc>
      </w:tr>
      <w:tr w:rsidR="002E4369" w14:paraId="08B8B4E9" w14:textId="77777777" w:rsidTr="002E4369">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14:paraId="441C73F1" w14:textId="77777777" w:rsidR="002E4369" w:rsidRDefault="002E4369">
            <w:pPr>
              <w:pStyle w:val="PargrafodaLista"/>
              <w:tabs>
                <w:tab w:val="left" w:pos="0"/>
                <w:tab w:val="left" w:pos="1134"/>
              </w:tabs>
              <w:spacing w:after="0" w:line="240" w:lineRule="auto"/>
              <w:ind w:left="0"/>
              <w:rPr>
                <w:rFonts w:ascii="Times New Roman" w:hAnsi="Times New Roman"/>
                <w:sz w:val="24"/>
                <w:szCs w:val="24"/>
                <w:highlight w:val="yellow"/>
                <w:lang w:val="en-IN"/>
              </w:rPr>
            </w:pPr>
            <w:r>
              <w:rPr>
                <w:rFonts w:ascii="Times New Roman" w:hAnsi="Times New Roman"/>
                <w:sz w:val="24"/>
                <w:szCs w:val="24"/>
                <w:lang w:val="en-US"/>
              </w:rPr>
              <w:t>National car rental arrangements</w:t>
            </w:r>
          </w:p>
        </w:tc>
        <w:tc>
          <w:tcPr>
            <w:tcW w:w="3681" w:type="dxa"/>
            <w:tcBorders>
              <w:top w:val="single" w:sz="4" w:space="0" w:color="auto"/>
              <w:left w:val="single" w:sz="4" w:space="0" w:color="auto"/>
              <w:bottom w:val="single" w:sz="4" w:space="0" w:color="auto"/>
              <w:right w:val="single" w:sz="4" w:space="0" w:color="auto"/>
            </w:tcBorders>
            <w:vAlign w:val="center"/>
            <w:hideMark/>
          </w:tcPr>
          <w:p w14:paraId="1298BDDE" w14:textId="77777777" w:rsidR="002E4369" w:rsidRDefault="002E4369">
            <w:pPr>
              <w:jc w:val="center"/>
            </w:pPr>
            <w:r>
              <w:t>1 %</w:t>
            </w:r>
          </w:p>
        </w:tc>
      </w:tr>
      <w:tr w:rsidR="002E4369" w14:paraId="73BC16C1" w14:textId="77777777" w:rsidTr="002E4369">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14:paraId="3100F828" w14:textId="77777777" w:rsidR="002E4369" w:rsidRDefault="002E4369">
            <w:pPr>
              <w:pStyle w:val="PargrafodaLista"/>
              <w:tabs>
                <w:tab w:val="left" w:pos="0"/>
                <w:tab w:val="left" w:pos="1134"/>
              </w:tabs>
              <w:spacing w:after="0" w:line="240" w:lineRule="auto"/>
              <w:ind w:left="0"/>
              <w:rPr>
                <w:rFonts w:ascii="Times New Roman" w:hAnsi="Times New Roman"/>
                <w:sz w:val="24"/>
                <w:szCs w:val="24"/>
                <w:highlight w:val="yellow"/>
                <w:lang w:val="en-IN"/>
              </w:rPr>
            </w:pPr>
            <w:r>
              <w:rPr>
                <w:rFonts w:ascii="Times New Roman" w:hAnsi="Times New Roman"/>
                <w:sz w:val="24"/>
                <w:szCs w:val="24"/>
                <w:lang w:val="en-IN"/>
              </w:rPr>
              <w:t>Conference room reservation for meetings / events outside the country</w:t>
            </w:r>
          </w:p>
        </w:tc>
        <w:tc>
          <w:tcPr>
            <w:tcW w:w="3681" w:type="dxa"/>
            <w:tcBorders>
              <w:top w:val="single" w:sz="4" w:space="0" w:color="auto"/>
              <w:left w:val="single" w:sz="4" w:space="0" w:color="auto"/>
              <w:bottom w:val="single" w:sz="4" w:space="0" w:color="auto"/>
              <w:right w:val="single" w:sz="4" w:space="0" w:color="auto"/>
            </w:tcBorders>
            <w:vAlign w:val="center"/>
            <w:hideMark/>
          </w:tcPr>
          <w:p w14:paraId="0D3CE223" w14:textId="77777777" w:rsidR="002E4369" w:rsidRDefault="002E4369">
            <w:pPr>
              <w:jc w:val="center"/>
            </w:pPr>
            <w:r>
              <w:t>1 %</w:t>
            </w:r>
          </w:p>
        </w:tc>
      </w:tr>
      <w:tr w:rsidR="002E4369" w14:paraId="2BCDCD05" w14:textId="77777777" w:rsidTr="002E4369">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14:paraId="11C1D33E" w14:textId="77777777" w:rsidR="002E4369" w:rsidRDefault="002E4369">
            <w:pPr>
              <w:pStyle w:val="PargrafodaLista"/>
              <w:tabs>
                <w:tab w:val="left" w:pos="0"/>
                <w:tab w:val="left" w:pos="1134"/>
              </w:tabs>
              <w:spacing w:after="0" w:line="240" w:lineRule="auto"/>
              <w:ind w:left="0"/>
              <w:rPr>
                <w:rFonts w:ascii="Times New Roman" w:hAnsi="Times New Roman"/>
                <w:sz w:val="24"/>
                <w:szCs w:val="24"/>
                <w:highlight w:val="yellow"/>
                <w:lang w:val="en-IN"/>
              </w:rPr>
            </w:pPr>
            <w:r>
              <w:rPr>
                <w:rFonts w:ascii="Times New Roman" w:hAnsi="Times New Roman"/>
                <w:sz w:val="24"/>
                <w:szCs w:val="24"/>
                <w:lang w:val="en-IN"/>
              </w:rPr>
              <w:t xml:space="preserve">Conference room reservation for meetings / events within Brazil </w:t>
            </w:r>
          </w:p>
        </w:tc>
        <w:tc>
          <w:tcPr>
            <w:tcW w:w="3681" w:type="dxa"/>
            <w:tcBorders>
              <w:top w:val="single" w:sz="4" w:space="0" w:color="auto"/>
              <w:left w:val="single" w:sz="4" w:space="0" w:color="auto"/>
              <w:bottom w:val="single" w:sz="4" w:space="0" w:color="auto"/>
              <w:right w:val="single" w:sz="4" w:space="0" w:color="auto"/>
            </w:tcBorders>
            <w:vAlign w:val="center"/>
            <w:hideMark/>
          </w:tcPr>
          <w:p w14:paraId="53D19F01" w14:textId="7D87ED49" w:rsidR="002E4369" w:rsidRDefault="002E4369">
            <w:pPr>
              <w:jc w:val="center"/>
              <w:rPr>
                <w:highlight w:val="yellow"/>
              </w:rPr>
            </w:pPr>
            <w:r>
              <w:rPr>
                <w:lang w:val="en-US"/>
              </w:rPr>
              <w:t>0,50</w:t>
            </w:r>
            <w:r>
              <w:t>%</w:t>
            </w:r>
          </w:p>
        </w:tc>
      </w:tr>
      <w:tr w:rsidR="002E4369" w14:paraId="759BB62D" w14:textId="77777777" w:rsidTr="002E4369">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14:paraId="113F02A0" w14:textId="77777777" w:rsidR="002E4369" w:rsidRDefault="002E4369">
            <w:pPr>
              <w:pStyle w:val="PargrafodaLista"/>
              <w:tabs>
                <w:tab w:val="left" w:pos="0"/>
                <w:tab w:val="left" w:pos="1134"/>
              </w:tabs>
              <w:spacing w:after="0" w:line="240" w:lineRule="auto"/>
              <w:ind w:left="0"/>
              <w:jc w:val="right"/>
              <w:rPr>
                <w:rFonts w:ascii="Times New Roman" w:hAnsi="Times New Roman"/>
                <w:b/>
                <w:sz w:val="24"/>
                <w:szCs w:val="24"/>
              </w:rPr>
            </w:pPr>
            <w:r>
              <w:rPr>
                <w:rFonts w:ascii="Times New Roman" w:hAnsi="Times New Roman"/>
                <w:b/>
                <w:sz w:val="24"/>
                <w:szCs w:val="24"/>
                <w:lang w:val="en-US"/>
              </w:rPr>
              <w:t>Total</w:t>
            </w:r>
            <w:r>
              <w:rPr>
                <w:rFonts w:ascii="Times New Roman" w:hAnsi="Times New Roman"/>
                <w:b/>
                <w:sz w:val="24"/>
                <w:szCs w:val="24"/>
              </w:rPr>
              <w:t>:</w:t>
            </w:r>
          </w:p>
        </w:tc>
        <w:tc>
          <w:tcPr>
            <w:tcW w:w="3681" w:type="dxa"/>
            <w:tcBorders>
              <w:top w:val="single" w:sz="4" w:space="0" w:color="auto"/>
              <w:left w:val="single" w:sz="4" w:space="0" w:color="auto"/>
              <w:bottom w:val="single" w:sz="4" w:space="0" w:color="auto"/>
              <w:right w:val="single" w:sz="4" w:space="0" w:color="auto"/>
            </w:tcBorders>
            <w:vAlign w:val="center"/>
            <w:hideMark/>
          </w:tcPr>
          <w:p w14:paraId="39546461" w14:textId="77777777" w:rsidR="002E4369" w:rsidRDefault="002E4369">
            <w:pPr>
              <w:jc w:val="center"/>
              <w:rPr>
                <w:b/>
              </w:rPr>
            </w:pPr>
            <w:r>
              <w:rPr>
                <w:b/>
              </w:rPr>
              <w:t>100%</w:t>
            </w:r>
          </w:p>
        </w:tc>
      </w:tr>
    </w:tbl>
    <w:p w14:paraId="1B31DB81" w14:textId="77777777" w:rsidR="00D54B44" w:rsidRDefault="00D54B44">
      <w:pPr>
        <w:tabs>
          <w:tab w:val="left" w:pos="1134"/>
        </w:tabs>
        <w:ind w:firstLine="709"/>
        <w:contextualSpacing/>
        <w:jc w:val="both"/>
        <w:rPr>
          <w:sz w:val="28"/>
          <w:szCs w:val="28"/>
          <w:lang w:val="en-US"/>
        </w:rPr>
      </w:pPr>
    </w:p>
    <w:p w14:paraId="62BE9E9B" w14:textId="77777777" w:rsidR="00D54B44" w:rsidRDefault="000B0A36">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14:paraId="45D789BC" w14:textId="77777777" w:rsidR="00D54B44" w:rsidRDefault="00D54B44">
      <w:pPr>
        <w:tabs>
          <w:tab w:val="left" w:pos="1134"/>
        </w:tabs>
        <w:ind w:firstLine="709"/>
        <w:contextualSpacing/>
        <w:jc w:val="both"/>
        <w:rPr>
          <w:b/>
          <w:i/>
          <w:lang w:val="en-US"/>
        </w:rPr>
      </w:pPr>
    </w:p>
    <w:p w14:paraId="78CBBA93" w14:textId="77777777" w:rsidR="00D54B44" w:rsidRDefault="000B0A36">
      <w:pPr>
        <w:pStyle w:val="PargrafodaLista"/>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14:paraId="3AC18BF8" w14:textId="77777777" w:rsidR="00D54B44" w:rsidRDefault="000B0A36">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14:paraId="2E237898" w14:textId="77777777" w:rsidR="00D54B44" w:rsidRDefault="000B0A36">
      <w:pPr>
        <w:tabs>
          <w:tab w:val="left" w:pos="1134"/>
        </w:tabs>
        <w:ind w:firstLine="709"/>
        <w:contextualSpacing/>
        <w:jc w:val="both"/>
        <w:rPr>
          <w:sz w:val="28"/>
          <w:szCs w:val="28"/>
          <w:lang w:val="en-US"/>
        </w:rPr>
      </w:pPr>
      <w:r>
        <w:rPr>
          <w:sz w:val="28"/>
          <w:szCs w:val="28"/>
          <w:lang w:val="en-US"/>
        </w:rPr>
        <w:t>Any proposals on the wording of the Contract provisions aimed at correction of grammatical and technical errors, if such are revealed in the Draft Contract by a participant, shall not be deemed counter proposals (Part 3 "Draft Contract", Volume 1 of the Procurement Documentation).</w:t>
      </w:r>
    </w:p>
    <w:p w14:paraId="21D62E58" w14:textId="77777777" w:rsidR="00D54B44" w:rsidRDefault="00D54B44">
      <w:pPr>
        <w:tabs>
          <w:tab w:val="left" w:pos="1134"/>
        </w:tabs>
        <w:ind w:firstLine="709"/>
        <w:contextualSpacing/>
        <w:jc w:val="both"/>
        <w:rPr>
          <w:sz w:val="28"/>
          <w:szCs w:val="28"/>
          <w:lang w:val="en-US"/>
        </w:rPr>
      </w:pPr>
    </w:p>
    <w:p w14:paraId="30BCB89E" w14:textId="77777777" w:rsidR="00D54B44" w:rsidRDefault="000B0A36">
      <w:pPr>
        <w:pStyle w:val="PargrafodaLista"/>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bookmarkStart w:id="13" w:name="_Ref27655761"/>
      <w:r>
        <w:rPr>
          <w:rFonts w:ascii="Times New Roman" w:hAnsi="Times New Roman"/>
          <w:sz w:val="28"/>
          <w:szCs w:val="28"/>
          <w:lang w:val="en-US"/>
        </w:rPr>
        <w:t>The initial (maximum) unit price</w:t>
      </w:r>
      <w:r w:rsidR="00B56572">
        <w:rPr>
          <w:rFonts w:ascii="Times New Roman" w:hAnsi="Times New Roman"/>
          <w:sz w:val="28"/>
          <w:szCs w:val="28"/>
          <w:lang w:val="en-US"/>
        </w:rPr>
        <w:t>s</w:t>
      </w:r>
      <w:r>
        <w:rPr>
          <w:rFonts w:ascii="Times New Roman" w:hAnsi="Times New Roman"/>
          <w:sz w:val="28"/>
          <w:szCs w:val="28"/>
          <w:lang w:val="en-US"/>
        </w:rPr>
        <w:t>:</w:t>
      </w:r>
      <w:bookmarkEnd w:id="13"/>
      <w:r>
        <w:rPr>
          <w:rFonts w:ascii="Times New Roman" w:hAnsi="Times New Roman"/>
          <w:sz w:val="28"/>
          <w:szCs w:val="28"/>
          <w:lang w:val="en-US"/>
        </w:rPr>
        <w:t xml:space="preserve"> </w:t>
      </w:r>
    </w:p>
    <w:tbl>
      <w:tblPr>
        <w:tblStyle w:val="Tabelacomgrade"/>
        <w:tblW w:w="0" w:type="auto"/>
        <w:tblInd w:w="108" w:type="dxa"/>
        <w:tblLayout w:type="fixed"/>
        <w:tblLook w:val="04A0" w:firstRow="1" w:lastRow="0" w:firstColumn="1" w:lastColumn="0" w:noHBand="0" w:noVBand="1"/>
      </w:tblPr>
      <w:tblGrid>
        <w:gridCol w:w="567"/>
        <w:gridCol w:w="5983"/>
        <w:gridCol w:w="3260"/>
      </w:tblGrid>
      <w:tr w:rsidR="00DB65BD" w:rsidRPr="000F54E0" w14:paraId="3A789A36" w14:textId="77777777" w:rsidTr="00DB65BD">
        <w:trPr>
          <w:trHeight w:val="2331"/>
        </w:trPr>
        <w:tc>
          <w:tcPr>
            <w:tcW w:w="567" w:type="dxa"/>
            <w:tcBorders>
              <w:top w:val="single" w:sz="4" w:space="0" w:color="auto"/>
              <w:left w:val="single" w:sz="4" w:space="0" w:color="auto"/>
              <w:bottom w:val="single" w:sz="4" w:space="0" w:color="auto"/>
              <w:right w:val="single" w:sz="4" w:space="0" w:color="auto"/>
            </w:tcBorders>
            <w:vAlign w:val="center"/>
            <w:hideMark/>
          </w:tcPr>
          <w:p w14:paraId="2793280F" w14:textId="77777777" w:rsidR="00DB65BD" w:rsidRDefault="00DB65BD">
            <w:pPr>
              <w:jc w:val="center"/>
              <w:rPr>
                <w:b/>
              </w:rPr>
            </w:pPr>
            <w:r>
              <w:rPr>
                <w:b/>
              </w:rPr>
              <w:t>№</w:t>
            </w:r>
          </w:p>
        </w:tc>
        <w:tc>
          <w:tcPr>
            <w:tcW w:w="5983" w:type="dxa"/>
            <w:tcBorders>
              <w:top w:val="single" w:sz="4" w:space="0" w:color="auto"/>
              <w:left w:val="single" w:sz="4" w:space="0" w:color="auto"/>
              <w:bottom w:val="single" w:sz="4" w:space="0" w:color="auto"/>
              <w:right w:val="single" w:sz="4" w:space="0" w:color="auto"/>
            </w:tcBorders>
            <w:vAlign w:val="center"/>
            <w:hideMark/>
          </w:tcPr>
          <w:p w14:paraId="537485B7" w14:textId="77777777" w:rsidR="00DB65BD" w:rsidRDefault="00DB65BD">
            <w:pPr>
              <w:jc w:val="center"/>
              <w:rPr>
                <w:b/>
              </w:rPr>
            </w:pPr>
            <w:r>
              <w:rPr>
                <w:b/>
                <w:lang w:val="en-US"/>
              </w:rPr>
              <w:t xml:space="preserve">Name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83A9526" w14:textId="77777777" w:rsidR="00DB65BD" w:rsidRDefault="00DB65BD">
            <w:pPr>
              <w:jc w:val="center"/>
              <w:rPr>
                <w:b/>
                <w:lang w:val="en-US"/>
              </w:rPr>
            </w:pPr>
            <w:r>
              <w:rPr>
                <w:b/>
                <w:lang w:val="en-US"/>
              </w:rPr>
              <w:t xml:space="preserve">Initial (maximum) unit prices, BRL, including VAT and all applicable taxes </w:t>
            </w:r>
          </w:p>
        </w:tc>
      </w:tr>
      <w:tr w:rsidR="00DB65BD" w14:paraId="6AE0AFA1" w14:textId="77777777" w:rsidTr="00DB65BD">
        <w:trPr>
          <w:trHeight w:val="305"/>
        </w:trPr>
        <w:tc>
          <w:tcPr>
            <w:tcW w:w="567" w:type="dxa"/>
            <w:tcBorders>
              <w:top w:val="single" w:sz="4" w:space="0" w:color="auto"/>
              <w:left w:val="single" w:sz="4" w:space="0" w:color="auto"/>
              <w:bottom w:val="single" w:sz="4" w:space="0" w:color="auto"/>
              <w:right w:val="single" w:sz="4" w:space="0" w:color="auto"/>
            </w:tcBorders>
            <w:hideMark/>
          </w:tcPr>
          <w:p w14:paraId="3FC0E76E" w14:textId="77777777" w:rsidR="00DB65BD" w:rsidRDefault="00DB65BD">
            <w:pPr>
              <w:pStyle w:val="PargrafodaLista"/>
              <w:tabs>
                <w:tab w:val="left" w:pos="0"/>
              </w:tabs>
              <w:ind w:left="0"/>
              <w:jc w:val="both"/>
              <w:rPr>
                <w:rFonts w:ascii="Times New Roman" w:hAnsi="Times New Roman"/>
              </w:rPr>
            </w:pPr>
            <w:r>
              <w:rPr>
                <w:rFonts w:ascii="Times New Roman" w:hAnsi="Times New Roman"/>
              </w:rPr>
              <w:t>1</w:t>
            </w:r>
          </w:p>
        </w:tc>
        <w:tc>
          <w:tcPr>
            <w:tcW w:w="5983" w:type="dxa"/>
            <w:tcBorders>
              <w:top w:val="single" w:sz="4" w:space="0" w:color="auto"/>
              <w:left w:val="single" w:sz="4" w:space="0" w:color="auto"/>
              <w:bottom w:val="single" w:sz="4" w:space="0" w:color="auto"/>
              <w:right w:val="single" w:sz="4" w:space="0" w:color="auto"/>
            </w:tcBorders>
            <w:hideMark/>
          </w:tcPr>
          <w:p w14:paraId="667B2A52" w14:textId="77777777" w:rsidR="00DB65BD" w:rsidRDefault="00DB65BD">
            <w:pPr>
              <w:tabs>
                <w:tab w:val="left" w:pos="851"/>
                <w:tab w:val="left" w:pos="1134"/>
              </w:tabs>
              <w:rPr>
                <w:rFonts w:eastAsia="Calibri"/>
                <w:highlight w:val="yellow"/>
                <w:lang w:val="en-US"/>
              </w:rPr>
            </w:pPr>
            <w:r>
              <w:rPr>
                <w:lang w:val="en-US"/>
              </w:rPr>
              <w:t>Registration and delivery of airline tickets for flights to countries outside Brazil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E1370F2" w14:textId="26827DED" w:rsidR="00DB65BD" w:rsidRDefault="00455A40">
            <w:pPr>
              <w:pStyle w:val="PargrafodaLista"/>
              <w:tabs>
                <w:tab w:val="left" w:pos="0"/>
              </w:tabs>
              <w:ind w:left="0"/>
              <w:jc w:val="center"/>
              <w:rPr>
                <w:rFonts w:ascii="Times New Roman" w:hAnsi="Times New Roman"/>
              </w:rPr>
            </w:pPr>
            <w:r>
              <w:rPr>
                <w:rFonts w:ascii="Times New Roman" w:hAnsi="Times New Roman"/>
                <w:lang w:val="en-US"/>
              </w:rPr>
              <w:t>60</w:t>
            </w:r>
            <w:r w:rsidR="00DB65BD">
              <w:rPr>
                <w:rFonts w:ascii="Times New Roman" w:hAnsi="Times New Roman"/>
              </w:rPr>
              <w:t>,67</w:t>
            </w:r>
          </w:p>
        </w:tc>
      </w:tr>
      <w:tr w:rsidR="00DB65BD" w14:paraId="1CB2BDEE" w14:textId="77777777" w:rsidTr="00DB65BD">
        <w:trPr>
          <w:trHeight w:val="158"/>
        </w:trPr>
        <w:tc>
          <w:tcPr>
            <w:tcW w:w="567" w:type="dxa"/>
            <w:tcBorders>
              <w:top w:val="single" w:sz="4" w:space="0" w:color="auto"/>
              <w:left w:val="single" w:sz="4" w:space="0" w:color="auto"/>
              <w:bottom w:val="single" w:sz="4" w:space="0" w:color="auto"/>
              <w:right w:val="single" w:sz="4" w:space="0" w:color="auto"/>
            </w:tcBorders>
            <w:hideMark/>
          </w:tcPr>
          <w:p w14:paraId="48BEAAC6" w14:textId="77777777" w:rsidR="00DB65BD" w:rsidRDefault="00DB65BD">
            <w:pPr>
              <w:pStyle w:val="PargrafodaLista"/>
              <w:tabs>
                <w:tab w:val="left" w:pos="0"/>
              </w:tabs>
              <w:ind w:left="0"/>
              <w:jc w:val="both"/>
              <w:rPr>
                <w:rFonts w:ascii="Times New Roman" w:hAnsi="Times New Roman"/>
              </w:rPr>
            </w:pPr>
            <w:r>
              <w:rPr>
                <w:rFonts w:ascii="Times New Roman" w:hAnsi="Times New Roman"/>
              </w:rPr>
              <w:t>2</w:t>
            </w:r>
          </w:p>
        </w:tc>
        <w:tc>
          <w:tcPr>
            <w:tcW w:w="5983" w:type="dxa"/>
            <w:tcBorders>
              <w:top w:val="single" w:sz="4" w:space="0" w:color="auto"/>
              <w:left w:val="single" w:sz="4" w:space="0" w:color="auto"/>
              <w:bottom w:val="single" w:sz="4" w:space="0" w:color="auto"/>
              <w:right w:val="single" w:sz="4" w:space="0" w:color="auto"/>
            </w:tcBorders>
            <w:hideMark/>
          </w:tcPr>
          <w:p w14:paraId="55AA4E5D" w14:textId="77777777" w:rsidR="00DB65BD" w:rsidRDefault="00DB65BD">
            <w:pPr>
              <w:tabs>
                <w:tab w:val="left" w:pos="851"/>
                <w:tab w:val="left" w:pos="1134"/>
              </w:tabs>
              <w:rPr>
                <w:rFonts w:eastAsia="Calibri"/>
                <w:highlight w:val="yellow"/>
                <w:lang w:val="en-US"/>
              </w:rPr>
            </w:pPr>
            <w:r>
              <w:rPr>
                <w:lang w:val="en-US"/>
              </w:rPr>
              <w:t>Registration and delivery of airline tickets for flights within Brazil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18D16DD" w14:textId="3B3C34F6" w:rsidR="00DB65BD" w:rsidRDefault="00455A40">
            <w:pPr>
              <w:pStyle w:val="PargrafodaLista"/>
              <w:tabs>
                <w:tab w:val="left" w:pos="0"/>
              </w:tabs>
              <w:ind w:left="0"/>
              <w:jc w:val="center"/>
              <w:rPr>
                <w:rFonts w:ascii="Times New Roman" w:hAnsi="Times New Roman"/>
              </w:rPr>
            </w:pPr>
            <w:r>
              <w:rPr>
                <w:rFonts w:ascii="Times New Roman" w:hAnsi="Times New Roman"/>
                <w:lang w:val="en-US"/>
              </w:rPr>
              <w:t>40</w:t>
            </w:r>
            <w:r>
              <w:rPr>
                <w:rFonts w:ascii="Times New Roman" w:hAnsi="Times New Roman"/>
              </w:rPr>
              <w:t>,67</w:t>
            </w:r>
          </w:p>
        </w:tc>
      </w:tr>
      <w:tr w:rsidR="00DB65BD" w14:paraId="1777A64C" w14:textId="77777777" w:rsidTr="00DB65BD">
        <w:trPr>
          <w:trHeight w:val="391"/>
        </w:trPr>
        <w:tc>
          <w:tcPr>
            <w:tcW w:w="567" w:type="dxa"/>
            <w:tcBorders>
              <w:top w:val="single" w:sz="4" w:space="0" w:color="auto"/>
              <w:left w:val="single" w:sz="4" w:space="0" w:color="auto"/>
              <w:bottom w:val="single" w:sz="4" w:space="0" w:color="auto"/>
              <w:right w:val="single" w:sz="4" w:space="0" w:color="auto"/>
            </w:tcBorders>
            <w:hideMark/>
          </w:tcPr>
          <w:p w14:paraId="102D1C4C" w14:textId="77777777" w:rsidR="00DB65BD" w:rsidRDefault="00DB65BD">
            <w:pPr>
              <w:pStyle w:val="PargrafodaLista"/>
              <w:tabs>
                <w:tab w:val="left" w:pos="0"/>
              </w:tabs>
              <w:ind w:left="0"/>
              <w:jc w:val="both"/>
              <w:rPr>
                <w:rFonts w:ascii="Times New Roman" w:hAnsi="Times New Roman"/>
              </w:rPr>
            </w:pPr>
            <w:r>
              <w:rPr>
                <w:rFonts w:ascii="Times New Roman" w:hAnsi="Times New Roman"/>
              </w:rPr>
              <w:t>3</w:t>
            </w:r>
          </w:p>
        </w:tc>
        <w:tc>
          <w:tcPr>
            <w:tcW w:w="5983" w:type="dxa"/>
            <w:tcBorders>
              <w:top w:val="single" w:sz="4" w:space="0" w:color="auto"/>
              <w:left w:val="single" w:sz="4" w:space="0" w:color="auto"/>
              <w:bottom w:val="single" w:sz="4" w:space="0" w:color="auto"/>
              <w:right w:val="single" w:sz="4" w:space="0" w:color="auto"/>
            </w:tcBorders>
            <w:hideMark/>
          </w:tcPr>
          <w:p w14:paraId="2DA33D81" w14:textId="1B349802" w:rsidR="00DB65BD" w:rsidRDefault="00DB65BD">
            <w:pPr>
              <w:tabs>
                <w:tab w:val="left" w:pos="851"/>
                <w:tab w:val="left" w:pos="1134"/>
              </w:tabs>
              <w:rPr>
                <w:highlight w:val="yellow"/>
                <w:lang w:val="en-US"/>
              </w:rPr>
            </w:pPr>
            <w:r>
              <w:rPr>
                <w:lang w:val="en-US"/>
              </w:rPr>
              <w:t>Exchange of airline tickets and  refund of return airline tickets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A7B4E4C" w14:textId="16303081" w:rsidR="00DB65BD" w:rsidRDefault="00455A40">
            <w:pPr>
              <w:pStyle w:val="PargrafodaLista"/>
              <w:tabs>
                <w:tab w:val="left" w:pos="0"/>
              </w:tabs>
              <w:spacing w:line="240" w:lineRule="auto"/>
              <w:ind w:left="0"/>
              <w:jc w:val="center"/>
              <w:rPr>
                <w:rFonts w:ascii="Times New Roman" w:hAnsi="Times New Roman"/>
              </w:rPr>
            </w:pPr>
            <w:r>
              <w:rPr>
                <w:rFonts w:ascii="Times New Roman" w:hAnsi="Times New Roman"/>
                <w:lang w:val="en-US"/>
              </w:rPr>
              <w:t>38</w:t>
            </w:r>
            <w:r>
              <w:rPr>
                <w:rFonts w:ascii="Times New Roman" w:hAnsi="Times New Roman"/>
              </w:rPr>
              <w:t>,33</w:t>
            </w:r>
          </w:p>
        </w:tc>
      </w:tr>
      <w:tr w:rsidR="00DB65BD" w14:paraId="19D0B1FE" w14:textId="77777777" w:rsidTr="00DB65BD">
        <w:trPr>
          <w:trHeight w:val="491"/>
        </w:trPr>
        <w:tc>
          <w:tcPr>
            <w:tcW w:w="567" w:type="dxa"/>
            <w:tcBorders>
              <w:top w:val="single" w:sz="4" w:space="0" w:color="auto"/>
              <w:left w:val="single" w:sz="4" w:space="0" w:color="auto"/>
              <w:bottom w:val="single" w:sz="4" w:space="0" w:color="auto"/>
              <w:right w:val="single" w:sz="4" w:space="0" w:color="auto"/>
            </w:tcBorders>
            <w:hideMark/>
          </w:tcPr>
          <w:p w14:paraId="643363F6" w14:textId="77777777" w:rsidR="00DB65BD" w:rsidRDefault="00DB65BD">
            <w:pPr>
              <w:pStyle w:val="PargrafodaLista"/>
              <w:tabs>
                <w:tab w:val="left" w:pos="0"/>
              </w:tabs>
              <w:ind w:left="0"/>
              <w:jc w:val="both"/>
              <w:rPr>
                <w:rFonts w:ascii="Times New Roman" w:hAnsi="Times New Roman"/>
              </w:rPr>
            </w:pPr>
            <w:r>
              <w:rPr>
                <w:rFonts w:ascii="Times New Roman" w:hAnsi="Times New Roman"/>
              </w:rPr>
              <w:t>4</w:t>
            </w:r>
          </w:p>
        </w:tc>
        <w:tc>
          <w:tcPr>
            <w:tcW w:w="5983" w:type="dxa"/>
            <w:tcBorders>
              <w:top w:val="single" w:sz="4" w:space="0" w:color="auto"/>
              <w:left w:val="single" w:sz="4" w:space="0" w:color="auto"/>
              <w:bottom w:val="single" w:sz="4" w:space="0" w:color="auto"/>
              <w:right w:val="single" w:sz="4" w:space="0" w:color="auto"/>
            </w:tcBorders>
            <w:hideMark/>
          </w:tcPr>
          <w:p w14:paraId="228EB09B" w14:textId="73A6BC00" w:rsidR="00DB65BD" w:rsidRDefault="00DB65BD" w:rsidP="00455A40">
            <w:pPr>
              <w:tabs>
                <w:tab w:val="left" w:pos="0"/>
                <w:tab w:val="left" w:pos="1134"/>
              </w:tabs>
              <w:rPr>
                <w:rFonts w:eastAsia="Calibri"/>
                <w:highlight w:val="yellow"/>
                <w:lang w:val="en-US"/>
              </w:rPr>
            </w:pPr>
            <w:r>
              <w:rPr>
                <w:lang w:val="en-US"/>
              </w:rPr>
              <w:t xml:space="preserve">Registration </w:t>
            </w:r>
            <w:r w:rsidR="00455A40">
              <w:rPr>
                <w:lang w:val="en-US"/>
              </w:rPr>
              <w:t>and delivery of railway tickets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19F4C9" w14:textId="07A896E3" w:rsidR="00DB65BD" w:rsidRDefault="00455A40">
            <w:pPr>
              <w:pStyle w:val="PargrafodaLista"/>
              <w:tabs>
                <w:tab w:val="left" w:pos="0"/>
              </w:tabs>
              <w:ind w:left="0"/>
              <w:jc w:val="center"/>
              <w:rPr>
                <w:rFonts w:ascii="Times New Roman" w:hAnsi="Times New Roman"/>
              </w:rPr>
            </w:pPr>
            <w:r>
              <w:rPr>
                <w:rFonts w:ascii="Times New Roman" w:hAnsi="Times New Roman"/>
                <w:lang w:val="en-US"/>
              </w:rPr>
              <w:t>10</w:t>
            </w:r>
            <w:r w:rsidR="00DB65BD">
              <w:rPr>
                <w:rFonts w:ascii="Times New Roman" w:hAnsi="Times New Roman"/>
              </w:rPr>
              <w:t>,00</w:t>
            </w:r>
          </w:p>
        </w:tc>
      </w:tr>
      <w:tr w:rsidR="00DB65BD" w14:paraId="19710050" w14:textId="77777777" w:rsidTr="00DB65BD">
        <w:trPr>
          <w:trHeight w:val="533"/>
        </w:trPr>
        <w:tc>
          <w:tcPr>
            <w:tcW w:w="567" w:type="dxa"/>
            <w:tcBorders>
              <w:top w:val="single" w:sz="4" w:space="0" w:color="auto"/>
              <w:left w:val="single" w:sz="4" w:space="0" w:color="auto"/>
              <w:bottom w:val="single" w:sz="4" w:space="0" w:color="auto"/>
              <w:right w:val="single" w:sz="4" w:space="0" w:color="auto"/>
            </w:tcBorders>
            <w:hideMark/>
          </w:tcPr>
          <w:p w14:paraId="7649111F" w14:textId="77777777" w:rsidR="00DB65BD" w:rsidRDefault="00DB65BD">
            <w:pPr>
              <w:pStyle w:val="PargrafodaLista"/>
              <w:tabs>
                <w:tab w:val="left" w:pos="0"/>
              </w:tabs>
              <w:ind w:left="0"/>
              <w:jc w:val="both"/>
              <w:rPr>
                <w:rFonts w:ascii="Times New Roman" w:hAnsi="Times New Roman"/>
              </w:rPr>
            </w:pPr>
            <w:r>
              <w:rPr>
                <w:rFonts w:ascii="Times New Roman" w:hAnsi="Times New Roman"/>
              </w:rPr>
              <w:t>5</w:t>
            </w:r>
          </w:p>
        </w:tc>
        <w:tc>
          <w:tcPr>
            <w:tcW w:w="5983" w:type="dxa"/>
            <w:tcBorders>
              <w:top w:val="single" w:sz="4" w:space="0" w:color="auto"/>
              <w:left w:val="single" w:sz="4" w:space="0" w:color="auto"/>
              <w:bottom w:val="single" w:sz="4" w:space="0" w:color="auto"/>
              <w:right w:val="single" w:sz="4" w:space="0" w:color="auto"/>
            </w:tcBorders>
            <w:hideMark/>
          </w:tcPr>
          <w:p w14:paraId="6C22C6C6" w14:textId="77777777" w:rsidR="00DB65BD" w:rsidRDefault="00DB65BD">
            <w:pPr>
              <w:tabs>
                <w:tab w:val="left" w:pos="0"/>
                <w:tab w:val="left" w:pos="1134"/>
              </w:tabs>
              <w:rPr>
                <w:highlight w:val="yellow"/>
                <w:lang w:val="en-US"/>
              </w:rPr>
            </w:pPr>
            <w:r>
              <w:rPr>
                <w:lang w:val="en-US"/>
              </w:rPr>
              <w:t>Exchange and refund of railway tickets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308528" w14:textId="4C166B40" w:rsidR="00DB65BD" w:rsidRDefault="00DB65BD" w:rsidP="00455A40">
            <w:pPr>
              <w:pStyle w:val="PargrafodaLista"/>
              <w:tabs>
                <w:tab w:val="left" w:pos="0"/>
              </w:tabs>
              <w:spacing w:line="240" w:lineRule="auto"/>
              <w:ind w:left="0"/>
              <w:jc w:val="center"/>
              <w:rPr>
                <w:rFonts w:ascii="Times New Roman" w:hAnsi="Times New Roman"/>
              </w:rPr>
            </w:pPr>
            <w:r>
              <w:rPr>
                <w:rFonts w:ascii="Times New Roman" w:hAnsi="Times New Roman"/>
              </w:rPr>
              <w:t>1</w:t>
            </w:r>
            <w:r w:rsidR="00455A40">
              <w:rPr>
                <w:rFonts w:ascii="Times New Roman" w:hAnsi="Times New Roman"/>
                <w:lang w:val="en-US"/>
              </w:rPr>
              <w:t>0</w:t>
            </w:r>
            <w:r>
              <w:rPr>
                <w:rFonts w:ascii="Times New Roman" w:hAnsi="Times New Roman"/>
              </w:rPr>
              <w:t>,00</w:t>
            </w:r>
          </w:p>
        </w:tc>
      </w:tr>
      <w:tr w:rsidR="00DB65BD" w14:paraId="006F480D" w14:textId="77777777" w:rsidTr="00DB65BD">
        <w:trPr>
          <w:trHeight w:val="491"/>
        </w:trPr>
        <w:tc>
          <w:tcPr>
            <w:tcW w:w="567" w:type="dxa"/>
            <w:tcBorders>
              <w:top w:val="single" w:sz="4" w:space="0" w:color="auto"/>
              <w:left w:val="single" w:sz="4" w:space="0" w:color="auto"/>
              <w:bottom w:val="single" w:sz="4" w:space="0" w:color="auto"/>
              <w:right w:val="single" w:sz="4" w:space="0" w:color="auto"/>
            </w:tcBorders>
            <w:hideMark/>
          </w:tcPr>
          <w:p w14:paraId="1F25BA0E" w14:textId="77777777" w:rsidR="00DB65BD" w:rsidRDefault="00DB65BD">
            <w:pPr>
              <w:pStyle w:val="PargrafodaLista"/>
              <w:tabs>
                <w:tab w:val="left" w:pos="0"/>
              </w:tabs>
              <w:ind w:left="0"/>
              <w:jc w:val="both"/>
              <w:rPr>
                <w:rFonts w:ascii="Times New Roman" w:hAnsi="Times New Roman"/>
              </w:rPr>
            </w:pPr>
            <w:r>
              <w:rPr>
                <w:rFonts w:ascii="Times New Roman" w:hAnsi="Times New Roman"/>
              </w:rPr>
              <w:lastRenderedPageBreak/>
              <w:t>6</w:t>
            </w:r>
          </w:p>
        </w:tc>
        <w:tc>
          <w:tcPr>
            <w:tcW w:w="5983" w:type="dxa"/>
            <w:tcBorders>
              <w:top w:val="single" w:sz="4" w:space="0" w:color="auto"/>
              <w:left w:val="single" w:sz="4" w:space="0" w:color="auto"/>
              <w:bottom w:val="single" w:sz="4" w:space="0" w:color="auto"/>
              <w:right w:val="single" w:sz="4" w:space="0" w:color="auto"/>
            </w:tcBorders>
            <w:hideMark/>
          </w:tcPr>
          <w:p w14:paraId="055F7F62" w14:textId="77777777" w:rsidR="00DB65BD" w:rsidRDefault="00DB65BD">
            <w:pPr>
              <w:tabs>
                <w:tab w:val="left" w:pos="0"/>
                <w:tab w:val="left" w:pos="1134"/>
              </w:tabs>
              <w:rPr>
                <w:highlight w:val="yellow"/>
                <w:lang w:val="en-US"/>
              </w:rPr>
            </w:pPr>
            <w:r>
              <w:rPr>
                <w:lang w:val="en-US"/>
              </w:rPr>
              <w:t>Organization of accommodation in hotels outside Brazil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BA69357" w14:textId="195941AD" w:rsidR="00DB65BD" w:rsidRPr="00455A40" w:rsidRDefault="00455A40" w:rsidP="00455A40">
            <w:pPr>
              <w:pStyle w:val="PargrafodaLista"/>
              <w:tabs>
                <w:tab w:val="left" w:pos="0"/>
              </w:tabs>
              <w:spacing w:line="240" w:lineRule="auto"/>
              <w:ind w:left="0"/>
              <w:jc w:val="center"/>
              <w:rPr>
                <w:rFonts w:ascii="Times New Roman" w:hAnsi="Times New Roman"/>
                <w:lang w:val="en-US"/>
              </w:rPr>
            </w:pPr>
            <w:r>
              <w:rPr>
                <w:rFonts w:ascii="Times New Roman" w:hAnsi="Times New Roman"/>
                <w:lang w:val="en-US"/>
              </w:rPr>
              <w:t>60</w:t>
            </w:r>
            <w:r w:rsidR="00DB65BD">
              <w:rPr>
                <w:rFonts w:ascii="Times New Roman" w:hAnsi="Times New Roman"/>
              </w:rPr>
              <w:t>,</w:t>
            </w:r>
            <w:r>
              <w:rPr>
                <w:rFonts w:ascii="Times New Roman" w:hAnsi="Times New Roman"/>
                <w:lang w:val="en-US"/>
              </w:rPr>
              <w:t>67</w:t>
            </w:r>
          </w:p>
        </w:tc>
      </w:tr>
      <w:tr w:rsidR="00DB65BD" w14:paraId="2700D42D" w14:textId="77777777" w:rsidTr="00DB65BD">
        <w:trPr>
          <w:trHeight w:val="491"/>
        </w:trPr>
        <w:tc>
          <w:tcPr>
            <w:tcW w:w="567" w:type="dxa"/>
            <w:tcBorders>
              <w:top w:val="single" w:sz="4" w:space="0" w:color="auto"/>
              <w:left w:val="single" w:sz="4" w:space="0" w:color="auto"/>
              <w:bottom w:val="single" w:sz="4" w:space="0" w:color="auto"/>
              <w:right w:val="single" w:sz="4" w:space="0" w:color="auto"/>
            </w:tcBorders>
            <w:hideMark/>
          </w:tcPr>
          <w:p w14:paraId="482BCD39" w14:textId="77777777" w:rsidR="00DB65BD" w:rsidRDefault="00DB65BD">
            <w:pPr>
              <w:pStyle w:val="PargrafodaLista"/>
              <w:tabs>
                <w:tab w:val="left" w:pos="0"/>
              </w:tabs>
              <w:ind w:left="0"/>
              <w:jc w:val="both"/>
              <w:rPr>
                <w:rFonts w:ascii="Times New Roman" w:hAnsi="Times New Roman"/>
              </w:rPr>
            </w:pPr>
            <w:r>
              <w:rPr>
                <w:rFonts w:ascii="Times New Roman" w:hAnsi="Times New Roman"/>
              </w:rPr>
              <w:t>7</w:t>
            </w:r>
          </w:p>
        </w:tc>
        <w:tc>
          <w:tcPr>
            <w:tcW w:w="5983" w:type="dxa"/>
            <w:tcBorders>
              <w:top w:val="single" w:sz="4" w:space="0" w:color="auto"/>
              <w:left w:val="single" w:sz="4" w:space="0" w:color="auto"/>
              <w:bottom w:val="single" w:sz="4" w:space="0" w:color="auto"/>
              <w:right w:val="single" w:sz="4" w:space="0" w:color="auto"/>
            </w:tcBorders>
            <w:hideMark/>
          </w:tcPr>
          <w:p w14:paraId="536CEDE1" w14:textId="77777777" w:rsidR="00DB65BD" w:rsidRDefault="00DB65BD">
            <w:pPr>
              <w:tabs>
                <w:tab w:val="left" w:pos="0"/>
                <w:tab w:val="left" w:pos="1134"/>
              </w:tabs>
              <w:rPr>
                <w:highlight w:val="yellow"/>
                <w:lang w:val="en-US"/>
              </w:rPr>
            </w:pPr>
            <w:r>
              <w:rPr>
                <w:lang w:val="en-US"/>
              </w:rPr>
              <w:t>Organization of accommodation in hotels in Brazil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4EEC4CE" w14:textId="2A55D424" w:rsidR="00DB65BD" w:rsidRPr="00455A40" w:rsidRDefault="00455A40" w:rsidP="00455A40">
            <w:pPr>
              <w:pStyle w:val="PargrafodaLista"/>
              <w:tabs>
                <w:tab w:val="left" w:pos="0"/>
              </w:tabs>
              <w:spacing w:line="240" w:lineRule="auto"/>
              <w:ind w:left="0"/>
              <w:jc w:val="center"/>
              <w:rPr>
                <w:rFonts w:ascii="Times New Roman" w:hAnsi="Times New Roman"/>
                <w:lang w:val="en-US"/>
              </w:rPr>
            </w:pPr>
            <w:r>
              <w:rPr>
                <w:rFonts w:ascii="Times New Roman" w:hAnsi="Times New Roman"/>
                <w:lang w:val="en-US"/>
              </w:rPr>
              <w:t>43</w:t>
            </w:r>
            <w:r w:rsidR="00DB65BD">
              <w:rPr>
                <w:rFonts w:ascii="Times New Roman" w:hAnsi="Times New Roman"/>
              </w:rPr>
              <w:t>,</w:t>
            </w:r>
            <w:r>
              <w:rPr>
                <w:rFonts w:ascii="Times New Roman" w:hAnsi="Times New Roman"/>
                <w:lang w:val="en-US"/>
              </w:rPr>
              <w:t>17</w:t>
            </w:r>
          </w:p>
        </w:tc>
      </w:tr>
      <w:tr w:rsidR="00DB65BD" w14:paraId="03FC0947" w14:textId="77777777" w:rsidTr="00DB65BD">
        <w:trPr>
          <w:trHeight w:val="491"/>
        </w:trPr>
        <w:tc>
          <w:tcPr>
            <w:tcW w:w="567" w:type="dxa"/>
            <w:tcBorders>
              <w:top w:val="single" w:sz="4" w:space="0" w:color="auto"/>
              <w:left w:val="single" w:sz="4" w:space="0" w:color="auto"/>
              <w:bottom w:val="single" w:sz="4" w:space="0" w:color="auto"/>
              <w:right w:val="single" w:sz="4" w:space="0" w:color="auto"/>
            </w:tcBorders>
            <w:hideMark/>
          </w:tcPr>
          <w:p w14:paraId="65D884CF" w14:textId="77777777" w:rsidR="00DB65BD" w:rsidRDefault="00DB65BD">
            <w:pPr>
              <w:pStyle w:val="PargrafodaLista"/>
              <w:tabs>
                <w:tab w:val="left" w:pos="0"/>
              </w:tabs>
              <w:ind w:left="0"/>
              <w:jc w:val="both"/>
              <w:rPr>
                <w:rFonts w:ascii="Times New Roman" w:hAnsi="Times New Roman"/>
                <w:lang w:val="en-US"/>
              </w:rPr>
            </w:pPr>
            <w:r>
              <w:rPr>
                <w:rFonts w:ascii="Times New Roman" w:hAnsi="Times New Roman"/>
                <w:lang w:val="en-US"/>
              </w:rPr>
              <w:t>8</w:t>
            </w:r>
          </w:p>
        </w:tc>
        <w:tc>
          <w:tcPr>
            <w:tcW w:w="5983" w:type="dxa"/>
            <w:tcBorders>
              <w:top w:val="single" w:sz="4" w:space="0" w:color="auto"/>
              <w:left w:val="single" w:sz="4" w:space="0" w:color="auto"/>
              <w:bottom w:val="single" w:sz="4" w:space="0" w:color="auto"/>
              <w:right w:val="single" w:sz="4" w:space="0" w:color="auto"/>
            </w:tcBorders>
            <w:hideMark/>
          </w:tcPr>
          <w:p w14:paraId="3E6BD776" w14:textId="77777777" w:rsidR="00DB65BD" w:rsidRDefault="00DB65BD">
            <w:pPr>
              <w:tabs>
                <w:tab w:val="left" w:pos="0"/>
                <w:tab w:val="left" w:pos="1134"/>
              </w:tabs>
              <w:rPr>
                <w:highlight w:val="yellow"/>
                <w:lang w:val="en-IN"/>
              </w:rPr>
            </w:pPr>
            <w:r>
              <w:rPr>
                <w:lang w:val="en-US"/>
              </w:rPr>
              <w:t>Transfer: airport or railway station - hotel (and in the opposite direction)</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A3590AD" w14:textId="23F06314" w:rsidR="00DB65BD" w:rsidRDefault="00455A40" w:rsidP="00455A40">
            <w:pPr>
              <w:pStyle w:val="PargrafodaLista"/>
              <w:tabs>
                <w:tab w:val="left" w:pos="0"/>
              </w:tabs>
              <w:spacing w:line="240" w:lineRule="auto"/>
              <w:ind w:left="0"/>
              <w:jc w:val="center"/>
              <w:rPr>
                <w:rFonts w:ascii="Times New Roman" w:hAnsi="Times New Roman"/>
              </w:rPr>
            </w:pPr>
            <w:r>
              <w:rPr>
                <w:rFonts w:ascii="Times New Roman" w:hAnsi="Times New Roman"/>
                <w:lang w:val="en-US"/>
              </w:rPr>
              <w:t>50</w:t>
            </w:r>
            <w:r w:rsidR="00DB65BD">
              <w:rPr>
                <w:rFonts w:ascii="Times New Roman" w:hAnsi="Times New Roman"/>
              </w:rPr>
              <w:t>,</w:t>
            </w:r>
            <w:r>
              <w:rPr>
                <w:rFonts w:ascii="Times New Roman" w:hAnsi="Times New Roman"/>
                <w:lang w:val="en-US"/>
              </w:rPr>
              <w:t>0</w:t>
            </w:r>
            <w:r w:rsidR="00DB65BD">
              <w:rPr>
                <w:rFonts w:ascii="Times New Roman" w:hAnsi="Times New Roman"/>
              </w:rPr>
              <w:t>0</w:t>
            </w:r>
          </w:p>
        </w:tc>
      </w:tr>
      <w:tr w:rsidR="00DB65BD" w14:paraId="59D2CD13" w14:textId="77777777" w:rsidTr="00DB65BD">
        <w:trPr>
          <w:trHeight w:val="491"/>
        </w:trPr>
        <w:tc>
          <w:tcPr>
            <w:tcW w:w="567" w:type="dxa"/>
            <w:tcBorders>
              <w:top w:val="single" w:sz="4" w:space="0" w:color="auto"/>
              <w:left w:val="single" w:sz="4" w:space="0" w:color="auto"/>
              <w:bottom w:val="single" w:sz="4" w:space="0" w:color="auto"/>
              <w:right w:val="single" w:sz="4" w:space="0" w:color="auto"/>
            </w:tcBorders>
            <w:hideMark/>
          </w:tcPr>
          <w:p w14:paraId="76FCA6C1" w14:textId="77777777" w:rsidR="00DB65BD" w:rsidRDefault="00DB65BD">
            <w:pPr>
              <w:pStyle w:val="PargrafodaLista"/>
              <w:tabs>
                <w:tab w:val="left" w:pos="0"/>
              </w:tabs>
              <w:ind w:left="0"/>
              <w:jc w:val="both"/>
              <w:rPr>
                <w:rFonts w:ascii="Times New Roman" w:hAnsi="Times New Roman"/>
                <w:lang w:val="en-US"/>
              </w:rPr>
            </w:pPr>
            <w:r>
              <w:rPr>
                <w:rFonts w:ascii="Times New Roman" w:hAnsi="Times New Roman"/>
                <w:lang w:val="en-US"/>
              </w:rPr>
              <w:t>9</w:t>
            </w:r>
          </w:p>
        </w:tc>
        <w:tc>
          <w:tcPr>
            <w:tcW w:w="5983" w:type="dxa"/>
            <w:tcBorders>
              <w:top w:val="single" w:sz="4" w:space="0" w:color="auto"/>
              <w:left w:val="single" w:sz="4" w:space="0" w:color="auto"/>
              <w:bottom w:val="single" w:sz="4" w:space="0" w:color="auto"/>
              <w:right w:val="single" w:sz="4" w:space="0" w:color="auto"/>
            </w:tcBorders>
            <w:hideMark/>
          </w:tcPr>
          <w:p w14:paraId="559642A2" w14:textId="77777777" w:rsidR="00DB65BD" w:rsidRDefault="00DB65BD">
            <w:pPr>
              <w:tabs>
                <w:tab w:val="left" w:pos="0"/>
                <w:tab w:val="left" w:pos="1134"/>
              </w:tabs>
              <w:rPr>
                <w:highlight w:val="yellow"/>
                <w:lang w:val="en-IN"/>
              </w:rPr>
            </w:pPr>
            <w:r>
              <w:rPr>
                <w:lang w:val="en-US"/>
              </w:rPr>
              <w:t>International car rental arrangements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08718E6" w14:textId="54B2D1F3" w:rsidR="00DB65BD" w:rsidRDefault="00455A40">
            <w:pPr>
              <w:pStyle w:val="PargrafodaLista"/>
              <w:tabs>
                <w:tab w:val="left" w:pos="0"/>
              </w:tabs>
              <w:spacing w:line="240" w:lineRule="auto"/>
              <w:ind w:left="0"/>
              <w:jc w:val="center"/>
              <w:rPr>
                <w:rFonts w:ascii="Times New Roman" w:hAnsi="Times New Roman"/>
              </w:rPr>
            </w:pPr>
            <w:r>
              <w:rPr>
                <w:rFonts w:ascii="Times New Roman" w:hAnsi="Times New Roman"/>
                <w:lang w:val="en-US"/>
              </w:rPr>
              <w:t>30</w:t>
            </w:r>
            <w:r w:rsidR="00DB65BD">
              <w:rPr>
                <w:rFonts w:ascii="Times New Roman" w:hAnsi="Times New Roman"/>
              </w:rPr>
              <w:t>,00</w:t>
            </w:r>
          </w:p>
        </w:tc>
      </w:tr>
      <w:tr w:rsidR="00DB65BD" w14:paraId="45D6AA63" w14:textId="77777777" w:rsidTr="00DB65BD">
        <w:trPr>
          <w:trHeight w:val="491"/>
        </w:trPr>
        <w:tc>
          <w:tcPr>
            <w:tcW w:w="567" w:type="dxa"/>
            <w:tcBorders>
              <w:top w:val="single" w:sz="4" w:space="0" w:color="auto"/>
              <w:left w:val="single" w:sz="4" w:space="0" w:color="auto"/>
              <w:bottom w:val="single" w:sz="4" w:space="0" w:color="auto"/>
              <w:right w:val="single" w:sz="4" w:space="0" w:color="auto"/>
            </w:tcBorders>
            <w:hideMark/>
          </w:tcPr>
          <w:p w14:paraId="0712417A" w14:textId="77777777" w:rsidR="00DB65BD" w:rsidRDefault="00DB65BD">
            <w:pPr>
              <w:pStyle w:val="PargrafodaLista"/>
              <w:tabs>
                <w:tab w:val="left" w:pos="0"/>
              </w:tabs>
              <w:ind w:left="0"/>
              <w:jc w:val="both"/>
              <w:rPr>
                <w:rFonts w:ascii="Times New Roman" w:hAnsi="Times New Roman"/>
                <w:lang w:val="en-US"/>
              </w:rPr>
            </w:pPr>
            <w:r>
              <w:rPr>
                <w:rFonts w:ascii="Times New Roman" w:hAnsi="Times New Roman"/>
                <w:lang w:val="en-US"/>
              </w:rPr>
              <w:t>10</w:t>
            </w:r>
          </w:p>
        </w:tc>
        <w:tc>
          <w:tcPr>
            <w:tcW w:w="5983" w:type="dxa"/>
            <w:tcBorders>
              <w:top w:val="single" w:sz="4" w:space="0" w:color="auto"/>
              <w:left w:val="single" w:sz="4" w:space="0" w:color="auto"/>
              <w:bottom w:val="single" w:sz="4" w:space="0" w:color="auto"/>
              <w:right w:val="single" w:sz="4" w:space="0" w:color="auto"/>
            </w:tcBorders>
            <w:hideMark/>
          </w:tcPr>
          <w:p w14:paraId="62668FA7" w14:textId="77777777" w:rsidR="00DB65BD" w:rsidRDefault="00DB65BD">
            <w:pPr>
              <w:tabs>
                <w:tab w:val="left" w:pos="0"/>
                <w:tab w:val="left" w:pos="1134"/>
              </w:tabs>
              <w:rPr>
                <w:highlight w:val="yellow"/>
                <w:lang w:val="en-IN"/>
              </w:rPr>
            </w:pPr>
            <w:r>
              <w:rPr>
                <w:lang w:val="en-US"/>
              </w:rPr>
              <w:t>National car rental arrangements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3A1EB90" w14:textId="7B1B7E1F" w:rsidR="00DB65BD" w:rsidRPr="00455A40" w:rsidRDefault="00455A40" w:rsidP="00455A40">
            <w:pPr>
              <w:pStyle w:val="PargrafodaLista"/>
              <w:tabs>
                <w:tab w:val="left" w:pos="0"/>
              </w:tabs>
              <w:spacing w:line="240" w:lineRule="auto"/>
              <w:ind w:left="0"/>
              <w:jc w:val="center"/>
              <w:rPr>
                <w:rFonts w:ascii="Times New Roman" w:hAnsi="Times New Roman"/>
                <w:lang w:val="en-US"/>
              </w:rPr>
            </w:pPr>
            <w:r>
              <w:rPr>
                <w:rFonts w:ascii="Times New Roman" w:hAnsi="Times New Roman"/>
                <w:lang w:val="en-US"/>
              </w:rPr>
              <w:t>3</w:t>
            </w:r>
            <w:r w:rsidR="00DB65BD">
              <w:rPr>
                <w:rFonts w:ascii="Times New Roman" w:hAnsi="Times New Roman"/>
              </w:rPr>
              <w:t>0,</w:t>
            </w:r>
            <w:r>
              <w:rPr>
                <w:rFonts w:ascii="Times New Roman" w:hAnsi="Times New Roman"/>
                <w:lang w:val="en-US"/>
              </w:rPr>
              <w:t>67</w:t>
            </w:r>
          </w:p>
        </w:tc>
      </w:tr>
      <w:tr w:rsidR="00DB65BD" w14:paraId="6E162152" w14:textId="77777777" w:rsidTr="00DB65BD">
        <w:trPr>
          <w:trHeight w:val="491"/>
        </w:trPr>
        <w:tc>
          <w:tcPr>
            <w:tcW w:w="567" w:type="dxa"/>
            <w:tcBorders>
              <w:top w:val="single" w:sz="4" w:space="0" w:color="auto"/>
              <w:left w:val="single" w:sz="4" w:space="0" w:color="auto"/>
              <w:bottom w:val="single" w:sz="4" w:space="0" w:color="auto"/>
              <w:right w:val="single" w:sz="4" w:space="0" w:color="auto"/>
            </w:tcBorders>
            <w:hideMark/>
          </w:tcPr>
          <w:p w14:paraId="57535ED9" w14:textId="77777777" w:rsidR="00DB65BD" w:rsidRDefault="00DB65BD">
            <w:pPr>
              <w:pStyle w:val="PargrafodaLista"/>
              <w:tabs>
                <w:tab w:val="left" w:pos="0"/>
              </w:tabs>
              <w:ind w:left="0"/>
              <w:jc w:val="both"/>
              <w:rPr>
                <w:rFonts w:ascii="Times New Roman" w:hAnsi="Times New Roman"/>
                <w:lang w:val="en-US"/>
              </w:rPr>
            </w:pPr>
            <w:r>
              <w:rPr>
                <w:rFonts w:ascii="Times New Roman" w:hAnsi="Times New Roman"/>
                <w:lang w:val="en-US"/>
              </w:rPr>
              <w:t>11</w:t>
            </w:r>
          </w:p>
        </w:tc>
        <w:tc>
          <w:tcPr>
            <w:tcW w:w="5983" w:type="dxa"/>
            <w:tcBorders>
              <w:top w:val="single" w:sz="4" w:space="0" w:color="auto"/>
              <w:left w:val="single" w:sz="4" w:space="0" w:color="auto"/>
              <w:bottom w:val="single" w:sz="4" w:space="0" w:color="auto"/>
              <w:right w:val="single" w:sz="4" w:space="0" w:color="auto"/>
            </w:tcBorders>
            <w:hideMark/>
          </w:tcPr>
          <w:p w14:paraId="346A7E3A" w14:textId="77777777" w:rsidR="00DB65BD" w:rsidRDefault="00DB65BD">
            <w:pPr>
              <w:tabs>
                <w:tab w:val="left" w:pos="0"/>
                <w:tab w:val="left" w:pos="1134"/>
              </w:tabs>
              <w:rPr>
                <w:highlight w:val="yellow"/>
                <w:lang w:val="en-IN"/>
              </w:rPr>
            </w:pPr>
            <w:r>
              <w:rPr>
                <w:lang w:val="en-IN"/>
              </w:rPr>
              <w:t>Conference room reservation for meetings / events outside the country</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4795746" w14:textId="2BB1AB80" w:rsidR="00DB65BD" w:rsidRPr="00455A40" w:rsidRDefault="00455A40" w:rsidP="00455A40">
            <w:pPr>
              <w:pStyle w:val="PargrafodaLista"/>
              <w:tabs>
                <w:tab w:val="left" w:pos="0"/>
              </w:tabs>
              <w:spacing w:line="240" w:lineRule="auto"/>
              <w:ind w:left="0"/>
              <w:jc w:val="center"/>
              <w:rPr>
                <w:rFonts w:ascii="Times New Roman" w:hAnsi="Times New Roman"/>
                <w:lang w:val="en-US"/>
              </w:rPr>
            </w:pPr>
            <w:r>
              <w:rPr>
                <w:rFonts w:ascii="Times New Roman" w:hAnsi="Times New Roman"/>
                <w:lang w:val="en-US"/>
              </w:rPr>
              <w:t>56</w:t>
            </w:r>
            <w:r w:rsidR="00DB65BD">
              <w:rPr>
                <w:rFonts w:ascii="Times New Roman" w:hAnsi="Times New Roman"/>
              </w:rPr>
              <w:t>,</w:t>
            </w:r>
            <w:r>
              <w:rPr>
                <w:rFonts w:ascii="Times New Roman" w:hAnsi="Times New Roman"/>
                <w:lang w:val="en-US"/>
              </w:rPr>
              <w:t>67</w:t>
            </w:r>
          </w:p>
        </w:tc>
      </w:tr>
      <w:tr w:rsidR="00DB65BD" w14:paraId="6BFBE9DA" w14:textId="77777777" w:rsidTr="00DB65BD">
        <w:trPr>
          <w:trHeight w:val="491"/>
        </w:trPr>
        <w:tc>
          <w:tcPr>
            <w:tcW w:w="567" w:type="dxa"/>
            <w:tcBorders>
              <w:top w:val="single" w:sz="4" w:space="0" w:color="auto"/>
              <w:left w:val="single" w:sz="4" w:space="0" w:color="auto"/>
              <w:bottom w:val="single" w:sz="4" w:space="0" w:color="auto"/>
              <w:right w:val="single" w:sz="4" w:space="0" w:color="auto"/>
            </w:tcBorders>
            <w:hideMark/>
          </w:tcPr>
          <w:p w14:paraId="62094198" w14:textId="77777777" w:rsidR="00DB65BD" w:rsidRDefault="00DB65BD">
            <w:pPr>
              <w:pStyle w:val="PargrafodaLista"/>
              <w:tabs>
                <w:tab w:val="left" w:pos="0"/>
              </w:tabs>
              <w:ind w:left="0"/>
              <w:jc w:val="both"/>
              <w:rPr>
                <w:rFonts w:ascii="Times New Roman" w:hAnsi="Times New Roman"/>
                <w:lang w:val="en-US"/>
              </w:rPr>
            </w:pPr>
            <w:r>
              <w:rPr>
                <w:rFonts w:ascii="Times New Roman" w:hAnsi="Times New Roman"/>
                <w:lang w:val="en-US"/>
              </w:rPr>
              <w:t>12</w:t>
            </w:r>
          </w:p>
        </w:tc>
        <w:tc>
          <w:tcPr>
            <w:tcW w:w="5983" w:type="dxa"/>
            <w:tcBorders>
              <w:top w:val="single" w:sz="4" w:space="0" w:color="auto"/>
              <w:left w:val="single" w:sz="4" w:space="0" w:color="auto"/>
              <w:bottom w:val="single" w:sz="4" w:space="0" w:color="auto"/>
              <w:right w:val="single" w:sz="4" w:space="0" w:color="auto"/>
            </w:tcBorders>
            <w:hideMark/>
          </w:tcPr>
          <w:p w14:paraId="18265956" w14:textId="77777777" w:rsidR="00DB65BD" w:rsidRDefault="00DB65BD">
            <w:pPr>
              <w:tabs>
                <w:tab w:val="left" w:pos="0"/>
                <w:tab w:val="left" w:pos="1134"/>
              </w:tabs>
              <w:rPr>
                <w:highlight w:val="yellow"/>
                <w:lang w:val="en-IN"/>
              </w:rPr>
            </w:pPr>
            <w:r>
              <w:rPr>
                <w:lang w:val="en-IN"/>
              </w:rPr>
              <w:t xml:space="preserve">Conference room reservation for meetings / events within Brazil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23DE80D" w14:textId="1EE05D7B" w:rsidR="00DB65BD" w:rsidRDefault="00455A40" w:rsidP="00455A40">
            <w:pPr>
              <w:pStyle w:val="PargrafodaLista"/>
              <w:tabs>
                <w:tab w:val="left" w:pos="0"/>
              </w:tabs>
              <w:spacing w:line="240" w:lineRule="auto"/>
              <w:ind w:left="0"/>
              <w:jc w:val="center"/>
              <w:rPr>
                <w:rFonts w:ascii="Times New Roman" w:hAnsi="Times New Roman"/>
              </w:rPr>
            </w:pPr>
            <w:r>
              <w:rPr>
                <w:rFonts w:ascii="Times New Roman" w:hAnsi="Times New Roman"/>
                <w:lang w:val="en-US"/>
              </w:rPr>
              <w:t>27</w:t>
            </w:r>
            <w:r w:rsidR="00DB65BD">
              <w:rPr>
                <w:rFonts w:ascii="Times New Roman" w:hAnsi="Times New Roman"/>
              </w:rPr>
              <w:t>,</w:t>
            </w:r>
            <w:r>
              <w:rPr>
                <w:rFonts w:ascii="Times New Roman" w:hAnsi="Times New Roman"/>
                <w:lang w:val="en-US"/>
              </w:rPr>
              <w:t>5</w:t>
            </w:r>
            <w:r w:rsidR="00DB65BD">
              <w:rPr>
                <w:rFonts w:ascii="Times New Roman" w:hAnsi="Times New Roman"/>
              </w:rPr>
              <w:t>0</w:t>
            </w:r>
          </w:p>
        </w:tc>
      </w:tr>
    </w:tbl>
    <w:p w14:paraId="31851789" w14:textId="77777777" w:rsidR="00CC4AA1" w:rsidRDefault="00CC4AA1">
      <w:pPr>
        <w:pStyle w:val="PargrafodaLista"/>
        <w:tabs>
          <w:tab w:val="left" w:pos="0"/>
          <w:tab w:val="left" w:pos="1134"/>
        </w:tabs>
        <w:spacing w:after="0" w:line="240" w:lineRule="auto"/>
        <w:ind w:left="709"/>
        <w:jc w:val="both"/>
        <w:rPr>
          <w:rFonts w:ascii="Times New Roman" w:hAnsi="Times New Roman"/>
          <w:bCs/>
          <w:sz w:val="28"/>
          <w:szCs w:val="28"/>
          <w:lang w:val="en-US"/>
        </w:rPr>
      </w:pPr>
    </w:p>
    <w:p w14:paraId="59E4BC02" w14:textId="77777777" w:rsidR="00D54B44" w:rsidRDefault="000B0A36">
      <w:pPr>
        <w:pStyle w:val="PargrafodaLista"/>
        <w:tabs>
          <w:tab w:val="left" w:pos="0"/>
          <w:tab w:val="left" w:pos="1134"/>
        </w:tabs>
        <w:spacing w:after="0" w:line="240" w:lineRule="auto"/>
        <w:ind w:left="709"/>
        <w:jc w:val="both"/>
        <w:rPr>
          <w:rFonts w:ascii="Times New Roman" w:hAnsi="Times New Roman"/>
          <w:bCs/>
          <w:sz w:val="28"/>
          <w:szCs w:val="28"/>
          <w:lang w:val="en-US"/>
        </w:rPr>
      </w:pPr>
      <w:r>
        <w:rPr>
          <w:rFonts w:ascii="Times New Roman" w:hAnsi="Times New Roman"/>
          <w:bCs/>
          <w:sz w:val="28"/>
          <w:szCs w:val="28"/>
          <w:lang w:val="en-US"/>
        </w:rPr>
        <w:t>The ultimate contract price:</w:t>
      </w:r>
    </w:p>
    <w:p w14:paraId="0A7B6BF9" w14:textId="77777777" w:rsidR="00FE69FE" w:rsidRDefault="00FE69FE" w:rsidP="00FE69FE">
      <w:pPr>
        <w:tabs>
          <w:tab w:val="left" w:pos="1134"/>
        </w:tabs>
        <w:ind w:firstLine="709"/>
        <w:jc w:val="both"/>
        <w:rPr>
          <w:sz w:val="28"/>
          <w:szCs w:val="28"/>
          <w:lang w:val="en-US"/>
        </w:rPr>
      </w:pPr>
      <w:r>
        <w:rPr>
          <w:sz w:val="28"/>
          <w:szCs w:val="28"/>
          <w:lang w:val="en-US"/>
        </w:rPr>
        <w:t xml:space="preserve">1 500 000,00 BRL including VAT </w:t>
      </w:r>
      <w:r>
        <w:rPr>
          <w:rFonts w:eastAsia="Calibri"/>
          <w:sz w:val="28"/>
          <w:szCs w:val="28"/>
          <w:lang w:val="en-US"/>
        </w:rPr>
        <w:t>and all applicable taxes</w:t>
      </w:r>
      <w:r>
        <w:rPr>
          <w:sz w:val="28"/>
          <w:szCs w:val="28"/>
          <w:lang w:val="en-US"/>
        </w:rPr>
        <w:t xml:space="preserve">. </w:t>
      </w:r>
    </w:p>
    <w:p w14:paraId="1BDC803C" w14:textId="77777777" w:rsidR="00D54B44" w:rsidRDefault="00D54B44">
      <w:pPr>
        <w:tabs>
          <w:tab w:val="left" w:pos="1134"/>
        </w:tabs>
        <w:ind w:firstLine="709"/>
        <w:contextualSpacing/>
        <w:jc w:val="both"/>
        <w:rPr>
          <w:sz w:val="28"/>
          <w:szCs w:val="28"/>
          <w:lang w:val="en-US"/>
        </w:rPr>
      </w:pPr>
    </w:p>
    <w:p w14:paraId="75304906" w14:textId="77777777" w:rsidR="00D54B44" w:rsidRDefault="000B0A36">
      <w:pPr>
        <w:tabs>
          <w:tab w:val="left" w:pos="1134"/>
        </w:tabs>
        <w:ind w:firstLine="709"/>
        <w:contextualSpacing/>
        <w:jc w:val="both"/>
        <w:rPr>
          <w:b/>
          <w:i/>
          <w:lang w:val="en-US"/>
        </w:rPr>
      </w:pPr>
      <w:r>
        <w:rPr>
          <w:sz w:val="28"/>
          <w:szCs w:val="28"/>
          <w:lang w:val="en-US"/>
        </w:rPr>
        <w:t xml:space="preserve">The bidder's proposal of contract price, </w:t>
      </w:r>
      <w:r>
        <w:rPr>
          <w:rFonts w:eastAsia="Calibri"/>
          <w:sz w:val="28"/>
          <w:szCs w:val="28"/>
          <w:lang w:val="en-US" w:eastAsia="en-US"/>
        </w:rPr>
        <w:t>unit price</w:t>
      </w:r>
      <w:r w:rsidR="008A0A52">
        <w:rPr>
          <w:rFonts w:eastAsia="Calibri"/>
          <w:sz w:val="28"/>
          <w:szCs w:val="28"/>
          <w:lang w:val="en-US" w:eastAsia="en-US"/>
        </w:rPr>
        <w:t>s</w:t>
      </w:r>
      <w:r>
        <w:rPr>
          <w:sz w:val="28"/>
          <w:szCs w:val="28"/>
          <w:lang w:val="en-US"/>
        </w:rPr>
        <w:t xml:space="preserve">, must not exceed the initial (maximum) contract price, </w:t>
      </w:r>
      <w:r>
        <w:rPr>
          <w:rFonts w:eastAsia="Calibri"/>
          <w:sz w:val="28"/>
          <w:szCs w:val="28"/>
          <w:lang w:val="en-US" w:eastAsia="en-US"/>
        </w:rPr>
        <w:t>unit price</w:t>
      </w:r>
      <w:r w:rsidR="008A0A52">
        <w:rPr>
          <w:rFonts w:eastAsia="Calibri"/>
          <w:sz w:val="28"/>
          <w:szCs w:val="28"/>
          <w:lang w:val="en-US" w:eastAsia="en-US"/>
        </w:rPr>
        <w:t>s</w:t>
      </w:r>
      <w:r>
        <w:rPr>
          <w:sz w:val="28"/>
          <w:szCs w:val="28"/>
          <w:lang w:val="en-US"/>
        </w:rPr>
        <w:t xml:space="preserve">. </w:t>
      </w:r>
    </w:p>
    <w:p w14:paraId="586E531B" w14:textId="77777777" w:rsidR="00D54B44" w:rsidRDefault="00D54B44">
      <w:pPr>
        <w:tabs>
          <w:tab w:val="left" w:pos="1134"/>
        </w:tabs>
        <w:ind w:firstLine="709"/>
        <w:contextualSpacing/>
        <w:jc w:val="both"/>
        <w:rPr>
          <w:sz w:val="28"/>
          <w:lang w:val="en-US"/>
        </w:rPr>
      </w:pPr>
    </w:p>
    <w:p w14:paraId="1B770A41" w14:textId="77777777" w:rsidR="00D54B44" w:rsidRDefault="000B0A36">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14:paraId="40D1121D" w14:textId="77777777" w:rsidR="008A0A52" w:rsidRPr="00253B12" w:rsidRDefault="008A0A52" w:rsidP="008A0A52">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unit </w:t>
      </w:r>
      <w:r w:rsidRPr="00A203FE">
        <w:rPr>
          <w:sz w:val="28"/>
          <w:szCs w:val="28"/>
          <w:lang w:val="en-US"/>
        </w:rPr>
        <w:t>price</w:t>
      </w:r>
      <w:r w:rsidR="00E10F0F">
        <w:rPr>
          <w:sz w:val="28"/>
          <w:szCs w:val="28"/>
          <w:lang w:val="en-US"/>
        </w:rPr>
        <w:t>s</w:t>
      </w:r>
      <w:r w:rsidRPr="00EC5BD6">
        <w:rPr>
          <w:bCs/>
          <w:iCs/>
          <w:sz w:val="28"/>
          <w:szCs w:val="28"/>
          <w:lang w:val="en-US"/>
        </w:rPr>
        <w:t xml:space="preserve"> </w:t>
      </w:r>
      <w:r w:rsidR="00E10F0F">
        <w:rPr>
          <w:bCs/>
          <w:iCs/>
          <w:sz w:val="28"/>
          <w:szCs w:val="28"/>
          <w:lang w:val="en-US"/>
        </w:rPr>
        <w:t>are</w:t>
      </w:r>
      <w:r w:rsidRPr="00EC5BD6">
        <w:rPr>
          <w:bCs/>
          <w:iCs/>
          <w:sz w:val="28"/>
          <w:szCs w:val="28"/>
          <w:lang w:val="en-US"/>
        </w:rPr>
        <w:t xml:space="preserve">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14:paraId="2FB0CCB6" w14:textId="77777777" w:rsidR="008A0A52" w:rsidRDefault="008A0A52">
      <w:pPr>
        <w:tabs>
          <w:tab w:val="left" w:pos="1134"/>
        </w:tabs>
        <w:ind w:firstLine="709"/>
        <w:contextualSpacing/>
        <w:jc w:val="both"/>
        <w:rPr>
          <w:sz w:val="28"/>
          <w:lang w:val="en-US"/>
        </w:rPr>
      </w:pPr>
    </w:p>
    <w:p w14:paraId="2CAA245B" w14:textId="77777777" w:rsidR="00D54B44" w:rsidRDefault="00D54B44">
      <w:pPr>
        <w:tabs>
          <w:tab w:val="left" w:pos="1134"/>
        </w:tabs>
        <w:ind w:firstLine="709"/>
        <w:contextualSpacing/>
        <w:jc w:val="both"/>
        <w:rPr>
          <w:b/>
          <w:i/>
          <w:lang w:val="en-US"/>
        </w:rPr>
      </w:pPr>
    </w:p>
    <w:p w14:paraId="1641806B" w14:textId="77777777" w:rsidR="00D54B44" w:rsidRDefault="000B0A36">
      <w:pPr>
        <w:pStyle w:val="PargrafodaLista"/>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14:paraId="69E835AD" w14:textId="77777777" w:rsidR="00D54B44" w:rsidRDefault="000B0A36">
      <w:pPr>
        <w:tabs>
          <w:tab w:val="left" w:pos="1134"/>
        </w:tabs>
        <w:ind w:firstLine="709"/>
        <w:contextualSpacing/>
        <w:jc w:val="both"/>
        <w:rPr>
          <w:rFonts w:eastAsia="Calibri"/>
          <w:bCs/>
          <w:sz w:val="28"/>
          <w:szCs w:val="28"/>
          <w:lang w:val="en-US" w:eastAsia="en-US"/>
        </w:rPr>
      </w:pPr>
      <w:bookmarkStart w:id="14"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14"/>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14:paraId="0C601F84" w14:textId="77777777" w:rsidR="00D54B44" w:rsidRDefault="00D54B44">
      <w:pPr>
        <w:tabs>
          <w:tab w:val="left" w:pos="1134"/>
        </w:tabs>
        <w:ind w:firstLine="709"/>
        <w:contextualSpacing/>
        <w:jc w:val="both"/>
        <w:rPr>
          <w:b/>
          <w:i/>
          <w:lang w:val="en-US"/>
        </w:rPr>
      </w:pPr>
    </w:p>
    <w:p w14:paraId="5EA5D37B" w14:textId="53E54A42" w:rsidR="00D54B44" w:rsidRDefault="000B0A36">
      <w:pPr>
        <w:pStyle w:val="PargrafodaLista"/>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Procurement </w:t>
      </w:r>
      <w:r w:rsidRPr="003703DB">
        <w:rPr>
          <w:rFonts w:ascii="Times New Roman" w:hAnsi="Times New Roman"/>
          <w:sz w:val="28"/>
          <w:szCs w:val="28"/>
          <w:lang w:val="en-US"/>
        </w:rPr>
        <w:t xml:space="preserve">currency: </w:t>
      </w:r>
      <w:r w:rsidR="00FE69FE" w:rsidRPr="00FE69FE">
        <w:rPr>
          <w:rFonts w:ascii="Times New Roman" w:hAnsi="Times New Roman"/>
          <w:sz w:val="28"/>
          <w:szCs w:val="28"/>
          <w:lang w:val="en-US"/>
        </w:rPr>
        <w:t>BRL (Brazilian real).</w:t>
      </w:r>
    </w:p>
    <w:p w14:paraId="1AAF0F4B" w14:textId="77777777" w:rsidR="00D54B44" w:rsidRDefault="00D54B44">
      <w:pPr>
        <w:tabs>
          <w:tab w:val="left" w:pos="1134"/>
        </w:tabs>
        <w:ind w:firstLine="709"/>
        <w:contextualSpacing/>
        <w:jc w:val="both"/>
        <w:rPr>
          <w:b/>
          <w:i/>
          <w:lang w:val="en-US"/>
        </w:rPr>
      </w:pPr>
    </w:p>
    <w:p w14:paraId="48EA8284" w14:textId="77777777" w:rsidR="00D54B44" w:rsidRPr="0011375F" w:rsidRDefault="000B0A36">
      <w:pPr>
        <w:pStyle w:val="PargrafodaLista"/>
        <w:numPr>
          <w:ilvl w:val="0"/>
          <w:numId w:val="16"/>
        </w:numPr>
        <w:tabs>
          <w:tab w:val="left" w:pos="0"/>
          <w:tab w:val="left" w:pos="1134"/>
        </w:tabs>
        <w:spacing w:after="0" w:line="240" w:lineRule="auto"/>
        <w:ind w:left="0" w:firstLine="709"/>
        <w:jc w:val="both"/>
        <w:rPr>
          <w:rFonts w:ascii="Times New Roman" w:hAnsi="Times New Roman"/>
          <w:b/>
          <w:i/>
          <w:sz w:val="24"/>
          <w:lang w:val="en-US"/>
        </w:rPr>
      </w:pPr>
      <w:r w:rsidRPr="0011375F">
        <w:rPr>
          <w:rFonts w:ascii="Times New Roman" w:hAnsi="Times New Roman"/>
          <w:sz w:val="28"/>
          <w:szCs w:val="28"/>
          <w:lang w:val="en-US"/>
        </w:rPr>
        <w:t xml:space="preserve">Procurement bid security: </w:t>
      </w:r>
    </w:p>
    <w:p w14:paraId="679DECB9" w14:textId="77777777" w:rsidR="00D54B44" w:rsidRPr="0011375F" w:rsidRDefault="000B0A36">
      <w:pPr>
        <w:pStyle w:val="PargrafodaLista"/>
        <w:numPr>
          <w:ilvl w:val="0"/>
          <w:numId w:val="19"/>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11375F">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sidR="00185D49" w:rsidRPr="0011375F">
        <w:fldChar w:fldCharType="begin"/>
      </w:r>
      <w:r w:rsidR="00185D49" w:rsidRPr="0011375F">
        <w:rPr>
          <w:lang w:val="en-US"/>
        </w:rPr>
        <w:instrText xml:space="preserve"> REF _Ref442945539 \r \h  \* MERGEFORMAT </w:instrText>
      </w:r>
      <w:r w:rsidR="00185D49" w:rsidRPr="0011375F">
        <w:fldChar w:fldCharType="separate"/>
      </w:r>
      <w:r w:rsidRPr="0011375F">
        <w:rPr>
          <w:rFonts w:ascii="Times New Roman" w:hAnsi="Times New Roman"/>
          <w:spacing w:val="-6"/>
          <w:sz w:val="28"/>
          <w:szCs w:val="28"/>
          <w:lang w:val="en-US"/>
        </w:rPr>
        <w:t>2.1.3</w:t>
      </w:r>
      <w:r w:rsidR="00185D49" w:rsidRPr="0011375F">
        <w:fldChar w:fldCharType="end"/>
      </w:r>
      <w:r w:rsidRPr="0011375F">
        <w:rPr>
          <w:rFonts w:ascii="Times New Roman" w:hAnsi="Times New Roman"/>
          <w:spacing w:val="-6"/>
          <w:sz w:val="28"/>
          <w:szCs w:val="28"/>
          <w:lang w:val="en-US"/>
        </w:rPr>
        <w:t xml:space="preserve"> of section </w:t>
      </w:r>
      <w:r w:rsidR="00185D49" w:rsidRPr="0011375F">
        <w:fldChar w:fldCharType="begin"/>
      </w:r>
      <w:r w:rsidR="00185D49" w:rsidRPr="0011375F">
        <w:rPr>
          <w:lang w:val="en-US"/>
        </w:rPr>
        <w:instrText xml:space="preserve"> REF _Ref442945566 \r \h  \* MERGEFORMAT </w:instrText>
      </w:r>
      <w:r w:rsidR="00185D49" w:rsidRPr="0011375F">
        <w:fldChar w:fldCharType="separate"/>
      </w:r>
      <w:r w:rsidRPr="0011375F">
        <w:rPr>
          <w:lang w:val="en-US"/>
        </w:rPr>
        <w:t>2</w:t>
      </w:r>
      <w:r w:rsidR="00185D49" w:rsidRPr="0011375F">
        <w:fldChar w:fldCharType="end"/>
      </w:r>
      <w:r w:rsidRPr="0011375F">
        <w:rPr>
          <w:rFonts w:ascii="Times New Roman" w:hAnsi="Times New Roman"/>
          <w:spacing w:val="-6"/>
          <w:sz w:val="28"/>
          <w:szCs w:val="28"/>
          <w:lang w:val="en-US"/>
        </w:rPr>
        <w:t xml:space="preserve"> of Part 1, Volume 1 of the procurement documentation;</w:t>
      </w:r>
    </w:p>
    <w:p w14:paraId="308F6F31" w14:textId="77777777" w:rsidR="00D54B44" w:rsidRPr="0011375F" w:rsidRDefault="000B0A36">
      <w:pPr>
        <w:pStyle w:val="PargrafodaLista"/>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11375F">
        <w:rPr>
          <w:rFonts w:ascii="Times New Roman" w:hAnsi="Times New Roman"/>
          <w:spacing w:val="-6"/>
          <w:sz w:val="28"/>
          <w:szCs w:val="28"/>
          <w:lang w:val="en-US"/>
        </w:rPr>
        <w:t>for guarantors which are banks - requirements applied to banks;</w:t>
      </w:r>
    </w:p>
    <w:p w14:paraId="09A9798E" w14:textId="77777777" w:rsidR="00D54B44" w:rsidRPr="0011375F" w:rsidRDefault="000B0A36">
      <w:pPr>
        <w:pStyle w:val="PargrafodaLista"/>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11375F">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11375F">
        <w:rPr>
          <w:rFonts w:ascii="Times New Roman" w:hAnsi="Times New Roman"/>
          <w:b/>
          <w:i/>
          <w:sz w:val="24"/>
          <w:szCs w:val="24"/>
          <w:lang w:val="en-US"/>
        </w:rPr>
        <w:t>(similar requirements apply to surety)</w:t>
      </w:r>
      <w:r w:rsidRPr="0011375F">
        <w:rPr>
          <w:rFonts w:ascii="Times New Roman" w:hAnsi="Times New Roman"/>
          <w:spacing w:val="-6"/>
          <w:sz w:val="28"/>
          <w:szCs w:val="28"/>
          <w:lang w:val="en-US"/>
        </w:rPr>
        <w:t>;</w:t>
      </w:r>
    </w:p>
    <w:p w14:paraId="45A8EC64" w14:textId="41A67780" w:rsidR="00D54B44" w:rsidRPr="0011375F" w:rsidRDefault="00FE69FE">
      <w:pPr>
        <w:pStyle w:val="PargrafodaLista"/>
        <w:numPr>
          <w:ilvl w:val="0"/>
          <w:numId w:val="19"/>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FE69FE">
        <w:rPr>
          <w:rFonts w:ascii="Times New Roman" w:hAnsi="Times New Roman"/>
          <w:spacing w:val="-6"/>
          <w:sz w:val="28"/>
          <w:szCs w:val="28"/>
          <w:lang w:val="en-US"/>
        </w:rPr>
        <w:lastRenderedPageBreak/>
        <w:t>7 500,00 BRL</w:t>
      </w:r>
      <w:r w:rsidR="000B0A36" w:rsidRPr="0011375F">
        <w:rPr>
          <w:rFonts w:ascii="Times New Roman" w:hAnsi="Times New Roman"/>
          <w:spacing w:val="-6"/>
          <w:sz w:val="28"/>
          <w:szCs w:val="28"/>
          <w:lang w:val="en-US"/>
        </w:rPr>
        <w:t xml:space="preserve"> not subject to </w:t>
      </w:r>
      <w:r w:rsidR="00435A82" w:rsidRPr="0011375F">
        <w:rPr>
          <w:rFonts w:ascii="Times New Roman" w:hAnsi="Times New Roman"/>
          <w:spacing w:val="-6"/>
          <w:sz w:val="28"/>
          <w:szCs w:val="28"/>
          <w:lang w:val="en-US"/>
        </w:rPr>
        <w:t>VAT</w:t>
      </w:r>
      <w:r w:rsidR="000B0A36" w:rsidRPr="0011375F">
        <w:rPr>
          <w:rFonts w:ascii="Times New Roman" w:hAnsi="Times New Roman"/>
          <w:spacing w:val="-6"/>
          <w:sz w:val="28"/>
          <w:szCs w:val="28"/>
          <w:lang w:val="en-US"/>
        </w:rPr>
        <w:t xml:space="preserve"> </w:t>
      </w:r>
      <w:r w:rsidR="000B0A36" w:rsidRPr="0011375F">
        <w:rPr>
          <w:rFonts w:ascii="Times New Roman" w:hAnsi="Times New Roman"/>
          <w:i/>
          <w:spacing w:val="-6"/>
          <w:sz w:val="28"/>
          <w:szCs w:val="28"/>
          <w:lang w:val="en-US"/>
        </w:rPr>
        <w:t>(participants bear all expenses on currency conversion and bank charges applied by banks or correspondent banks during transaction)</w:t>
      </w:r>
    </w:p>
    <w:p w14:paraId="7C818DD1" w14:textId="3FA923E0" w:rsidR="00325DFA" w:rsidRPr="0011375F" w:rsidRDefault="00FE69FE" w:rsidP="00325DFA">
      <w:pPr>
        <w:pStyle w:val="PargrafodaLista"/>
        <w:numPr>
          <w:ilvl w:val="0"/>
          <w:numId w:val="19"/>
        </w:numPr>
        <w:tabs>
          <w:tab w:val="left" w:pos="1134"/>
        </w:tabs>
        <w:spacing w:after="0" w:line="240" w:lineRule="auto"/>
        <w:ind w:left="0" w:firstLine="709"/>
        <w:contextualSpacing w:val="0"/>
        <w:jc w:val="both"/>
        <w:rPr>
          <w:rFonts w:ascii="Times New Roman" w:hAnsi="Times New Roman"/>
          <w:sz w:val="28"/>
          <w:szCs w:val="28"/>
          <w:lang w:val="en-US"/>
        </w:rPr>
      </w:pPr>
      <w:r>
        <w:rPr>
          <w:rFonts w:ascii="Times New Roman" w:hAnsi="Times New Roman"/>
          <w:sz w:val="28"/>
          <w:szCs w:val="28"/>
          <w:lang w:val="en-US"/>
        </w:rPr>
        <w:t>BRL</w:t>
      </w:r>
      <w:r w:rsidR="00325DFA" w:rsidRPr="0011375F">
        <w:rPr>
          <w:rFonts w:ascii="Times New Roman" w:hAnsi="Times New Roman"/>
          <w:sz w:val="28"/>
          <w:szCs w:val="28"/>
          <w:lang w:val="en-US"/>
        </w:rPr>
        <w:t>.</w:t>
      </w:r>
    </w:p>
    <w:p w14:paraId="112A94CC" w14:textId="56DC0520" w:rsidR="00325DFA" w:rsidRPr="001A442D" w:rsidRDefault="00325DFA" w:rsidP="00325DFA">
      <w:pPr>
        <w:tabs>
          <w:tab w:val="left" w:pos="1134"/>
        </w:tabs>
        <w:ind w:firstLine="709"/>
        <w:contextualSpacing/>
        <w:jc w:val="both"/>
        <w:rPr>
          <w:spacing w:val="-6"/>
          <w:sz w:val="28"/>
          <w:szCs w:val="28"/>
          <w:lang w:val="en-US"/>
        </w:rPr>
      </w:pPr>
      <w:r w:rsidRPr="001A442D">
        <w:rPr>
          <w:spacing w:val="-6"/>
          <w:sz w:val="28"/>
          <w:szCs w:val="28"/>
          <w:lang w:val="en-US"/>
        </w:rPr>
        <w:t xml:space="preserve">Beneficiary: Rosatom </w:t>
      </w:r>
      <w:r w:rsidR="00FE69FE" w:rsidRPr="001A442D">
        <w:rPr>
          <w:spacing w:val="-6"/>
          <w:sz w:val="28"/>
          <w:szCs w:val="28"/>
          <w:lang w:val="en-US"/>
        </w:rPr>
        <w:t>Latin America Ltd</w:t>
      </w:r>
      <w:r w:rsidR="00BE0370" w:rsidRPr="001A442D">
        <w:rPr>
          <w:spacing w:val="-6"/>
          <w:sz w:val="28"/>
          <w:szCs w:val="28"/>
          <w:lang w:val="en-US"/>
        </w:rPr>
        <w:t>.</w:t>
      </w:r>
    </w:p>
    <w:p w14:paraId="7A306F0F" w14:textId="25B335CD" w:rsidR="006903BE" w:rsidRPr="001A442D" w:rsidRDefault="006903BE" w:rsidP="006903BE">
      <w:pPr>
        <w:jc w:val="both"/>
        <w:rPr>
          <w:spacing w:val="-6"/>
          <w:sz w:val="28"/>
          <w:szCs w:val="28"/>
          <w:lang w:val="pt-BR"/>
        </w:rPr>
      </w:pPr>
      <w:r w:rsidRPr="001A442D">
        <w:rPr>
          <w:spacing w:val="-6"/>
          <w:sz w:val="28"/>
          <w:szCs w:val="28"/>
          <w:lang w:val="en-US"/>
        </w:rPr>
        <w:t xml:space="preserve">           </w:t>
      </w:r>
      <w:r w:rsidR="00325DFA" w:rsidRPr="001A442D">
        <w:rPr>
          <w:spacing w:val="-6"/>
          <w:sz w:val="28"/>
          <w:szCs w:val="28"/>
          <w:lang w:val="pt-BR"/>
        </w:rPr>
        <w:t xml:space="preserve">Registered office: </w:t>
      </w:r>
      <w:r w:rsidR="00FE69FE" w:rsidRPr="001A442D">
        <w:rPr>
          <w:sz w:val="28"/>
          <w:szCs w:val="28"/>
          <w:lang w:val="pt-BR"/>
        </w:rPr>
        <w:t>Av. Rio Branco, 1, Sala 1710, Centro, Rio de Janeiro, RJ, Brasil, CEP: 20090-003.</w:t>
      </w:r>
    </w:p>
    <w:p w14:paraId="437EA7D7" w14:textId="4FF43484" w:rsidR="00D54B44" w:rsidRPr="001A442D" w:rsidRDefault="00325DFA" w:rsidP="00AB0196">
      <w:pPr>
        <w:tabs>
          <w:tab w:val="left" w:pos="1134"/>
        </w:tabs>
        <w:ind w:firstLine="709"/>
        <w:contextualSpacing/>
        <w:jc w:val="both"/>
        <w:rPr>
          <w:spacing w:val="-6"/>
          <w:sz w:val="28"/>
          <w:szCs w:val="28"/>
          <w:lang w:val="en-US"/>
        </w:rPr>
      </w:pPr>
      <w:r w:rsidRPr="001A442D">
        <w:rPr>
          <w:spacing w:val="-6"/>
          <w:sz w:val="28"/>
          <w:szCs w:val="28"/>
          <w:lang w:val="en-US"/>
        </w:rPr>
        <w:t xml:space="preserve">Registration number:  </w:t>
      </w:r>
      <w:r w:rsidR="00AB0196" w:rsidRPr="001A442D">
        <w:rPr>
          <w:spacing w:val="-6"/>
          <w:sz w:val="28"/>
          <w:szCs w:val="28"/>
          <w:lang w:val="en-US"/>
        </w:rPr>
        <w:t>201411806N</w:t>
      </w:r>
    </w:p>
    <w:tbl>
      <w:tblPr>
        <w:tblW w:w="9168" w:type="dxa"/>
        <w:tblInd w:w="567" w:type="dxa"/>
        <w:tblLook w:val="04A0" w:firstRow="1" w:lastRow="0" w:firstColumn="1" w:lastColumn="0" w:noHBand="0" w:noVBand="1"/>
      </w:tblPr>
      <w:tblGrid>
        <w:gridCol w:w="142"/>
        <w:gridCol w:w="8884"/>
        <w:gridCol w:w="142"/>
      </w:tblGrid>
      <w:tr w:rsidR="00AB0196" w:rsidRPr="000F54E0" w14:paraId="56906487" w14:textId="77777777" w:rsidTr="00AB0196">
        <w:trPr>
          <w:gridAfter w:val="1"/>
          <w:wAfter w:w="142" w:type="dxa"/>
          <w:trHeight w:val="390"/>
        </w:trPr>
        <w:tc>
          <w:tcPr>
            <w:tcW w:w="9026" w:type="dxa"/>
            <w:gridSpan w:val="2"/>
            <w:tcBorders>
              <w:top w:val="nil"/>
              <w:left w:val="nil"/>
              <w:bottom w:val="nil"/>
              <w:right w:val="nil"/>
            </w:tcBorders>
            <w:shd w:val="clear" w:color="auto" w:fill="auto"/>
            <w:noWrap/>
            <w:vAlign w:val="center"/>
            <w:hideMark/>
          </w:tcPr>
          <w:p w14:paraId="30415CC3" w14:textId="4D6DAAC3" w:rsidR="00AB0196" w:rsidRPr="001A442D" w:rsidRDefault="00AB0196" w:rsidP="00FE69FE">
            <w:pPr>
              <w:outlineLvl w:val="0"/>
              <w:rPr>
                <w:sz w:val="28"/>
                <w:szCs w:val="28"/>
                <w:lang w:val="pt-BR"/>
              </w:rPr>
            </w:pPr>
            <w:r w:rsidRPr="001A442D">
              <w:rPr>
                <w:sz w:val="28"/>
                <w:szCs w:val="28"/>
                <w:lang w:val="pt-BR"/>
              </w:rPr>
              <w:t xml:space="preserve">Bank: </w:t>
            </w:r>
            <w:r w:rsidR="00FE69FE" w:rsidRPr="001A442D">
              <w:rPr>
                <w:sz w:val="28"/>
                <w:szCs w:val="28"/>
                <w:lang w:val="pt-BR"/>
              </w:rPr>
              <w:t>Banco do Bradesco, Agency 0468-5</w:t>
            </w:r>
          </w:p>
        </w:tc>
      </w:tr>
      <w:tr w:rsidR="00AB0196" w:rsidRPr="000F54E0" w14:paraId="0EA21DA7" w14:textId="77777777" w:rsidTr="00AB0196">
        <w:trPr>
          <w:gridAfter w:val="1"/>
          <w:wAfter w:w="142" w:type="dxa"/>
          <w:trHeight w:val="390"/>
        </w:trPr>
        <w:tc>
          <w:tcPr>
            <w:tcW w:w="9026" w:type="dxa"/>
            <w:gridSpan w:val="2"/>
            <w:tcBorders>
              <w:top w:val="nil"/>
              <w:left w:val="nil"/>
              <w:bottom w:val="nil"/>
              <w:right w:val="nil"/>
            </w:tcBorders>
            <w:shd w:val="clear" w:color="auto" w:fill="auto"/>
            <w:noWrap/>
            <w:vAlign w:val="center"/>
            <w:hideMark/>
          </w:tcPr>
          <w:p w14:paraId="7C6D7804" w14:textId="52A90700" w:rsidR="00AB0196" w:rsidRPr="001A442D" w:rsidRDefault="00AB0196" w:rsidP="00FE69FE">
            <w:pPr>
              <w:outlineLvl w:val="0"/>
              <w:rPr>
                <w:sz w:val="28"/>
                <w:szCs w:val="28"/>
                <w:lang w:val="en-US"/>
              </w:rPr>
            </w:pPr>
            <w:r w:rsidRPr="001A442D">
              <w:rPr>
                <w:sz w:val="28"/>
                <w:szCs w:val="28"/>
                <w:lang w:val="en-SG"/>
              </w:rPr>
              <w:t xml:space="preserve">Account name: Rosatom </w:t>
            </w:r>
            <w:r w:rsidR="00FE69FE" w:rsidRPr="001A442D">
              <w:rPr>
                <w:sz w:val="28"/>
                <w:szCs w:val="28"/>
                <w:lang w:val="en-SG"/>
              </w:rPr>
              <w:t>Latin America Ltd.</w:t>
            </w:r>
          </w:p>
        </w:tc>
      </w:tr>
      <w:tr w:rsidR="00AB0196" w:rsidRPr="00FE69FE" w14:paraId="62BE20F9" w14:textId="77777777" w:rsidTr="00AB0196">
        <w:trPr>
          <w:gridAfter w:val="1"/>
          <w:wAfter w:w="142" w:type="dxa"/>
          <w:trHeight w:val="390"/>
        </w:trPr>
        <w:tc>
          <w:tcPr>
            <w:tcW w:w="9026" w:type="dxa"/>
            <w:gridSpan w:val="2"/>
            <w:tcBorders>
              <w:top w:val="nil"/>
              <w:left w:val="nil"/>
              <w:bottom w:val="nil"/>
              <w:right w:val="nil"/>
            </w:tcBorders>
            <w:shd w:val="clear" w:color="auto" w:fill="auto"/>
            <w:noWrap/>
            <w:vAlign w:val="center"/>
            <w:hideMark/>
          </w:tcPr>
          <w:p w14:paraId="7C584E3B" w14:textId="11EC117D" w:rsidR="00AB0196" w:rsidRPr="001A442D" w:rsidRDefault="00FE69FE" w:rsidP="00FE69FE">
            <w:pPr>
              <w:outlineLvl w:val="0"/>
              <w:rPr>
                <w:sz w:val="28"/>
                <w:szCs w:val="28"/>
                <w:lang w:val="en-US"/>
              </w:rPr>
            </w:pPr>
            <w:r w:rsidRPr="001A442D">
              <w:rPr>
                <w:sz w:val="28"/>
                <w:szCs w:val="28"/>
              </w:rPr>
              <w:t xml:space="preserve">Account №: </w:t>
            </w:r>
            <w:r w:rsidRPr="001A442D">
              <w:rPr>
                <w:sz w:val="28"/>
                <w:szCs w:val="28"/>
                <w:lang w:val="en-US"/>
              </w:rPr>
              <w:t>8866-8</w:t>
            </w:r>
          </w:p>
        </w:tc>
      </w:tr>
      <w:tr w:rsidR="00AB0196" w:rsidRPr="00C479A7" w14:paraId="3F4298E0" w14:textId="77777777" w:rsidTr="00AB0196">
        <w:trPr>
          <w:gridBefore w:val="1"/>
          <w:wBefore w:w="142" w:type="dxa"/>
          <w:trHeight w:val="390"/>
        </w:trPr>
        <w:tc>
          <w:tcPr>
            <w:tcW w:w="9026" w:type="dxa"/>
            <w:gridSpan w:val="2"/>
            <w:tcBorders>
              <w:top w:val="nil"/>
              <w:left w:val="nil"/>
              <w:bottom w:val="nil"/>
              <w:right w:val="nil"/>
            </w:tcBorders>
            <w:shd w:val="clear" w:color="auto" w:fill="auto"/>
            <w:noWrap/>
            <w:vAlign w:val="bottom"/>
            <w:hideMark/>
          </w:tcPr>
          <w:p w14:paraId="1A796C76" w14:textId="33455491" w:rsidR="00AB0196" w:rsidRPr="00FD41D4" w:rsidRDefault="00AB0196">
            <w:pPr>
              <w:outlineLvl w:val="0"/>
              <w:rPr>
                <w:sz w:val="28"/>
                <w:szCs w:val="28"/>
                <w:lang w:val="en-SG"/>
              </w:rPr>
            </w:pPr>
          </w:p>
        </w:tc>
      </w:tr>
    </w:tbl>
    <w:p w14:paraId="6B47F894" w14:textId="77777777" w:rsidR="00AB0196" w:rsidRPr="00487D30" w:rsidRDefault="00AB0196">
      <w:pPr>
        <w:tabs>
          <w:tab w:val="left" w:pos="1134"/>
        </w:tabs>
        <w:ind w:firstLine="709"/>
        <w:contextualSpacing/>
        <w:jc w:val="both"/>
        <w:rPr>
          <w:spacing w:val="-6"/>
          <w:sz w:val="28"/>
          <w:szCs w:val="28"/>
          <w:lang w:val="en-US"/>
        </w:rPr>
      </w:pPr>
    </w:p>
    <w:p w14:paraId="6CF9B8E5" w14:textId="77777777" w:rsidR="00D54B44" w:rsidRDefault="000B0A36">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 [lot number and item],)</w:t>
      </w:r>
      <w:r>
        <w:rPr>
          <w:spacing w:val="-6"/>
          <w:sz w:val="28"/>
          <w:szCs w:val="28"/>
          <w:lang w:val="en-US"/>
        </w:rPr>
        <w:t xml:space="preserve">, not subject to </w:t>
      </w:r>
      <w:r w:rsidR="00435A82">
        <w:rPr>
          <w:sz w:val="28"/>
          <w:szCs w:val="28"/>
          <w:lang w:val="en-US"/>
        </w:rPr>
        <w:t>VAT</w:t>
      </w:r>
      <w:r>
        <w:rPr>
          <w:spacing w:val="-6"/>
          <w:sz w:val="28"/>
          <w:szCs w:val="28"/>
          <w:lang w:val="en-US"/>
        </w:rPr>
        <w:t>.</w:t>
      </w:r>
    </w:p>
    <w:p w14:paraId="43372892" w14:textId="77777777" w:rsidR="00D54B44" w:rsidRDefault="000B0A36">
      <w:pPr>
        <w:tabs>
          <w:tab w:val="left" w:pos="1134"/>
        </w:tabs>
        <w:ind w:firstLine="709"/>
        <w:contextualSpacing/>
        <w:jc w:val="both"/>
        <w:rPr>
          <w:rFonts w:eastAsia="Calibri"/>
          <w:b/>
          <w:i/>
          <w:lang w:val="en-US" w:eastAsia="en-US"/>
        </w:rPr>
      </w:pPr>
      <w:r>
        <w:rPr>
          <w:rFonts w:eastAsia="Calibri"/>
          <w:b/>
          <w:i/>
          <w:lang w:val="en-US" w:eastAsia="en-US"/>
        </w:rPr>
        <w:t>[If a participant takes part in the procurement on several lots, the procurement bid security shall be provided for each lot].</w:t>
      </w:r>
    </w:p>
    <w:p w14:paraId="361C3AC9" w14:textId="77777777" w:rsidR="00D54B44" w:rsidRDefault="00D54B44">
      <w:pPr>
        <w:pStyle w:val="PargrafodaLista"/>
        <w:tabs>
          <w:tab w:val="left" w:pos="0"/>
          <w:tab w:val="left" w:pos="1134"/>
        </w:tabs>
        <w:spacing w:after="0" w:line="240" w:lineRule="auto"/>
        <w:ind w:left="709"/>
        <w:jc w:val="both"/>
        <w:rPr>
          <w:rFonts w:ascii="Times New Roman" w:hAnsi="Times New Roman"/>
          <w:b/>
          <w:i/>
          <w:sz w:val="24"/>
          <w:lang w:val="en-US"/>
        </w:rPr>
      </w:pPr>
    </w:p>
    <w:p w14:paraId="74081160" w14:textId="77777777" w:rsidR="00D54B44" w:rsidRDefault="00D54B44">
      <w:pPr>
        <w:tabs>
          <w:tab w:val="left" w:pos="1134"/>
        </w:tabs>
        <w:ind w:firstLine="709"/>
        <w:contextualSpacing/>
        <w:jc w:val="both"/>
        <w:rPr>
          <w:rFonts w:eastAsia="Calibri"/>
          <w:lang w:val="en-US" w:eastAsia="en-US"/>
        </w:rPr>
      </w:pPr>
    </w:p>
    <w:p w14:paraId="748F8057" w14:textId="77777777" w:rsidR="00D54B44" w:rsidRDefault="000B0A36">
      <w:pPr>
        <w:pStyle w:val="PargrafodaLista"/>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403B7C2C" w14:textId="77777777" w:rsidR="00D54B44" w:rsidRDefault="000B0A36">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14:paraId="4517737C" w14:textId="77777777" w:rsidR="00D54B44" w:rsidRDefault="000B0A36">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14:paraId="2FB62B2C" w14:textId="77777777" w:rsidR="00D54B44" w:rsidRDefault="000B0A36">
      <w:pPr>
        <w:tabs>
          <w:tab w:val="left" w:pos="1134"/>
        </w:tabs>
        <w:ind w:firstLine="709"/>
        <w:contextualSpacing/>
        <w:jc w:val="both"/>
        <w:rPr>
          <w:sz w:val="28"/>
          <w:szCs w:val="28"/>
          <w:lang w:val="en-US"/>
        </w:rPr>
      </w:pPr>
      <w:bookmarkStart w:id="15" w:name="_Ref438465267"/>
      <w:r>
        <w:rPr>
          <w:sz w:val="28"/>
          <w:szCs w:val="28"/>
          <w:lang w:val="en-US"/>
        </w:rPr>
        <w:t>The procurement bid shall be valid for at least 60 calendar days from the date established as deadline for submission of bids.</w:t>
      </w:r>
      <w:bookmarkEnd w:id="15"/>
    </w:p>
    <w:p w14:paraId="7AA309A1" w14:textId="77777777" w:rsidR="00D54B44" w:rsidRDefault="000B0A36">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14:paraId="5BB54CBD" w14:textId="77777777" w:rsidR="00D54B44" w:rsidRDefault="00D54B44">
      <w:pPr>
        <w:tabs>
          <w:tab w:val="left" w:pos="1134"/>
        </w:tabs>
        <w:contextualSpacing/>
        <w:jc w:val="both"/>
        <w:rPr>
          <w:spacing w:val="-6"/>
          <w:sz w:val="28"/>
          <w:szCs w:val="28"/>
          <w:lang w:val="en-US"/>
        </w:rPr>
      </w:pPr>
    </w:p>
    <w:p w14:paraId="554DD430" w14:textId="77777777" w:rsidR="00D54B44" w:rsidRDefault="000B0A36">
      <w:pPr>
        <w:pStyle w:val="PargrafodaLista"/>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14:paraId="25D21400" w14:textId="77777777" w:rsidR="00D54B44" w:rsidRDefault="000B0A36">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14:paraId="07560052" w14:textId="77777777" w:rsidR="00D54B44" w:rsidRDefault="000B0A36">
      <w:pPr>
        <w:tabs>
          <w:tab w:val="left" w:pos="386"/>
        </w:tabs>
        <w:ind w:firstLine="709"/>
        <w:jc w:val="both"/>
        <w:rPr>
          <w:sz w:val="28"/>
          <w:szCs w:val="28"/>
          <w:lang w:val="en-US"/>
        </w:rPr>
      </w:pPr>
      <w:r>
        <w:rPr>
          <w:sz w:val="28"/>
          <w:szCs w:val="28"/>
          <w:lang w:val="en-US"/>
        </w:rPr>
        <w:t>Official publication of documents related to this procurement: http://zakupki.rosatom.ru</w:t>
      </w:r>
      <w:r>
        <w:rPr>
          <w:lang w:val="en-US"/>
        </w:rPr>
        <w:t>/</w:t>
      </w:r>
      <w:r>
        <w:rPr>
          <w:sz w:val="28"/>
          <w:szCs w:val="28"/>
          <w:lang w:val="en-US"/>
        </w:rPr>
        <w:t>.</w:t>
      </w:r>
    </w:p>
    <w:p w14:paraId="095705BC" w14:textId="0BB7A676" w:rsidR="00D54B44" w:rsidRDefault="000B0A36">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r w:rsidR="00454A10">
        <w:rPr>
          <w:rStyle w:val="Hyperlink"/>
          <w:sz w:val="28"/>
          <w:lang w:val="en-US"/>
        </w:rPr>
        <w:t>https://rosatom-latinamerica.com/</w:t>
      </w:r>
      <w:r w:rsidR="00454A10">
        <w:rPr>
          <w:sz w:val="28"/>
          <w:szCs w:val="28"/>
          <w:lang w:val="en-US"/>
        </w:rPr>
        <w:t>.</w:t>
      </w:r>
    </w:p>
    <w:p w14:paraId="6A83BCC2" w14:textId="77777777" w:rsidR="00D54B44" w:rsidRDefault="00D54B44">
      <w:pPr>
        <w:tabs>
          <w:tab w:val="left" w:pos="386"/>
        </w:tabs>
        <w:ind w:firstLine="709"/>
        <w:contextualSpacing/>
        <w:jc w:val="both"/>
        <w:rPr>
          <w:sz w:val="28"/>
          <w:szCs w:val="28"/>
          <w:lang w:val="en-US"/>
        </w:rPr>
      </w:pPr>
    </w:p>
    <w:p w14:paraId="5AED58E8" w14:textId="77777777" w:rsidR="00D54B44" w:rsidRDefault="000B0A36">
      <w:pPr>
        <w:pStyle w:val="PargrafodaLista"/>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14:paraId="5E78B4D7" w14:textId="77777777" w:rsidR="00D54B44" w:rsidRDefault="00D54B44">
      <w:pPr>
        <w:tabs>
          <w:tab w:val="left" w:pos="1134"/>
        </w:tabs>
        <w:ind w:firstLine="709"/>
        <w:contextualSpacing/>
        <w:jc w:val="both"/>
        <w:rPr>
          <w:spacing w:val="-6"/>
          <w:sz w:val="28"/>
          <w:szCs w:val="28"/>
          <w:lang w:val="en-US"/>
        </w:rPr>
      </w:pPr>
    </w:p>
    <w:p w14:paraId="57BE7FE9" w14:textId="77777777" w:rsidR="00D54B44" w:rsidRDefault="000B0A36">
      <w:pPr>
        <w:pStyle w:val="PargrafodaLista"/>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14:paraId="423DE563" w14:textId="77777777" w:rsidR="00D54B44" w:rsidRDefault="000B0A36">
      <w:pPr>
        <w:tabs>
          <w:tab w:val="left" w:pos="1134"/>
        </w:tabs>
        <w:contextualSpacing/>
        <w:jc w:val="both"/>
        <w:rPr>
          <w:rFonts w:eastAsia="Calibri"/>
          <w:sz w:val="28"/>
          <w:szCs w:val="28"/>
          <w:lang w:val="en-US" w:eastAsia="en-US"/>
        </w:rPr>
      </w:pPr>
      <w:r>
        <w:rPr>
          <w:rFonts w:eastAsia="Calibri"/>
          <w:sz w:val="28"/>
          <w:szCs w:val="28"/>
          <w:lang w:val="en-US" w:eastAsia="en-US"/>
        </w:rPr>
        <w:lastRenderedPageBreak/>
        <w:t xml:space="preserve">The scope of engagement of joint contractors shall be determined by the procurement participant independently. </w:t>
      </w:r>
    </w:p>
    <w:p w14:paraId="5B95D557" w14:textId="77777777" w:rsidR="00D54B44" w:rsidRDefault="000B0A36">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14:paraId="1E26444C" w14:textId="77777777" w:rsidR="00D54B44" w:rsidRDefault="00D54B44">
      <w:pPr>
        <w:pStyle w:val="Times12"/>
        <w:tabs>
          <w:tab w:val="left" w:pos="70"/>
        </w:tabs>
        <w:ind w:right="153" w:firstLine="0"/>
        <w:jc w:val="left"/>
        <w:rPr>
          <w:rFonts w:eastAsia="Calibri"/>
          <w:b/>
          <w:bCs w:val="0"/>
          <w:i/>
          <w:szCs w:val="24"/>
          <w:lang w:val="en-US" w:eastAsia="en-US"/>
        </w:rPr>
      </w:pPr>
    </w:p>
    <w:p w14:paraId="3D16DB58" w14:textId="77777777" w:rsidR="00D54B44" w:rsidRDefault="000B0A36">
      <w:pPr>
        <w:pStyle w:val="PargrafodaLista"/>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 xml:space="preserve">Possibility of negotiations: </w:t>
      </w:r>
      <w:r w:rsidR="00D67CF9" w:rsidRPr="004E469E">
        <w:rPr>
          <w:rFonts w:ascii="Times New Roman" w:hAnsi="Times New Roman"/>
          <w:bCs/>
          <w:sz w:val="28"/>
          <w:szCs w:val="28"/>
          <w:lang w:val="en-US"/>
        </w:rPr>
        <w:t>possible</w:t>
      </w:r>
      <w:r w:rsidR="00D67CF9">
        <w:rPr>
          <w:rFonts w:ascii="Times New Roman" w:hAnsi="Times New Roman"/>
          <w:bCs/>
          <w:sz w:val="28"/>
          <w:szCs w:val="28"/>
          <w:lang w:val="en-US"/>
        </w:rPr>
        <w:t>.</w:t>
      </w:r>
    </w:p>
    <w:p w14:paraId="30E9A09A" w14:textId="77777777" w:rsidR="00D54B44" w:rsidRDefault="00D54B44">
      <w:pPr>
        <w:pStyle w:val="PargrafodaLista"/>
        <w:tabs>
          <w:tab w:val="left" w:pos="0"/>
          <w:tab w:val="left" w:pos="709"/>
        </w:tabs>
        <w:spacing w:after="0" w:line="240" w:lineRule="auto"/>
        <w:ind w:left="709"/>
        <w:jc w:val="both"/>
        <w:rPr>
          <w:rFonts w:ascii="Times New Roman" w:hAnsi="Times New Roman"/>
          <w:spacing w:val="-6"/>
          <w:sz w:val="28"/>
          <w:szCs w:val="28"/>
          <w:lang w:val="en-US"/>
        </w:rPr>
      </w:pPr>
    </w:p>
    <w:p w14:paraId="0DC3016D" w14:textId="77777777" w:rsidR="00D54B44" w:rsidRDefault="000B0A36">
      <w:pPr>
        <w:pStyle w:val="PargrafodaLista"/>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14:paraId="0D1A5F09" w14:textId="77777777" w:rsidR="00D54B44" w:rsidRDefault="00D54B44">
      <w:pPr>
        <w:tabs>
          <w:tab w:val="left" w:pos="1134"/>
        </w:tabs>
        <w:ind w:firstLine="709"/>
        <w:contextualSpacing/>
        <w:jc w:val="both"/>
        <w:rPr>
          <w:spacing w:val="-6"/>
          <w:sz w:val="28"/>
          <w:szCs w:val="28"/>
          <w:lang w:val="en-US"/>
        </w:rPr>
      </w:pPr>
    </w:p>
    <w:p w14:paraId="47BC84BB" w14:textId="77777777" w:rsidR="006447EB" w:rsidRPr="00A945C4" w:rsidRDefault="006447EB" w:rsidP="006447EB">
      <w:pPr>
        <w:pStyle w:val="PargrafodaLista"/>
        <w:numPr>
          <w:ilvl w:val="0"/>
          <w:numId w:val="16"/>
        </w:numPr>
        <w:tabs>
          <w:tab w:val="left" w:pos="0"/>
          <w:tab w:val="left" w:pos="1134"/>
        </w:tabs>
        <w:spacing w:after="0" w:line="240" w:lineRule="auto"/>
        <w:ind w:left="0" w:firstLine="709"/>
        <w:jc w:val="both"/>
        <w:rPr>
          <w:bCs/>
          <w:spacing w:val="-6"/>
          <w:sz w:val="28"/>
          <w:szCs w:val="28"/>
          <w:lang w:val="en-US"/>
        </w:rPr>
      </w:pPr>
      <w:bookmarkStart w:id="16" w:name="ч2аст91"/>
      <w:bookmarkStart w:id="17" w:name="ч2бст91"/>
      <w:bookmarkEnd w:id="16"/>
      <w:bookmarkEnd w:id="17"/>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14:paraId="263CD712" w14:textId="77777777" w:rsidR="006447EB" w:rsidRPr="00A945C4" w:rsidRDefault="006447EB" w:rsidP="006447EB">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are given in paragraph 2, Part 2 of </w:t>
      </w:r>
      <w:r w:rsidRPr="00A945C4">
        <w:rPr>
          <w:sz w:val="28"/>
          <w:lang w:val="en-US"/>
        </w:rPr>
        <w:t>Volume 1 of the Procurement Documentation</w:t>
      </w:r>
      <w:r w:rsidRPr="00A945C4">
        <w:rPr>
          <w:bCs/>
          <w:sz w:val="28"/>
          <w:szCs w:val="28"/>
          <w:lang w:val="en-US"/>
        </w:rPr>
        <w:t>.</w:t>
      </w:r>
    </w:p>
    <w:p w14:paraId="07139EEA" w14:textId="4A31D791" w:rsidR="006447EB" w:rsidRPr="00C06944" w:rsidRDefault="006447EB" w:rsidP="006447EB">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E64EEE">
        <w:rPr>
          <w:bCs/>
          <w:sz w:val="28"/>
          <w:szCs w:val="28"/>
          <w:lang w:val="en-US"/>
        </w:rPr>
        <w:t>:</w:t>
      </w:r>
      <w:r w:rsidRPr="00E64EEE">
        <w:rPr>
          <w:bCs/>
          <w:spacing w:val="-6"/>
          <w:sz w:val="28"/>
          <w:szCs w:val="28"/>
          <w:lang w:val="en-US"/>
        </w:rPr>
        <w:t xml:space="preserve"> </w:t>
      </w:r>
      <w:r w:rsidR="003D304B">
        <w:rPr>
          <w:bCs/>
          <w:spacing w:val="-6"/>
          <w:sz w:val="28"/>
          <w:szCs w:val="28"/>
          <w:lang w:val="en-US"/>
        </w:rPr>
        <w:t>June</w:t>
      </w:r>
      <w:r w:rsidRPr="00C06944">
        <w:rPr>
          <w:bCs/>
          <w:spacing w:val="-6"/>
          <w:sz w:val="28"/>
          <w:szCs w:val="28"/>
          <w:lang w:val="en-US"/>
        </w:rPr>
        <w:t xml:space="preserve"> </w:t>
      </w:r>
      <w:r w:rsidR="003D304B">
        <w:rPr>
          <w:bCs/>
          <w:spacing w:val="-6"/>
          <w:sz w:val="28"/>
          <w:szCs w:val="28"/>
          <w:lang w:val="en-US"/>
        </w:rPr>
        <w:t>3</w:t>
      </w:r>
      <w:r w:rsidR="007A5F34">
        <w:rPr>
          <w:bCs/>
          <w:spacing w:val="-6"/>
          <w:sz w:val="28"/>
          <w:szCs w:val="28"/>
          <w:lang w:val="en-US"/>
        </w:rPr>
        <w:t>0</w:t>
      </w:r>
      <w:r w:rsidRPr="00C06944">
        <w:rPr>
          <w:bCs/>
          <w:spacing w:val="-6"/>
          <w:sz w:val="28"/>
          <w:szCs w:val="28"/>
          <w:lang w:val="en-US"/>
        </w:rPr>
        <w:t>, 202</w:t>
      </w:r>
      <w:r w:rsidR="00A06C4F">
        <w:rPr>
          <w:bCs/>
          <w:spacing w:val="-6"/>
          <w:sz w:val="28"/>
          <w:szCs w:val="28"/>
          <w:lang w:val="en-US"/>
        </w:rPr>
        <w:t>2</w:t>
      </w:r>
      <w:r w:rsidRPr="00C06944">
        <w:rPr>
          <w:bCs/>
          <w:spacing w:val="-6"/>
          <w:sz w:val="28"/>
          <w:szCs w:val="28"/>
          <w:lang w:val="en-US"/>
        </w:rPr>
        <w:t>.</w:t>
      </w:r>
    </w:p>
    <w:p w14:paraId="16C43487" w14:textId="11A55204" w:rsidR="006447EB" w:rsidRPr="00C06944" w:rsidRDefault="006447EB" w:rsidP="006447EB">
      <w:pPr>
        <w:tabs>
          <w:tab w:val="left" w:pos="1134"/>
        </w:tabs>
        <w:ind w:firstLine="709"/>
        <w:contextualSpacing/>
        <w:jc w:val="both"/>
        <w:rPr>
          <w:bCs/>
          <w:spacing w:val="-6"/>
          <w:sz w:val="28"/>
          <w:szCs w:val="28"/>
          <w:lang w:val="en-US"/>
        </w:rPr>
      </w:pPr>
      <w:r w:rsidRPr="00C06944">
        <w:rPr>
          <w:bCs/>
          <w:spacing w:val="-6"/>
          <w:sz w:val="28"/>
          <w:szCs w:val="28"/>
          <w:lang w:val="en-US"/>
        </w:rPr>
        <w:t xml:space="preserve">Deadline for provision of clarifications </w:t>
      </w:r>
      <w:r w:rsidRPr="00C06944">
        <w:rPr>
          <w:bCs/>
          <w:sz w:val="28"/>
          <w:szCs w:val="28"/>
          <w:lang w:val="en-US"/>
        </w:rPr>
        <w:t xml:space="preserve">of the Procurement Documentation for requests received no later than </w:t>
      </w:r>
      <w:r w:rsidR="000A16EE">
        <w:rPr>
          <w:bCs/>
          <w:spacing w:val="-6"/>
          <w:sz w:val="28"/>
          <w:szCs w:val="28"/>
          <w:lang w:val="en-US"/>
        </w:rPr>
        <w:t>1</w:t>
      </w:r>
      <w:r w:rsidR="000E71FE">
        <w:rPr>
          <w:bCs/>
          <w:spacing w:val="-6"/>
          <w:sz w:val="28"/>
          <w:szCs w:val="28"/>
          <w:lang w:val="en-US"/>
        </w:rPr>
        <w:t>8</w:t>
      </w:r>
      <w:r w:rsidRPr="00C06944">
        <w:rPr>
          <w:bCs/>
          <w:spacing w:val="-6"/>
          <w:sz w:val="28"/>
          <w:szCs w:val="28"/>
          <w:lang w:val="en-US"/>
        </w:rPr>
        <w:t xml:space="preserve">-00 (Local </w:t>
      </w:r>
      <w:r w:rsidRPr="00C06944">
        <w:rPr>
          <w:spacing w:val="-6"/>
          <w:sz w:val="28"/>
          <w:szCs w:val="28"/>
          <w:lang w:val="en-US"/>
        </w:rPr>
        <w:t>time</w:t>
      </w:r>
      <w:r w:rsidRPr="00C06944">
        <w:rPr>
          <w:bCs/>
          <w:spacing w:val="-6"/>
          <w:sz w:val="28"/>
          <w:szCs w:val="28"/>
          <w:lang w:val="en-US"/>
        </w:rPr>
        <w:t xml:space="preserve">) </w:t>
      </w:r>
      <w:r w:rsidR="003D304B">
        <w:rPr>
          <w:bCs/>
          <w:spacing w:val="-6"/>
          <w:sz w:val="28"/>
          <w:szCs w:val="28"/>
          <w:lang w:val="en-US"/>
        </w:rPr>
        <w:t>July</w:t>
      </w:r>
      <w:r w:rsidR="000E71FE" w:rsidRPr="00C06944">
        <w:rPr>
          <w:bCs/>
          <w:spacing w:val="-6"/>
          <w:sz w:val="28"/>
          <w:szCs w:val="28"/>
          <w:lang w:val="en-US"/>
        </w:rPr>
        <w:t xml:space="preserve"> </w:t>
      </w:r>
      <w:r w:rsidR="007A5F34">
        <w:rPr>
          <w:bCs/>
          <w:spacing w:val="-6"/>
          <w:sz w:val="28"/>
          <w:szCs w:val="28"/>
          <w:lang w:val="en-US"/>
        </w:rPr>
        <w:t>6</w:t>
      </w:r>
      <w:r w:rsidR="000E71FE" w:rsidRPr="00C06944">
        <w:rPr>
          <w:bCs/>
          <w:spacing w:val="-6"/>
          <w:sz w:val="28"/>
          <w:szCs w:val="28"/>
          <w:lang w:val="en-US"/>
        </w:rPr>
        <w:t>, 202</w:t>
      </w:r>
      <w:r w:rsidR="000E71FE">
        <w:rPr>
          <w:bCs/>
          <w:spacing w:val="-6"/>
          <w:sz w:val="28"/>
          <w:szCs w:val="28"/>
          <w:lang w:val="en-US"/>
        </w:rPr>
        <w:t>2</w:t>
      </w:r>
      <w:r w:rsidRPr="00C06944">
        <w:rPr>
          <w:bCs/>
          <w:spacing w:val="-6"/>
          <w:sz w:val="28"/>
          <w:szCs w:val="28"/>
          <w:lang w:val="en-US"/>
        </w:rPr>
        <w:t xml:space="preserve">: no later than </w:t>
      </w:r>
      <w:r w:rsidR="003D304B">
        <w:rPr>
          <w:bCs/>
          <w:spacing w:val="-6"/>
          <w:sz w:val="28"/>
          <w:szCs w:val="28"/>
          <w:lang w:val="en-US"/>
        </w:rPr>
        <w:t>July</w:t>
      </w:r>
      <w:r w:rsidR="000E71FE">
        <w:rPr>
          <w:bCs/>
          <w:spacing w:val="-6"/>
          <w:sz w:val="28"/>
          <w:szCs w:val="28"/>
          <w:lang w:val="en-US"/>
        </w:rPr>
        <w:t xml:space="preserve"> </w:t>
      </w:r>
      <w:r w:rsidR="003D304B">
        <w:rPr>
          <w:bCs/>
          <w:spacing w:val="-6"/>
          <w:sz w:val="28"/>
          <w:szCs w:val="28"/>
          <w:lang w:val="en-US"/>
        </w:rPr>
        <w:t>1</w:t>
      </w:r>
      <w:r w:rsidR="007A5F34">
        <w:rPr>
          <w:bCs/>
          <w:spacing w:val="-6"/>
          <w:sz w:val="28"/>
          <w:szCs w:val="28"/>
          <w:lang w:val="en-US"/>
        </w:rPr>
        <w:t>1</w:t>
      </w:r>
      <w:r w:rsidRPr="00C06944">
        <w:rPr>
          <w:bCs/>
          <w:spacing w:val="-6"/>
          <w:sz w:val="28"/>
          <w:szCs w:val="28"/>
          <w:lang w:val="en-US"/>
        </w:rPr>
        <w:t>, 202</w:t>
      </w:r>
      <w:r w:rsidR="000E71FE">
        <w:rPr>
          <w:bCs/>
          <w:spacing w:val="-6"/>
          <w:sz w:val="28"/>
          <w:szCs w:val="28"/>
          <w:lang w:val="en-US"/>
        </w:rPr>
        <w:t>2</w:t>
      </w:r>
      <w:r w:rsidRPr="00C06944">
        <w:rPr>
          <w:bCs/>
          <w:spacing w:val="-6"/>
          <w:sz w:val="28"/>
          <w:szCs w:val="28"/>
          <w:lang w:val="en-US"/>
        </w:rPr>
        <w:t>.</w:t>
      </w:r>
    </w:p>
    <w:p w14:paraId="001FD765" w14:textId="77777777" w:rsidR="006447EB" w:rsidRPr="00C06944" w:rsidRDefault="006447EB" w:rsidP="006447EB">
      <w:pPr>
        <w:pStyle w:val="PargrafodaLista"/>
        <w:rPr>
          <w:rFonts w:ascii="Times New Roman" w:hAnsi="Times New Roman"/>
          <w:spacing w:val="-6"/>
          <w:sz w:val="28"/>
          <w:szCs w:val="28"/>
          <w:lang w:val="en-US"/>
        </w:rPr>
      </w:pPr>
    </w:p>
    <w:p w14:paraId="6096E195" w14:textId="77777777" w:rsidR="006447EB" w:rsidRPr="00C06944" w:rsidRDefault="006447EB" w:rsidP="006447EB">
      <w:pPr>
        <w:pStyle w:val="PargrafodaLista"/>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C06944">
        <w:rPr>
          <w:rFonts w:ascii="Times New Roman" w:hAnsi="Times New Roman"/>
          <w:spacing w:val="-6"/>
          <w:sz w:val="28"/>
          <w:szCs w:val="28"/>
          <w:lang w:val="en-US"/>
        </w:rPr>
        <w:t xml:space="preserve">Starting date, date and time of the deadline for submission of procurement bids (opening access to submitted bids): </w:t>
      </w:r>
    </w:p>
    <w:p w14:paraId="1758EB32" w14:textId="7E5931E9" w:rsidR="006447EB" w:rsidRPr="00C06944" w:rsidRDefault="006447EB" w:rsidP="006447EB">
      <w:pPr>
        <w:tabs>
          <w:tab w:val="left" w:pos="1134"/>
        </w:tabs>
        <w:ind w:firstLine="709"/>
        <w:contextualSpacing/>
        <w:jc w:val="both"/>
        <w:rPr>
          <w:bCs/>
          <w:spacing w:val="-6"/>
          <w:sz w:val="28"/>
          <w:szCs w:val="28"/>
          <w:lang w:val="en-US"/>
        </w:rPr>
      </w:pPr>
      <w:r w:rsidRPr="00C06944">
        <w:rPr>
          <w:bCs/>
          <w:spacing w:val="-6"/>
          <w:sz w:val="28"/>
          <w:szCs w:val="28"/>
          <w:lang w:val="en-US"/>
        </w:rPr>
        <w:t xml:space="preserve">Starting date of the timeframe for submission of procurement bids: </w:t>
      </w:r>
      <w:r w:rsidR="003D304B">
        <w:rPr>
          <w:bCs/>
          <w:spacing w:val="-6"/>
          <w:sz w:val="28"/>
          <w:szCs w:val="28"/>
          <w:lang w:val="en-US"/>
        </w:rPr>
        <w:t>June</w:t>
      </w:r>
      <w:r w:rsidR="003D304B" w:rsidRPr="00C06944">
        <w:rPr>
          <w:bCs/>
          <w:spacing w:val="-6"/>
          <w:sz w:val="28"/>
          <w:szCs w:val="28"/>
          <w:lang w:val="en-US"/>
        </w:rPr>
        <w:t xml:space="preserve"> </w:t>
      </w:r>
      <w:r w:rsidR="003D304B">
        <w:rPr>
          <w:bCs/>
          <w:spacing w:val="-6"/>
          <w:sz w:val="28"/>
          <w:szCs w:val="28"/>
          <w:lang w:val="en-US"/>
        </w:rPr>
        <w:t>30</w:t>
      </w:r>
      <w:r w:rsidR="003D304B" w:rsidRPr="00C06944">
        <w:rPr>
          <w:bCs/>
          <w:spacing w:val="-6"/>
          <w:sz w:val="28"/>
          <w:szCs w:val="28"/>
          <w:lang w:val="en-US"/>
        </w:rPr>
        <w:t>, 202</w:t>
      </w:r>
      <w:r w:rsidR="003D304B">
        <w:rPr>
          <w:bCs/>
          <w:spacing w:val="-6"/>
          <w:sz w:val="28"/>
          <w:szCs w:val="28"/>
          <w:lang w:val="en-US"/>
        </w:rPr>
        <w:t>2</w:t>
      </w:r>
      <w:r w:rsidR="003D304B" w:rsidRPr="00C06944">
        <w:rPr>
          <w:bCs/>
          <w:spacing w:val="-6"/>
          <w:sz w:val="28"/>
          <w:szCs w:val="28"/>
          <w:lang w:val="en-US"/>
        </w:rPr>
        <w:t>.</w:t>
      </w:r>
    </w:p>
    <w:p w14:paraId="4943ABC3" w14:textId="038BFFE8" w:rsidR="006447EB" w:rsidRPr="001A442D" w:rsidRDefault="006447EB" w:rsidP="006447EB">
      <w:pPr>
        <w:tabs>
          <w:tab w:val="left" w:pos="1134"/>
        </w:tabs>
        <w:ind w:firstLine="709"/>
        <w:contextualSpacing/>
        <w:jc w:val="both"/>
        <w:rPr>
          <w:spacing w:val="-6"/>
          <w:sz w:val="28"/>
          <w:szCs w:val="28"/>
          <w:lang w:val="pt-BR"/>
        </w:rPr>
      </w:pPr>
      <w:r w:rsidRPr="00C06944">
        <w:rPr>
          <w:spacing w:val="-6"/>
          <w:sz w:val="28"/>
          <w:szCs w:val="28"/>
          <w:lang w:val="en-US"/>
        </w:rPr>
        <w:t xml:space="preserve">Place, </w:t>
      </w:r>
      <w:proofErr w:type="gramStart"/>
      <w:r w:rsidRPr="00C06944">
        <w:rPr>
          <w:spacing w:val="-6"/>
          <w:sz w:val="28"/>
          <w:szCs w:val="28"/>
          <w:lang w:val="en-US"/>
        </w:rPr>
        <w:t>d</w:t>
      </w:r>
      <w:r w:rsidRPr="00C06944">
        <w:rPr>
          <w:bCs/>
          <w:spacing w:val="-6"/>
          <w:sz w:val="28"/>
          <w:szCs w:val="28"/>
          <w:lang w:val="en-US"/>
        </w:rPr>
        <w:t>ate</w:t>
      </w:r>
      <w:proofErr w:type="gramEnd"/>
      <w:r w:rsidRPr="00C06944">
        <w:rPr>
          <w:bCs/>
          <w:spacing w:val="-6"/>
          <w:sz w:val="28"/>
          <w:szCs w:val="28"/>
          <w:lang w:val="en-US"/>
        </w:rPr>
        <w:t xml:space="preserve"> and time of the deadline for submission of procurement bids: </w:t>
      </w:r>
      <w:r w:rsidR="003D304B">
        <w:rPr>
          <w:sz w:val="28"/>
          <w:szCs w:val="28"/>
          <w:lang w:val="en"/>
        </w:rPr>
        <w:t xml:space="preserve">Av. </w:t>
      </w:r>
      <w:r w:rsidR="003D304B" w:rsidRPr="001A442D">
        <w:rPr>
          <w:sz w:val="28"/>
          <w:szCs w:val="28"/>
          <w:lang w:val="pt-BR"/>
        </w:rPr>
        <w:t>Rio Branco, 1, Sala 1710, Centro, Rio de Janeiro, RJ, Brasil, CEP: 20090-003</w:t>
      </w:r>
      <w:r w:rsidRPr="001A442D">
        <w:rPr>
          <w:bCs/>
          <w:spacing w:val="-6"/>
          <w:sz w:val="28"/>
          <w:szCs w:val="28"/>
          <w:lang w:val="pt-BR"/>
        </w:rPr>
        <w:t>, no later than 1</w:t>
      </w:r>
      <w:r w:rsidR="003D304B" w:rsidRPr="001A442D">
        <w:rPr>
          <w:bCs/>
          <w:spacing w:val="-6"/>
          <w:sz w:val="28"/>
          <w:szCs w:val="28"/>
          <w:lang w:val="pt-BR"/>
        </w:rPr>
        <w:t>0</w:t>
      </w:r>
      <w:r w:rsidRPr="001A442D">
        <w:rPr>
          <w:bCs/>
          <w:spacing w:val="-6"/>
          <w:sz w:val="28"/>
          <w:szCs w:val="28"/>
          <w:lang w:val="pt-BR"/>
        </w:rPr>
        <w:t xml:space="preserve">:00 (Local </w:t>
      </w:r>
      <w:r w:rsidRPr="001A442D">
        <w:rPr>
          <w:spacing w:val="-6"/>
          <w:sz w:val="28"/>
          <w:szCs w:val="28"/>
          <w:lang w:val="pt-BR"/>
        </w:rPr>
        <w:t>time</w:t>
      </w:r>
      <w:r w:rsidRPr="001A442D">
        <w:rPr>
          <w:bCs/>
          <w:spacing w:val="-6"/>
          <w:sz w:val="28"/>
          <w:szCs w:val="28"/>
          <w:lang w:val="pt-BR"/>
        </w:rPr>
        <w:t xml:space="preserve">) </w:t>
      </w:r>
      <w:r w:rsidR="003D304B" w:rsidRPr="001A442D">
        <w:rPr>
          <w:bCs/>
          <w:spacing w:val="-6"/>
          <w:sz w:val="28"/>
          <w:szCs w:val="28"/>
          <w:lang w:val="pt-BR"/>
        </w:rPr>
        <w:t>July</w:t>
      </w:r>
      <w:r w:rsidR="003D4790" w:rsidRPr="001A442D">
        <w:rPr>
          <w:bCs/>
          <w:spacing w:val="-6"/>
          <w:sz w:val="28"/>
          <w:szCs w:val="28"/>
          <w:lang w:val="pt-BR"/>
        </w:rPr>
        <w:t xml:space="preserve"> </w:t>
      </w:r>
      <w:r w:rsidR="003D304B" w:rsidRPr="001A442D">
        <w:rPr>
          <w:bCs/>
          <w:spacing w:val="-6"/>
          <w:sz w:val="28"/>
          <w:szCs w:val="28"/>
          <w:lang w:val="pt-BR"/>
        </w:rPr>
        <w:t>1</w:t>
      </w:r>
      <w:r w:rsidR="007A5F34" w:rsidRPr="001A442D">
        <w:rPr>
          <w:bCs/>
          <w:spacing w:val="-6"/>
          <w:sz w:val="28"/>
          <w:szCs w:val="28"/>
          <w:lang w:val="pt-BR"/>
        </w:rPr>
        <w:t>2</w:t>
      </w:r>
      <w:r w:rsidR="003D4790" w:rsidRPr="001A442D">
        <w:rPr>
          <w:bCs/>
          <w:spacing w:val="-6"/>
          <w:sz w:val="28"/>
          <w:szCs w:val="28"/>
          <w:lang w:val="pt-BR"/>
        </w:rPr>
        <w:t>, 2022.</w:t>
      </w:r>
    </w:p>
    <w:p w14:paraId="4421466F" w14:textId="77777777" w:rsidR="006447EB" w:rsidRPr="001A442D" w:rsidRDefault="006447EB" w:rsidP="006447EB">
      <w:pPr>
        <w:tabs>
          <w:tab w:val="left" w:pos="1134"/>
        </w:tabs>
        <w:ind w:firstLine="709"/>
        <w:contextualSpacing/>
        <w:jc w:val="both"/>
        <w:rPr>
          <w:b/>
          <w:i/>
          <w:sz w:val="28"/>
          <w:szCs w:val="28"/>
          <w:lang w:val="pt-BR"/>
        </w:rPr>
      </w:pPr>
    </w:p>
    <w:p w14:paraId="4B97EE0F" w14:textId="7474FD0C" w:rsidR="006447EB" w:rsidRPr="001A442D" w:rsidRDefault="006447EB" w:rsidP="006447EB">
      <w:pPr>
        <w:tabs>
          <w:tab w:val="left" w:pos="1134"/>
        </w:tabs>
        <w:ind w:firstLine="709"/>
        <w:contextualSpacing/>
        <w:jc w:val="both"/>
        <w:rPr>
          <w:spacing w:val="-6"/>
          <w:sz w:val="28"/>
          <w:szCs w:val="28"/>
          <w:lang w:val="pt-BR"/>
        </w:rPr>
      </w:pPr>
      <w:r w:rsidRPr="00C06944">
        <w:rPr>
          <w:spacing w:val="-6"/>
          <w:sz w:val="28"/>
          <w:szCs w:val="28"/>
          <w:lang w:val="en-US"/>
        </w:rPr>
        <w:t>Place, date and time of holding the procurement committe</w:t>
      </w:r>
      <w:r w:rsidR="003D4790">
        <w:rPr>
          <w:spacing w:val="-6"/>
          <w:sz w:val="28"/>
          <w:szCs w:val="28"/>
          <w:lang w:val="en-US"/>
        </w:rPr>
        <w:t xml:space="preserve">e meeting (when such meeting is </w:t>
      </w:r>
      <w:r w:rsidRPr="00C06944">
        <w:rPr>
          <w:spacing w:val="-6"/>
          <w:sz w:val="28"/>
          <w:szCs w:val="28"/>
          <w:lang w:val="en-US"/>
        </w:rPr>
        <w:t xml:space="preserve">held): </w:t>
      </w:r>
      <w:r w:rsidR="008360EC">
        <w:rPr>
          <w:sz w:val="28"/>
          <w:szCs w:val="28"/>
          <w:lang w:val="en"/>
        </w:rPr>
        <w:t xml:space="preserve">Av. </w:t>
      </w:r>
      <w:r w:rsidR="008360EC" w:rsidRPr="001A442D">
        <w:rPr>
          <w:sz w:val="28"/>
          <w:szCs w:val="28"/>
          <w:lang w:val="pt-BR"/>
        </w:rPr>
        <w:t>Rio Branco, 1, Sala 1710, Centro, Rio de Janeiro, RJ, Brasil, CEP: 20090-003</w:t>
      </w:r>
      <w:r w:rsidRPr="001A442D">
        <w:rPr>
          <w:sz w:val="28"/>
          <w:szCs w:val="28"/>
          <w:lang w:val="pt-BR"/>
        </w:rPr>
        <w:t xml:space="preserve">, </w:t>
      </w:r>
      <w:r w:rsidRPr="001A442D">
        <w:rPr>
          <w:bCs/>
          <w:spacing w:val="-6"/>
          <w:sz w:val="28"/>
          <w:szCs w:val="28"/>
          <w:lang w:val="pt-BR"/>
        </w:rPr>
        <w:t>1</w:t>
      </w:r>
      <w:r w:rsidR="008360EC" w:rsidRPr="001A442D">
        <w:rPr>
          <w:bCs/>
          <w:spacing w:val="-6"/>
          <w:sz w:val="28"/>
          <w:szCs w:val="28"/>
          <w:lang w:val="pt-BR"/>
        </w:rPr>
        <w:t>0</w:t>
      </w:r>
      <w:r w:rsidRPr="001A442D">
        <w:rPr>
          <w:bCs/>
          <w:spacing w:val="-6"/>
          <w:sz w:val="28"/>
          <w:szCs w:val="28"/>
          <w:lang w:val="pt-BR"/>
        </w:rPr>
        <w:t xml:space="preserve">:00 (Local </w:t>
      </w:r>
      <w:r w:rsidRPr="001A442D">
        <w:rPr>
          <w:spacing w:val="-6"/>
          <w:sz w:val="28"/>
          <w:szCs w:val="28"/>
          <w:lang w:val="pt-BR"/>
        </w:rPr>
        <w:t>time</w:t>
      </w:r>
      <w:r w:rsidRPr="001A442D">
        <w:rPr>
          <w:bCs/>
          <w:spacing w:val="-6"/>
          <w:sz w:val="28"/>
          <w:szCs w:val="28"/>
          <w:lang w:val="pt-BR"/>
        </w:rPr>
        <w:t xml:space="preserve">) </w:t>
      </w:r>
      <w:r w:rsidR="008360EC" w:rsidRPr="001A442D">
        <w:rPr>
          <w:bCs/>
          <w:spacing w:val="-6"/>
          <w:sz w:val="28"/>
          <w:szCs w:val="28"/>
          <w:lang w:val="pt-BR"/>
        </w:rPr>
        <w:t>July 12, 2022.</w:t>
      </w:r>
    </w:p>
    <w:p w14:paraId="1E949835" w14:textId="77777777" w:rsidR="006447EB" w:rsidRPr="001A442D" w:rsidRDefault="006447EB" w:rsidP="006447EB">
      <w:pPr>
        <w:tabs>
          <w:tab w:val="left" w:pos="1134"/>
        </w:tabs>
        <w:ind w:left="709"/>
        <w:contextualSpacing/>
        <w:jc w:val="both"/>
        <w:rPr>
          <w:spacing w:val="-6"/>
          <w:sz w:val="28"/>
          <w:szCs w:val="28"/>
          <w:lang w:val="pt-BR"/>
        </w:rPr>
      </w:pPr>
    </w:p>
    <w:p w14:paraId="459FEC2A" w14:textId="77777777" w:rsidR="006447EB" w:rsidRPr="00C06944" w:rsidRDefault="006447EB" w:rsidP="006447EB">
      <w:pPr>
        <w:pStyle w:val="PargrafodaLista"/>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C06944">
        <w:rPr>
          <w:rFonts w:ascii="Times New Roman" w:hAnsi="Times New Roman"/>
          <w:spacing w:val="-6"/>
          <w:sz w:val="28"/>
          <w:szCs w:val="28"/>
          <w:lang w:val="en-US"/>
        </w:rPr>
        <w:t xml:space="preserve">Place and date of consideration of bids and summing up of the procurement results: </w:t>
      </w:r>
    </w:p>
    <w:p w14:paraId="2333E8F7" w14:textId="77777777" w:rsidR="006447EB" w:rsidRPr="00C06944" w:rsidRDefault="006447EB" w:rsidP="006447EB">
      <w:pPr>
        <w:tabs>
          <w:tab w:val="left" w:pos="1134"/>
        </w:tabs>
        <w:ind w:firstLine="709"/>
        <w:contextualSpacing/>
        <w:jc w:val="both"/>
        <w:rPr>
          <w:sz w:val="28"/>
          <w:szCs w:val="28"/>
          <w:lang w:val="en-US"/>
        </w:rPr>
      </w:pPr>
      <w:r w:rsidRPr="00C06944">
        <w:rPr>
          <w:sz w:val="28"/>
          <w:szCs w:val="28"/>
          <w:lang w:val="en-US"/>
        </w:rPr>
        <w:t xml:space="preserve">The selection stage of consideration of procurement bids: </w:t>
      </w:r>
    </w:p>
    <w:p w14:paraId="197D202D" w14:textId="622E6E88" w:rsidR="006447EB" w:rsidRPr="001A442D" w:rsidRDefault="008360EC" w:rsidP="006447EB">
      <w:pPr>
        <w:tabs>
          <w:tab w:val="left" w:pos="1134"/>
        </w:tabs>
        <w:ind w:firstLine="709"/>
        <w:contextualSpacing/>
        <w:jc w:val="both"/>
        <w:rPr>
          <w:b/>
          <w:i/>
          <w:sz w:val="28"/>
          <w:szCs w:val="28"/>
          <w:lang w:val="pt-BR"/>
        </w:rPr>
      </w:pPr>
      <w:r w:rsidRPr="001A442D">
        <w:rPr>
          <w:sz w:val="28"/>
          <w:szCs w:val="28"/>
          <w:lang w:val="pt-BR"/>
        </w:rPr>
        <w:t>Av. Rio Branco, 1, Sala 1710, Centro, Rio de Janeiro, RJ, Brasil, CEP: 20090-003</w:t>
      </w:r>
      <w:r w:rsidR="006447EB" w:rsidRPr="001A442D">
        <w:rPr>
          <w:sz w:val="28"/>
          <w:szCs w:val="28"/>
          <w:lang w:val="pt-BR"/>
        </w:rPr>
        <w:t xml:space="preserve">, no later than </w:t>
      </w:r>
      <w:r w:rsidR="0020312B" w:rsidRPr="001A442D">
        <w:rPr>
          <w:bCs/>
          <w:spacing w:val="-6"/>
          <w:sz w:val="28"/>
          <w:szCs w:val="28"/>
          <w:lang w:val="pt-BR"/>
        </w:rPr>
        <w:t>July</w:t>
      </w:r>
      <w:r w:rsidR="003D4790" w:rsidRPr="001A442D">
        <w:rPr>
          <w:bCs/>
          <w:spacing w:val="-6"/>
          <w:sz w:val="28"/>
          <w:szCs w:val="28"/>
          <w:lang w:val="pt-BR"/>
        </w:rPr>
        <w:t xml:space="preserve"> </w:t>
      </w:r>
      <w:r w:rsidR="0020312B" w:rsidRPr="001A442D">
        <w:rPr>
          <w:bCs/>
          <w:spacing w:val="-6"/>
          <w:sz w:val="28"/>
          <w:szCs w:val="28"/>
          <w:lang w:val="pt-BR"/>
        </w:rPr>
        <w:t>1</w:t>
      </w:r>
      <w:r w:rsidR="007A5F34" w:rsidRPr="001A442D">
        <w:rPr>
          <w:bCs/>
          <w:spacing w:val="-6"/>
          <w:sz w:val="28"/>
          <w:szCs w:val="28"/>
          <w:lang w:val="pt-BR"/>
        </w:rPr>
        <w:t>9</w:t>
      </w:r>
      <w:r w:rsidR="003D4790" w:rsidRPr="001A442D">
        <w:rPr>
          <w:bCs/>
          <w:spacing w:val="-6"/>
          <w:sz w:val="28"/>
          <w:szCs w:val="28"/>
          <w:lang w:val="pt-BR"/>
        </w:rPr>
        <w:t>, 2022.</w:t>
      </w:r>
    </w:p>
    <w:p w14:paraId="70482D05" w14:textId="77777777" w:rsidR="006447EB" w:rsidRPr="001A442D" w:rsidRDefault="006447EB" w:rsidP="006447EB">
      <w:pPr>
        <w:tabs>
          <w:tab w:val="left" w:pos="1134"/>
        </w:tabs>
        <w:ind w:firstLine="709"/>
        <w:contextualSpacing/>
        <w:jc w:val="both"/>
        <w:rPr>
          <w:sz w:val="28"/>
          <w:szCs w:val="28"/>
          <w:lang w:val="pt-BR"/>
        </w:rPr>
      </w:pPr>
    </w:p>
    <w:p w14:paraId="1BF40E62" w14:textId="77777777" w:rsidR="006447EB" w:rsidRPr="00C06944" w:rsidRDefault="006447EB" w:rsidP="00AB5A19">
      <w:pPr>
        <w:tabs>
          <w:tab w:val="left" w:pos="1134"/>
        </w:tabs>
        <w:ind w:firstLine="709"/>
        <w:contextualSpacing/>
        <w:jc w:val="both"/>
        <w:rPr>
          <w:sz w:val="28"/>
          <w:szCs w:val="28"/>
          <w:lang w:val="en-US"/>
        </w:rPr>
      </w:pPr>
      <w:r w:rsidRPr="00C06944">
        <w:rPr>
          <w:sz w:val="28"/>
          <w:szCs w:val="28"/>
          <w:lang w:val="en-US"/>
        </w:rPr>
        <w:t xml:space="preserve">The assessment stage of consideration of procurement bids and summing up of the procurement results: </w:t>
      </w:r>
    </w:p>
    <w:p w14:paraId="7CD878ED" w14:textId="73179B08" w:rsidR="00C06944" w:rsidRPr="001A442D" w:rsidRDefault="0020312B" w:rsidP="00C06944">
      <w:pPr>
        <w:tabs>
          <w:tab w:val="left" w:pos="1134"/>
        </w:tabs>
        <w:ind w:firstLine="709"/>
        <w:contextualSpacing/>
        <w:jc w:val="both"/>
        <w:rPr>
          <w:b/>
          <w:i/>
          <w:sz w:val="28"/>
          <w:szCs w:val="28"/>
          <w:lang w:val="pt-BR"/>
        </w:rPr>
      </w:pPr>
      <w:r w:rsidRPr="001A442D">
        <w:rPr>
          <w:sz w:val="28"/>
          <w:szCs w:val="28"/>
          <w:lang w:val="pt-BR"/>
        </w:rPr>
        <w:t>Av. Rio Branco, 1, Sala 1710, Centro, Rio de Janeiro, RJ, Brasil, CEP: 20090-003</w:t>
      </w:r>
      <w:r w:rsidR="00C06944" w:rsidRPr="001A442D">
        <w:rPr>
          <w:sz w:val="28"/>
          <w:szCs w:val="28"/>
          <w:lang w:val="pt-BR"/>
        </w:rPr>
        <w:t xml:space="preserve">, no later than </w:t>
      </w:r>
      <w:r w:rsidRPr="001A442D">
        <w:rPr>
          <w:bCs/>
          <w:spacing w:val="-6"/>
          <w:sz w:val="28"/>
          <w:szCs w:val="28"/>
          <w:lang w:val="pt-BR"/>
        </w:rPr>
        <w:t>July</w:t>
      </w:r>
      <w:r w:rsidR="000A16EE" w:rsidRPr="001A442D">
        <w:rPr>
          <w:bCs/>
          <w:spacing w:val="-6"/>
          <w:sz w:val="28"/>
          <w:szCs w:val="28"/>
          <w:lang w:val="pt-BR"/>
        </w:rPr>
        <w:t xml:space="preserve"> </w:t>
      </w:r>
      <w:r w:rsidRPr="001A442D">
        <w:rPr>
          <w:bCs/>
          <w:spacing w:val="-6"/>
          <w:sz w:val="28"/>
          <w:szCs w:val="28"/>
          <w:lang w:val="pt-BR"/>
        </w:rPr>
        <w:t>26</w:t>
      </w:r>
      <w:r w:rsidR="00C06944" w:rsidRPr="001A442D">
        <w:rPr>
          <w:bCs/>
          <w:spacing w:val="-6"/>
          <w:sz w:val="28"/>
          <w:szCs w:val="28"/>
          <w:lang w:val="pt-BR"/>
        </w:rPr>
        <w:t>, 202</w:t>
      </w:r>
      <w:r w:rsidR="003D4790" w:rsidRPr="001A442D">
        <w:rPr>
          <w:bCs/>
          <w:spacing w:val="-6"/>
          <w:sz w:val="28"/>
          <w:szCs w:val="28"/>
          <w:lang w:val="pt-BR"/>
        </w:rPr>
        <w:t>2</w:t>
      </w:r>
      <w:r w:rsidR="00C06944" w:rsidRPr="001A442D">
        <w:rPr>
          <w:bCs/>
          <w:spacing w:val="-6"/>
          <w:sz w:val="28"/>
          <w:szCs w:val="28"/>
          <w:lang w:val="pt-BR"/>
        </w:rPr>
        <w:t>.</w:t>
      </w:r>
    </w:p>
    <w:p w14:paraId="17A40633" w14:textId="77777777" w:rsidR="00C06944" w:rsidRPr="001A442D" w:rsidRDefault="00C06944" w:rsidP="00AB5A19">
      <w:pPr>
        <w:tabs>
          <w:tab w:val="left" w:pos="1134"/>
        </w:tabs>
        <w:ind w:firstLine="709"/>
        <w:contextualSpacing/>
        <w:jc w:val="both"/>
        <w:rPr>
          <w:sz w:val="28"/>
          <w:szCs w:val="28"/>
          <w:lang w:val="pt-BR"/>
        </w:rPr>
      </w:pPr>
    </w:p>
    <w:p w14:paraId="0A8E8DCD" w14:textId="77777777" w:rsidR="006447EB" w:rsidRDefault="006447EB" w:rsidP="006447EB">
      <w:pPr>
        <w:pStyle w:val="PargrafodaLista"/>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(five) days after the date of posting of the minutes containing the procurement results on the official website, except in the following cases: </w:t>
      </w:r>
    </w:p>
    <w:p w14:paraId="19E29896" w14:textId="77777777" w:rsidR="00D54B44" w:rsidRDefault="000B0A36">
      <w:pPr>
        <w:tabs>
          <w:tab w:val="left" w:pos="1134"/>
        </w:tabs>
        <w:ind w:firstLine="709"/>
        <w:contextualSpacing/>
        <w:jc w:val="both"/>
        <w:rPr>
          <w:sz w:val="28"/>
          <w:lang w:val="en-US"/>
        </w:rPr>
      </w:pPr>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2504854A" w14:textId="77777777" w:rsidR="00D54B44" w:rsidRDefault="000B0A36">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397A36B5" w14:textId="77777777" w:rsidR="00D54B44" w:rsidRDefault="000B0A36">
      <w:pPr>
        <w:tabs>
          <w:tab w:val="left" w:pos="1134"/>
        </w:tabs>
        <w:ind w:firstLine="709"/>
        <w:contextualSpacing/>
        <w:jc w:val="both"/>
        <w:rPr>
          <w:sz w:val="28"/>
          <w:szCs w:val="28"/>
          <w:lang w:val="en-US"/>
        </w:rPr>
      </w:pPr>
      <w:r>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20919AE4" w14:textId="77777777" w:rsidR="00D54B44" w:rsidRDefault="00D54B44">
      <w:pPr>
        <w:tabs>
          <w:tab w:val="left" w:pos="1134"/>
        </w:tabs>
        <w:ind w:firstLine="709"/>
        <w:contextualSpacing/>
        <w:jc w:val="both"/>
        <w:rPr>
          <w:sz w:val="28"/>
          <w:lang w:val="en-US"/>
        </w:rPr>
      </w:pPr>
    </w:p>
    <w:p w14:paraId="0CEFEE34" w14:textId="77777777" w:rsidR="00D54B44" w:rsidRDefault="000B0A36">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Pr="00426B46">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6B91FE68" w14:textId="77777777" w:rsidR="00D54B44" w:rsidRDefault="000B0A36">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5AD9BA7D" w14:textId="77777777" w:rsidR="00D54B44" w:rsidRDefault="000B0A36">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14:paraId="6DD43E06" w14:textId="77777777" w:rsidR="00D54B44" w:rsidRDefault="00D54B44">
      <w:pPr>
        <w:tabs>
          <w:tab w:val="left" w:pos="1134"/>
        </w:tabs>
        <w:ind w:left="709"/>
        <w:contextualSpacing/>
        <w:jc w:val="both"/>
        <w:rPr>
          <w:spacing w:val="-6"/>
          <w:sz w:val="32"/>
          <w:szCs w:val="28"/>
          <w:lang w:val="en-US"/>
        </w:rPr>
      </w:pPr>
    </w:p>
    <w:p w14:paraId="025C6C9C" w14:textId="77777777" w:rsidR="00D54B44" w:rsidRDefault="000B0A36">
      <w:pPr>
        <w:pStyle w:val="PargrafodaLista"/>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not required. </w:t>
      </w:r>
    </w:p>
    <w:p w14:paraId="2EBF5D09" w14:textId="77777777" w:rsidR="00D54B44" w:rsidRDefault="00D54B44">
      <w:pPr>
        <w:tabs>
          <w:tab w:val="left" w:pos="1134"/>
        </w:tabs>
        <w:ind w:left="709"/>
        <w:contextualSpacing/>
        <w:jc w:val="both"/>
        <w:rPr>
          <w:rFonts w:eastAsia="Calibri"/>
          <w:spacing w:val="-6"/>
          <w:sz w:val="28"/>
          <w:szCs w:val="28"/>
          <w:lang w:val="en-US" w:eastAsia="en-US"/>
        </w:rPr>
      </w:pPr>
    </w:p>
    <w:p w14:paraId="7E60FD3B" w14:textId="77777777" w:rsidR="00D54B44" w:rsidRDefault="000B0A36">
      <w:pPr>
        <w:numPr>
          <w:ilvl w:val="0"/>
          <w:numId w:val="16"/>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 not considered a tender under the laws of the Russian Federation.</w:t>
      </w:r>
    </w:p>
    <w:p w14:paraId="69DFC4E8" w14:textId="77777777" w:rsidR="00D54B44" w:rsidRDefault="00D54B44">
      <w:pPr>
        <w:tabs>
          <w:tab w:val="left" w:pos="0"/>
          <w:tab w:val="left" w:pos="1134"/>
        </w:tabs>
        <w:ind w:left="709"/>
        <w:contextualSpacing/>
        <w:jc w:val="both"/>
        <w:rPr>
          <w:sz w:val="28"/>
          <w:szCs w:val="28"/>
          <w:lang w:val="en-US"/>
        </w:rPr>
      </w:pPr>
    </w:p>
    <w:p w14:paraId="4891D784" w14:textId="77777777" w:rsidR="00D54B44" w:rsidRDefault="000B0A36">
      <w:pPr>
        <w:pStyle w:val="PargrafodaLista"/>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14:paraId="1E05B7A0" w14:textId="6A15D97B" w:rsidR="00D54B44" w:rsidRDefault="000B0A36">
      <w:pPr>
        <w:pStyle w:val="PargrafodaLista"/>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financial, investment, production and other programs that have rendered purchasing the respective goods/works/services unnecessary;</w:t>
      </w:r>
    </w:p>
    <w:p w14:paraId="5C623257" w14:textId="77777777" w:rsidR="00D54B44" w:rsidRDefault="000B0A36">
      <w:pPr>
        <w:pStyle w:val="PargrafodaLista"/>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3E321CCE" w14:textId="77777777" w:rsidR="00D54B44" w:rsidRDefault="000B0A36">
      <w:pPr>
        <w:pStyle w:val="PargrafodaLista"/>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force majeure confirmed by relevant documentary evidence and affecting the practicability of purchasing the respective goods/works/service;</w:t>
      </w:r>
    </w:p>
    <w:p w14:paraId="2387E593" w14:textId="72EE3146" w:rsidR="00D54B44" w:rsidRDefault="000B0A36">
      <w:pPr>
        <w:pStyle w:val="PargrafodaLista"/>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r w:rsidR="00FD41D4">
        <w:rPr>
          <w:rFonts w:ascii="Times New Roman" w:hAnsi="Times New Roman"/>
          <w:sz w:val="28"/>
          <w:szCs w:val="28"/>
          <w:lang w:val="en-US"/>
        </w:rPr>
        <w:t>authorized</w:t>
      </w:r>
      <w:r>
        <w:rPr>
          <w:rFonts w:ascii="Times New Roman" w:hAnsi="Times New Roman"/>
          <w:sz w:val="28"/>
          <w:szCs w:val="28"/>
          <w:lang w:val="en-US"/>
        </w:rPr>
        <w:t xml:space="preserve"> supervisory authority;</w:t>
      </w:r>
    </w:p>
    <w:p w14:paraId="2F7F10F8" w14:textId="77777777" w:rsidR="00D54B44" w:rsidRDefault="000B0A36">
      <w:pPr>
        <w:pStyle w:val="PargrafodaLista"/>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38BAC865" w14:textId="77777777" w:rsidR="00D54B44" w:rsidRDefault="00D54B44">
      <w:pPr>
        <w:pStyle w:val="PargrafodaLista"/>
        <w:tabs>
          <w:tab w:val="left" w:pos="1134"/>
        </w:tabs>
        <w:ind w:left="709"/>
        <w:jc w:val="both"/>
        <w:rPr>
          <w:rFonts w:ascii="Times New Roman" w:hAnsi="Times New Roman"/>
          <w:sz w:val="28"/>
          <w:szCs w:val="28"/>
          <w:lang w:val="en-US"/>
        </w:rPr>
      </w:pPr>
    </w:p>
    <w:p w14:paraId="70A69D69" w14:textId="77777777" w:rsidR="00D54B44" w:rsidRDefault="000B0A36">
      <w:pPr>
        <w:pStyle w:val="PargrafodaLista"/>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3229D791" w14:textId="3B697687" w:rsidR="00D54B44" w:rsidRPr="007A5F34" w:rsidRDefault="000B0A36" w:rsidP="007A5F34">
      <w:pPr>
        <w:pStyle w:val="PargrafodaLista"/>
        <w:tabs>
          <w:tab w:val="left" w:pos="0"/>
          <w:tab w:val="left" w:pos="1134"/>
        </w:tabs>
        <w:spacing w:after="0" w:line="240" w:lineRule="auto"/>
        <w:ind w:left="0" w:firstLine="709"/>
        <w:jc w:val="both"/>
        <w:rPr>
          <w:rFonts w:ascii="Times New Roman" w:hAnsi="Times New Roman"/>
          <w:sz w:val="28"/>
          <w:szCs w:val="28"/>
          <w:lang w:val="en-US"/>
        </w:rPr>
        <w:sectPr w:rsidR="00D54B44" w:rsidRPr="007A5F34">
          <w:pgSz w:w="11907" w:h="16840" w:code="9"/>
          <w:pgMar w:top="709" w:right="708" w:bottom="426" w:left="851" w:header="567" w:footer="0" w:gutter="0"/>
          <w:cols w:space="708"/>
          <w:docGrid w:linePitch="360"/>
        </w:sectPr>
      </w:pPr>
      <w:r>
        <w:rPr>
          <w:rFonts w:ascii="Times New Roman" w:hAnsi="Times New Roman"/>
          <w:sz w:val="28"/>
          <w:szCs w:val="28"/>
          <w:lang w:val="en-US"/>
        </w:rPr>
        <w:t>Rosatom State Corporation’s Central Arbitration Committee (</w:t>
      </w:r>
      <w:r w:rsidR="00435A82">
        <w:rPr>
          <w:rFonts w:ascii="Times New Roman" w:hAnsi="Times New Roman"/>
          <w:sz w:val="28"/>
          <w:szCs w:val="28"/>
          <w:lang w:val="en-US"/>
        </w:rPr>
        <w:t>CAC) -</w:t>
      </w:r>
      <w:r w:rsidR="000E106C">
        <w:rPr>
          <w:rFonts w:ascii="Times New Roman" w:hAnsi="Times New Roman"/>
          <w:sz w:val="28"/>
          <w:szCs w:val="28"/>
          <w:lang w:val="en-US"/>
        </w:rPr>
        <w:t xml:space="preserve"> </w:t>
      </w:r>
      <w:r w:rsidR="000E106C" w:rsidRPr="000E106C">
        <w:rPr>
          <w:rFonts w:ascii="Times New Roman" w:hAnsi="Times New Roman"/>
          <w:sz w:val="28"/>
          <w:szCs w:val="28"/>
          <w:lang w:val="en-US"/>
        </w:rPr>
        <w:t>arbitration@rosatom.ru</w:t>
      </w:r>
      <w:r>
        <w:rPr>
          <w:rFonts w:ascii="Times New Roman" w:hAnsi="Times New Roman"/>
          <w:sz w:val="28"/>
          <w:szCs w:val="28"/>
          <w:lang w:val="en-US"/>
        </w:rPr>
        <w:t>.</w:t>
      </w:r>
    </w:p>
    <w:p w14:paraId="0A3FA315" w14:textId="77777777" w:rsidR="00D54B44" w:rsidRDefault="000B0A36">
      <w:pPr>
        <w:pStyle w:val="Ttulo1"/>
        <w:numPr>
          <w:ilvl w:val="0"/>
          <w:numId w:val="0"/>
        </w:numPr>
        <w:jc w:val="center"/>
        <w:rPr>
          <w:b/>
          <w:sz w:val="28"/>
          <w:szCs w:val="28"/>
          <w:lang w:val="en-US"/>
        </w:rPr>
      </w:pPr>
      <w:bookmarkStart w:id="18" w:name="_Toc398564571"/>
      <w:bookmarkStart w:id="19" w:name="_Toc399408081"/>
      <w:bookmarkStart w:id="20" w:name="_Toc514917318"/>
      <w:bookmarkStart w:id="21" w:name="_Toc44089910"/>
      <w:r>
        <w:rPr>
          <w:b/>
          <w:sz w:val="28"/>
          <w:szCs w:val="28"/>
          <w:lang w:val="en-US"/>
        </w:rPr>
        <w:lastRenderedPageBreak/>
        <w:t>PART 1</w:t>
      </w:r>
      <w:bookmarkEnd w:id="18"/>
      <w:bookmarkEnd w:id="19"/>
      <w:bookmarkEnd w:id="20"/>
      <w:bookmarkEnd w:id="21"/>
    </w:p>
    <w:p w14:paraId="46600218" w14:textId="77777777" w:rsidR="00D54B44" w:rsidRDefault="00D54B44">
      <w:pPr>
        <w:tabs>
          <w:tab w:val="left" w:pos="1134"/>
        </w:tabs>
        <w:ind w:left="142" w:firstLine="567"/>
        <w:contextualSpacing/>
        <w:jc w:val="both"/>
        <w:rPr>
          <w:sz w:val="28"/>
          <w:szCs w:val="28"/>
          <w:lang w:val="en-US"/>
        </w:rPr>
      </w:pPr>
    </w:p>
    <w:p w14:paraId="6C3D25A9" w14:textId="77777777" w:rsidR="00D54B44" w:rsidRDefault="000B0A36">
      <w:pPr>
        <w:tabs>
          <w:tab w:val="left" w:pos="1134"/>
        </w:tabs>
        <w:ind w:left="142" w:firstLine="567"/>
        <w:contextualSpacing/>
        <w:jc w:val="both"/>
        <w:rPr>
          <w:sz w:val="28"/>
          <w:szCs w:val="28"/>
          <w:lang w:val="en-US"/>
        </w:rPr>
      </w:pPr>
      <w:r>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14:paraId="00DAC786" w14:textId="77777777" w:rsidR="00D54B44" w:rsidRDefault="00D54B44">
      <w:pPr>
        <w:tabs>
          <w:tab w:val="left" w:pos="1134"/>
        </w:tabs>
        <w:ind w:left="142" w:firstLine="567"/>
        <w:contextualSpacing/>
        <w:jc w:val="both"/>
        <w:rPr>
          <w:sz w:val="28"/>
          <w:szCs w:val="28"/>
          <w:lang w:val="en-US"/>
        </w:rPr>
      </w:pPr>
    </w:p>
    <w:p w14:paraId="64250E5C" w14:textId="77777777" w:rsidR="00D54B44" w:rsidRDefault="000B0A36">
      <w:pPr>
        <w:pStyle w:val="Ttulo1"/>
        <w:numPr>
          <w:ilvl w:val="0"/>
          <w:numId w:val="17"/>
        </w:numPr>
        <w:tabs>
          <w:tab w:val="left" w:pos="426"/>
        </w:tabs>
        <w:ind w:left="0" w:firstLine="0"/>
        <w:jc w:val="center"/>
        <w:rPr>
          <w:sz w:val="28"/>
          <w:szCs w:val="28"/>
          <w:lang w:val="en-US"/>
        </w:rPr>
      </w:pPr>
      <w:bookmarkStart w:id="22" w:name="_Toc395190383"/>
      <w:bookmarkStart w:id="23" w:name="_Ref396490008"/>
      <w:bookmarkStart w:id="24" w:name="_Ref442945566"/>
      <w:bookmarkStart w:id="25" w:name="_Toc514917319"/>
      <w:bookmarkStart w:id="26" w:name="_Toc44089911"/>
      <w:bookmarkStart w:id="27" w:name="_Ref317252392"/>
      <w:bookmarkStart w:id="28" w:name="_Ref317252770"/>
      <w:bookmarkStart w:id="29" w:name="_Ref317258826"/>
      <w:bookmarkStart w:id="30" w:name="_Ref317258847"/>
      <w:bookmarkStart w:id="31" w:name="_Ref317258884"/>
      <w:bookmarkStart w:id="32" w:name="_Ref317259078"/>
      <w:bookmarkStart w:id="33" w:name="_Ref317259086"/>
      <w:bookmarkStart w:id="34" w:name="_Ref317259097"/>
      <w:bookmarkStart w:id="35" w:name="_Ref317259107"/>
      <w:bookmarkStart w:id="36" w:name="_Ref317259121"/>
      <w:bookmarkStart w:id="37" w:name="_Ref317259138"/>
      <w:bookmarkStart w:id="38" w:name="_Ref317259149"/>
      <w:bookmarkStart w:id="39" w:name="_Ref317259167"/>
      <w:bookmarkStart w:id="40" w:name="_Ref317259176"/>
      <w:bookmarkStart w:id="41" w:name="_Ref317259188"/>
      <w:bookmarkStart w:id="42" w:name="_Ref317259197"/>
      <w:bookmarkStart w:id="43" w:name="_Ref317259206"/>
      <w:bookmarkStart w:id="44" w:name="_Ref317259217"/>
      <w:bookmarkStart w:id="45" w:name="_Ref317259233"/>
      <w:bookmarkStart w:id="46" w:name="_Toc255987070"/>
      <w:r>
        <w:rPr>
          <w:sz w:val="28"/>
          <w:szCs w:val="28"/>
          <w:lang w:val="en-US"/>
        </w:rPr>
        <w:t>REQUIREMENTS. DOCUMENTS. COMPOSITION OF THE PROCUREMENT BID.</w:t>
      </w:r>
      <w:bookmarkEnd w:id="22"/>
      <w:bookmarkEnd w:id="23"/>
      <w:bookmarkEnd w:id="24"/>
      <w:bookmarkEnd w:id="25"/>
      <w:bookmarkEnd w:id="26"/>
    </w:p>
    <w:p w14:paraId="7CA4BF7A" w14:textId="77777777" w:rsidR="00D54B44" w:rsidRDefault="000B0A36">
      <w:pPr>
        <w:pStyle w:val="Ttulo1"/>
        <w:numPr>
          <w:ilvl w:val="1"/>
          <w:numId w:val="17"/>
        </w:numPr>
        <w:spacing w:before="120" w:after="120"/>
        <w:ind w:left="0" w:firstLine="567"/>
        <w:jc w:val="both"/>
        <w:rPr>
          <w:sz w:val="28"/>
          <w:szCs w:val="28"/>
          <w:lang w:val="en-US"/>
        </w:rPr>
      </w:pPr>
      <w:bookmarkStart w:id="47" w:name="_Ref394995094"/>
      <w:bookmarkStart w:id="48" w:name="_Toc395190384"/>
      <w:bookmarkStart w:id="49" w:name="_Toc514917320"/>
      <w:bookmarkStart w:id="50" w:name="_Toc44089912"/>
      <w:r>
        <w:rPr>
          <w:sz w:val="28"/>
          <w:szCs w:val="28"/>
          <w:lang w:val="en-US"/>
        </w:rPr>
        <w:t>REQUIREMENTS. DOCUMENTS PROVING THE COMPLIANCE WITH THE ESTABLISHED REQUIREMENTS.</w:t>
      </w:r>
      <w:bookmarkEnd w:id="47"/>
      <w:bookmarkEnd w:id="48"/>
      <w:bookmarkEnd w:id="49"/>
      <w:bookmarkEnd w:id="50"/>
    </w:p>
    <w:p w14:paraId="5752B1BE" w14:textId="77777777" w:rsidR="00D54B44" w:rsidRDefault="000B0A36">
      <w:pPr>
        <w:pStyle w:val="Ttulo1"/>
        <w:numPr>
          <w:ilvl w:val="2"/>
          <w:numId w:val="17"/>
        </w:numPr>
        <w:tabs>
          <w:tab w:val="left" w:pos="1418"/>
          <w:tab w:val="left" w:pos="1843"/>
        </w:tabs>
        <w:spacing w:before="120" w:after="120"/>
        <w:ind w:left="0" w:firstLine="567"/>
        <w:jc w:val="both"/>
        <w:rPr>
          <w:bCs/>
          <w:iCs w:val="0"/>
          <w:sz w:val="28"/>
          <w:szCs w:val="28"/>
          <w:lang w:val="en-US"/>
        </w:rPr>
      </w:pPr>
      <w:bookmarkStart w:id="51" w:name="_Toc514917321"/>
      <w:bookmarkStart w:id="52" w:name="_Toc44089913"/>
      <w:r>
        <w:rPr>
          <w:sz w:val="28"/>
          <w:szCs w:val="28"/>
          <w:lang w:val="en-US"/>
        </w:rPr>
        <w:t>Requirements for procurement participants (bidders)</w:t>
      </w:r>
      <w:r>
        <w:rPr>
          <w:bCs/>
          <w:iCs w:val="0"/>
          <w:sz w:val="28"/>
          <w:szCs w:val="28"/>
          <w:lang w:val="en-US"/>
        </w:rPr>
        <w:t>, joint contractors</w:t>
      </w:r>
      <w:bookmarkEnd w:id="51"/>
      <w:bookmarkEnd w:id="52"/>
    </w:p>
    <w:tbl>
      <w:tblPr>
        <w:tblW w:w="156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7088"/>
        <w:gridCol w:w="7937"/>
      </w:tblGrid>
      <w:tr w:rsidR="00D54B44" w:rsidRPr="000F54E0" w14:paraId="1E53B521" w14:textId="77777777">
        <w:trPr>
          <w:trHeight w:val="440"/>
          <w:tblHeader/>
        </w:trPr>
        <w:tc>
          <w:tcPr>
            <w:tcW w:w="633" w:type="dxa"/>
            <w:tcBorders>
              <w:left w:val="single" w:sz="4" w:space="0" w:color="808080" w:themeColor="background1" w:themeShade="80"/>
            </w:tcBorders>
            <w:vAlign w:val="center"/>
          </w:tcPr>
          <w:p w14:paraId="1A799AC5" w14:textId="77777777" w:rsidR="00D54B44" w:rsidRDefault="000B0A36">
            <w:pPr>
              <w:jc w:val="center"/>
            </w:pPr>
            <w:r>
              <w:t>No.</w:t>
            </w:r>
          </w:p>
        </w:tc>
        <w:tc>
          <w:tcPr>
            <w:tcW w:w="7088" w:type="dxa"/>
            <w:tcBorders>
              <w:right w:val="single" w:sz="4" w:space="0" w:color="808080" w:themeColor="background1" w:themeShade="80"/>
            </w:tcBorders>
            <w:vAlign w:val="center"/>
          </w:tcPr>
          <w:p w14:paraId="46333BC0" w14:textId="77777777" w:rsidR="00D54B44" w:rsidRDefault="000B0A36">
            <w:pPr>
              <w:ind w:right="153"/>
              <w:jc w:val="center"/>
              <w:rPr>
                <w:bCs/>
              </w:rPr>
            </w:pPr>
            <w:r>
              <w:t>Requirements</w:t>
            </w:r>
          </w:p>
        </w:tc>
        <w:tc>
          <w:tcPr>
            <w:tcW w:w="7937" w:type="dxa"/>
            <w:tcBorders>
              <w:left w:val="single" w:sz="4" w:space="0" w:color="808080" w:themeColor="background1" w:themeShade="80"/>
            </w:tcBorders>
            <w:vAlign w:val="center"/>
          </w:tcPr>
          <w:p w14:paraId="368819D4" w14:textId="77777777" w:rsidR="00D54B44" w:rsidRDefault="000B0A36">
            <w:pPr>
              <w:ind w:right="153"/>
              <w:jc w:val="center"/>
              <w:rPr>
                <w:bCs/>
                <w:lang w:val="en-US"/>
              </w:rPr>
            </w:pPr>
            <w:r w:rsidRPr="00426B46">
              <w:rPr>
                <w:lang w:val="en-US"/>
              </w:rPr>
              <w:t>Documents confirming compliance with the established requirements</w:t>
            </w:r>
          </w:p>
        </w:tc>
      </w:tr>
      <w:tr w:rsidR="00D54B44" w:rsidRPr="000F54E0" w14:paraId="0BE52A54" w14:textId="77777777">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0C588809" w14:textId="77777777" w:rsidR="00D54B44" w:rsidRDefault="00D54B44">
            <w:pPr>
              <w:numPr>
                <w:ilvl w:val="0"/>
                <w:numId w:val="24"/>
              </w:numPr>
              <w:tabs>
                <w:tab w:val="clear" w:pos="720"/>
                <w:tab w:val="num" w:pos="360"/>
              </w:tabs>
              <w:ind w:left="68" w:hanging="33"/>
              <w:rPr>
                <w:lang w:val="en-US"/>
              </w:rPr>
            </w:pPr>
          </w:p>
        </w:tc>
        <w:tc>
          <w:tcPr>
            <w:tcW w:w="15025" w:type="dxa"/>
            <w:gridSpan w:val="2"/>
            <w:tcBorders>
              <w:top w:val="single" w:sz="4" w:space="0" w:color="808080" w:themeColor="background1" w:themeShade="80"/>
            </w:tcBorders>
            <w:vAlign w:val="center"/>
          </w:tcPr>
          <w:p w14:paraId="3B677AF7" w14:textId="77777777" w:rsidR="00D54B44" w:rsidRDefault="000B0A36">
            <w:pPr>
              <w:ind w:right="153"/>
              <w:jc w:val="both"/>
              <w:rPr>
                <w:b/>
                <w:bCs/>
                <w:lang w:val="en-US"/>
              </w:rPr>
            </w:pPr>
            <w:r w:rsidRPr="00426B46">
              <w:rPr>
                <w:b/>
                <w:lang w:val="en-US"/>
              </w:rPr>
              <w:t>The procurement participant shall have full civil legal capacity to conclude and to perform a contract according to the results of the procurement, and:</w:t>
            </w:r>
          </w:p>
        </w:tc>
      </w:tr>
      <w:tr w:rsidR="00D54B44" w:rsidRPr="000F54E0" w14:paraId="5DC0E351" w14:textId="77777777">
        <w:trPr>
          <w:trHeight w:val="666"/>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1958EC3" w14:textId="77777777" w:rsidR="00D54B44" w:rsidRDefault="00D54B44">
            <w:pPr>
              <w:pStyle w:val="PargrafodaLista"/>
              <w:numPr>
                <w:ilvl w:val="0"/>
                <w:numId w:val="25"/>
              </w:numPr>
              <w:tabs>
                <w:tab w:val="left" w:pos="426"/>
              </w:tabs>
              <w:spacing w:after="0" w:line="240" w:lineRule="auto"/>
              <w:ind w:left="68" w:hanging="33"/>
              <w:rPr>
                <w:sz w:val="24"/>
                <w:szCs w:val="24"/>
                <w:lang w:val="en-US"/>
              </w:rPr>
            </w:pPr>
          </w:p>
        </w:tc>
        <w:tc>
          <w:tcPr>
            <w:tcW w:w="7088" w:type="dxa"/>
            <w:vMerge w:val="restart"/>
            <w:tcBorders>
              <w:left w:val="single" w:sz="4" w:space="0" w:color="808080" w:themeColor="background1" w:themeShade="80"/>
              <w:right w:val="single" w:sz="4" w:space="0" w:color="808080" w:themeColor="background1" w:themeShade="80"/>
            </w:tcBorders>
          </w:tcPr>
          <w:p w14:paraId="1192BC2A" w14:textId="77777777" w:rsidR="00D54B44" w:rsidRDefault="000B0A36">
            <w:pPr>
              <w:ind w:right="153" w:firstLine="495"/>
              <w:jc w:val="both"/>
              <w:rPr>
                <w:lang w:val="en-US"/>
              </w:rPr>
            </w:pPr>
            <w:r w:rsidRPr="00426B46">
              <w:rPr>
                <w:lang w:val="en-US"/>
              </w:rPr>
              <w:t>shall be registered as a legal entity in accordance with the procedure established in the Russian Federation (for Russian legal entities);</w:t>
            </w:r>
          </w:p>
          <w:p w14:paraId="45494B55" w14:textId="77777777" w:rsidR="00D54B44" w:rsidRDefault="000B0A36">
            <w:pPr>
              <w:ind w:right="153" w:firstLine="495"/>
              <w:jc w:val="both"/>
              <w:rPr>
                <w:lang w:val="en-US"/>
              </w:rPr>
            </w:pPr>
            <w:r w:rsidRPr="00426B46">
              <w:rPr>
                <w:lang w:val="en-US"/>
              </w:rPr>
              <w:t>shall be registered as an individual entrepreneur, in accordance with the procedure established in the Russian Federation (for Russian individual entrepreneurs);</w:t>
            </w:r>
          </w:p>
          <w:p w14:paraId="27DBDEF0" w14:textId="77777777" w:rsidR="00D54B44" w:rsidRDefault="000B0A36">
            <w:pPr>
              <w:ind w:right="153" w:firstLine="495"/>
              <w:jc w:val="both"/>
              <w:rPr>
                <w:lang w:val="en-US"/>
              </w:rPr>
            </w:pPr>
            <w:r w:rsidRPr="00426B46">
              <w:rPr>
                <w:lang w:val="en-US"/>
              </w:rPr>
              <w:t>shall be registered as a subject of the civil law in accordance with the laws in force at the place of its location (for all procurement participants except Russian);</w:t>
            </w:r>
          </w:p>
        </w:tc>
        <w:tc>
          <w:tcPr>
            <w:tcW w:w="7937" w:type="dxa"/>
            <w:tcBorders>
              <w:left w:val="single" w:sz="4" w:space="0" w:color="808080" w:themeColor="background1" w:themeShade="80"/>
              <w:bottom w:val="single" w:sz="4" w:space="0" w:color="808080" w:themeColor="background1" w:themeShade="80"/>
            </w:tcBorders>
            <w:vAlign w:val="center"/>
          </w:tcPr>
          <w:p w14:paraId="3904559C" w14:textId="77777777" w:rsidR="00D54B44" w:rsidRDefault="000B0A36">
            <w:pPr>
              <w:pStyle w:val="PargrafodaLista"/>
              <w:numPr>
                <w:ilvl w:val="0"/>
                <w:numId w:val="26"/>
              </w:numPr>
              <w:tabs>
                <w:tab w:val="left" w:pos="300"/>
              </w:tabs>
              <w:spacing w:after="0" w:line="240" w:lineRule="auto"/>
              <w:ind w:left="353" w:right="153"/>
              <w:jc w:val="both"/>
              <w:rPr>
                <w:rFonts w:ascii="Times New Roman" w:hAnsi="Times New Roman"/>
                <w:sz w:val="24"/>
                <w:szCs w:val="24"/>
                <w:lang w:val="en-US"/>
              </w:rPr>
            </w:pPr>
            <w:r w:rsidRPr="00426B46">
              <w:rPr>
                <w:rFonts w:ascii="Times New Roman" w:hAnsi="Times New Roman"/>
                <w:sz w:val="24"/>
                <w:szCs w:val="24"/>
                <w:lang w:val="en-US"/>
              </w:rPr>
              <w:t xml:space="preserve">copies of documents confirming state registration, including the following: </w:t>
            </w:r>
          </w:p>
          <w:p w14:paraId="765512E4" w14:textId="77777777" w:rsidR="00D54B44" w:rsidRDefault="000B0A36">
            <w:pPr>
              <w:numPr>
                <w:ilvl w:val="0"/>
                <w:numId w:val="21"/>
              </w:numPr>
              <w:tabs>
                <w:tab w:val="left" w:pos="300"/>
              </w:tabs>
              <w:ind w:left="0" w:right="153" w:firstLine="0"/>
              <w:jc w:val="both"/>
              <w:rPr>
                <w:bCs/>
                <w:lang w:val="en-US"/>
              </w:rPr>
            </w:pPr>
            <w:r w:rsidRPr="00426B46">
              <w:rPr>
                <w:lang w:val="en-US"/>
              </w:rPr>
              <w:t>for Russian legal entities - a copy of extract from the Unified State Register of Legal Entities (extract from EGRUL (Unified State Register of Legal Entities));</w:t>
            </w:r>
          </w:p>
          <w:p w14:paraId="38C2B123" w14:textId="77777777" w:rsidR="00D54B44" w:rsidRDefault="000B0A36">
            <w:pPr>
              <w:numPr>
                <w:ilvl w:val="0"/>
                <w:numId w:val="21"/>
              </w:numPr>
              <w:tabs>
                <w:tab w:val="left" w:pos="300"/>
              </w:tabs>
              <w:ind w:left="0" w:right="153" w:firstLine="0"/>
              <w:jc w:val="both"/>
              <w:rPr>
                <w:bCs/>
                <w:lang w:val="en-US"/>
              </w:rPr>
            </w:pPr>
            <w:r w:rsidRPr="00426B46">
              <w:rPr>
                <w:lang w:val="en-US"/>
              </w:rPr>
              <w:t xml:space="preserve">for Russian individual entrepreneurs - a copy of extract from the Unified State Register of Individual Entrepreneurs (extract from EGRIP (Unified State Register of Individual Entrepreneurs)). </w:t>
            </w:r>
          </w:p>
          <w:p w14:paraId="20124C61" w14:textId="77777777" w:rsidR="00D54B44" w:rsidRDefault="000B0A36">
            <w:pPr>
              <w:tabs>
                <w:tab w:val="left" w:pos="300"/>
              </w:tabs>
              <w:ind w:right="153"/>
              <w:jc w:val="both"/>
              <w:rPr>
                <w:bCs/>
                <w:lang w:val="en-US"/>
              </w:rPr>
            </w:pPr>
            <w:r w:rsidRPr="00426B46">
              <w:rPr>
                <w:lang w:val="en-US"/>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sidRPr="00426B46">
              <w:rPr>
                <w:lang w:val="en-US"/>
              </w:rPr>
              <w:t>it is permitted to provide the specified extracts, executed using website http://egrul.nalog.ru/;</w:t>
            </w:r>
          </w:p>
          <w:p w14:paraId="7908F5B5" w14:textId="77777777" w:rsidR="00D54B44" w:rsidRDefault="000B0A36">
            <w:pPr>
              <w:numPr>
                <w:ilvl w:val="0"/>
                <w:numId w:val="21"/>
              </w:numPr>
              <w:tabs>
                <w:tab w:val="left" w:pos="300"/>
              </w:tabs>
              <w:ind w:left="0" w:right="153" w:firstLine="0"/>
              <w:jc w:val="both"/>
              <w:rPr>
                <w:bCs/>
                <w:lang w:val="en-US"/>
              </w:rPr>
            </w:pPr>
            <w:r w:rsidRPr="00426B46">
              <w:rPr>
                <w:lang w:val="en-US"/>
              </w:rPr>
              <w:t>for other individual persons - copies of identification documents;</w:t>
            </w:r>
          </w:p>
          <w:p w14:paraId="67C7241A" w14:textId="77777777" w:rsidR="00D54B44" w:rsidRDefault="000B0A36">
            <w:pPr>
              <w:numPr>
                <w:ilvl w:val="0"/>
                <w:numId w:val="21"/>
              </w:numPr>
              <w:tabs>
                <w:tab w:val="left" w:pos="300"/>
              </w:tabs>
              <w:ind w:left="0" w:right="153" w:firstLine="0"/>
              <w:jc w:val="both"/>
              <w:rPr>
                <w:lang w:val="en-US"/>
              </w:rPr>
            </w:pPr>
            <w:r w:rsidRPr="00426B46">
              <w:rPr>
                <w:lang w:val="en-US"/>
              </w:rPr>
              <w:t xml:space="preserve">for all procurement participants except Russian - copies of documents confirming their state registration as a subject of the civil law in accordance with the laws in force at the place of its location which shall be attached with translation into the English language; as part of hard copy applications, such </w:t>
            </w:r>
            <w:r w:rsidRPr="00426B46">
              <w:rPr>
                <w:lang w:val="en-US"/>
              </w:rPr>
              <w:lastRenderedPageBreak/>
              <w:t>documents shall be submitted in legalized form (they may be apostilled) with notarized translation into the English language;</w:t>
            </w:r>
          </w:p>
        </w:tc>
      </w:tr>
      <w:tr w:rsidR="00D54B44" w:rsidRPr="000F54E0" w14:paraId="2FD73543"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4BDD8D84" w14:textId="77777777" w:rsidR="00D54B44" w:rsidRDefault="00D54B44">
            <w:pPr>
              <w:numPr>
                <w:ilvl w:val="2"/>
                <w:numId w:val="24"/>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0D8ADACC" w14:textId="77777777" w:rsidR="00D54B44" w:rsidRDefault="00D54B44">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14:paraId="22F86F6C" w14:textId="77777777" w:rsidR="00D54B44" w:rsidRDefault="000B0A36">
            <w:pPr>
              <w:pStyle w:val="PargrafodaLista"/>
              <w:numPr>
                <w:ilvl w:val="0"/>
                <w:numId w:val="26"/>
              </w:numPr>
              <w:tabs>
                <w:tab w:val="left" w:pos="300"/>
              </w:tabs>
              <w:spacing w:after="0" w:line="240" w:lineRule="auto"/>
              <w:ind w:left="0" w:right="153" w:firstLine="0"/>
              <w:jc w:val="both"/>
              <w:rPr>
                <w:rFonts w:ascii="Times New Roman" w:hAnsi="Times New Roman"/>
                <w:bCs/>
                <w:sz w:val="24"/>
                <w:szCs w:val="24"/>
                <w:lang w:val="en-US"/>
              </w:rPr>
            </w:pPr>
            <w:r w:rsidRPr="00426B46">
              <w:rPr>
                <w:rFonts w:ascii="Times New Roman" w:hAnsi="Times New Roman"/>
                <w:sz w:val="24"/>
                <w:szCs w:val="24"/>
                <w:lang w:val="en-US"/>
              </w:rPr>
              <w:t xml:space="preserve">a copy of the document proving the person's authority to sign the procurement bid on behalf of the procurement participant (documents proving the authority of the person acting as sole executive body (for a legal entity); the power of attorney, if the procurement bid is signed under a power of attorney). If the procurement bid and (or) the documents included into it are signed by different entities, then the documents proving the person's authority to sign the procurement bid and (or) the documents included into it shall be provided for each signatory according to their authority; </w:t>
            </w:r>
          </w:p>
        </w:tc>
      </w:tr>
      <w:tr w:rsidR="00D54B44" w:rsidRPr="000F54E0" w14:paraId="3FA135F1" w14:textId="77777777">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6E231990" w14:textId="77777777" w:rsidR="00D54B44" w:rsidRDefault="00D54B44">
            <w:pPr>
              <w:numPr>
                <w:ilvl w:val="2"/>
                <w:numId w:val="24"/>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53989B6D" w14:textId="77777777" w:rsidR="00D54B44" w:rsidRDefault="00D54B44">
            <w:pPr>
              <w:ind w:right="153"/>
              <w:jc w:val="both"/>
              <w:rPr>
                <w:lang w:val="en-US"/>
              </w:rPr>
            </w:pPr>
          </w:p>
        </w:tc>
        <w:tc>
          <w:tcPr>
            <w:tcW w:w="7937" w:type="dxa"/>
            <w:tcBorders>
              <w:left w:val="single" w:sz="4" w:space="0" w:color="808080" w:themeColor="background1" w:themeShade="80"/>
            </w:tcBorders>
            <w:vAlign w:val="center"/>
          </w:tcPr>
          <w:p w14:paraId="208F9704" w14:textId="77777777" w:rsidR="00D54B44" w:rsidRDefault="000B0A36">
            <w:pPr>
              <w:pStyle w:val="PargrafodaLista"/>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426B46">
              <w:rPr>
                <w:rFonts w:ascii="Times New Roman" w:hAnsi="Times New Roman"/>
                <w:sz w:val="24"/>
                <w:szCs w:val="24"/>
                <w:lang w:val="en-US"/>
              </w:rPr>
              <w:t xml:space="preserve">copies of constituent documents as amended from time to time (for legal entities); </w:t>
            </w:r>
          </w:p>
        </w:tc>
      </w:tr>
      <w:tr w:rsidR="00D54B44" w:rsidRPr="000F54E0" w14:paraId="0633FC02"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269F2EF3" w14:textId="77777777" w:rsidR="00D54B44" w:rsidRDefault="00D54B44">
            <w:pPr>
              <w:numPr>
                <w:ilvl w:val="2"/>
                <w:numId w:val="24"/>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43D8F64C" w14:textId="77777777" w:rsidR="00D54B44" w:rsidRDefault="00D54B44">
            <w:pPr>
              <w:ind w:right="153"/>
              <w:jc w:val="both"/>
              <w:rPr>
                <w:lang w:val="en-US"/>
              </w:rPr>
            </w:pPr>
          </w:p>
        </w:tc>
        <w:tc>
          <w:tcPr>
            <w:tcW w:w="7937" w:type="dxa"/>
            <w:tcBorders>
              <w:left w:val="single" w:sz="4" w:space="0" w:color="808080" w:themeColor="background1" w:themeShade="80"/>
            </w:tcBorders>
            <w:vAlign w:val="center"/>
          </w:tcPr>
          <w:p w14:paraId="756D892A" w14:textId="77777777" w:rsidR="00D54B44" w:rsidRDefault="000B0A36">
            <w:pPr>
              <w:pStyle w:val="PargrafodaLista"/>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426B46">
              <w:rPr>
                <w:rFonts w:ascii="Times New Roman" w:hAnsi="Times New Roman"/>
                <w:sz w:val="24"/>
                <w:szCs w:val="24"/>
                <w:lang w:val="en-US"/>
              </w:rPr>
              <w:t>a copy of a notice of the procurement participant’s capacity to use the simplified taxation system (for those procurement participants who apply such system);</w:t>
            </w:r>
          </w:p>
        </w:tc>
      </w:tr>
      <w:tr w:rsidR="00D54B44" w:rsidRPr="000F54E0" w14:paraId="78BEE941" w14:textId="77777777">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135793FF" w14:textId="77777777" w:rsidR="00D54B44" w:rsidRDefault="00D54B44">
            <w:pPr>
              <w:numPr>
                <w:ilvl w:val="2"/>
                <w:numId w:val="24"/>
              </w:numPr>
              <w:tabs>
                <w:tab w:val="left" w:pos="426"/>
              </w:tabs>
              <w:ind w:left="0" w:firstLine="0"/>
              <w:rPr>
                <w:lang w:val="en-US"/>
              </w:rPr>
            </w:pPr>
          </w:p>
        </w:tc>
        <w:tc>
          <w:tcPr>
            <w:tcW w:w="7088"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21D56B1D" w14:textId="77777777" w:rsidR="00D54B44" w:rsidRDefault="00D54B44">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14:paraId="137B0A55" w14:textId="77777777" w:rsidR="00D54B44" w:rsidRDefault="000B0A36">
            <w:pPr>
              <w:pStyle w:val="PargrafodaLista"/>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426B46">
              <w:rPr>
                <w:rFonts w:ascii="Times New Roman" w:hAnsi="Times New Roman"/>
                <w:sz w:val="24"/>
                <w:szCs w:val="24"/>
                <w:lang w:val="en-US"/>
              </w:rPr>
              <w:t xml:space="preserve">statement of liability filled by the procurement participant as per Form 1 "The Procurement Bid" (subsection </w:t>
            </w:r>
            <w:r w:rsidR="00BF2B31">
              <w:rPr>
                <w:rFonts w:ascii="Times New Roman" w:hAnsi="Times New Roman"/>
                <w:sz w:val="24"/>
                <w:szCs w:val="24"/>
                <w:highlight w:val="yellow"/>
              </w:rPr>
              <w:fldChar w:fldCharType="begin"/>
            </w:r>
            <w:r w:rsidRPr="00426B46">
              <w:rPr>
                <w:rFonts w:ascii="Times New Roman" w:hAnsi="Times New Roman"/>
                <w:sz w:val="24"/>
                <w:szCs w:val="24"/>
                <w:lang w:val="en-US"/>
              </w:rPr>
              <w:instrText xml:space="preserve"> REF _Ref519601916 \r \h </w:instrText>
            </w:r>
            <w:r w:rsidR="00BF2B31">
              <w:rPr>
                <w:rFonts w:ascii="Times New Roman" w:hAnsi="Times New Roman"/>
                <w:sz w:val="24"/>
                <w:szCs w:val="24"/>
                <w:highlight w:val="yellow"/>
              </w:rPr>
            </w:r>
            <w:r w:rsidR="00BF2B31">
              <w:rPr>
                <w:rFonts w:ascii="Times New Roman" w:hAnsi="Times New Roman"/>
                <w:sz w:val="24"/>
                <w:szCs w:val="24"/>
                <w:highlight w:val="yellow"/>
              </w:rPr>
              <w:fldChar w:fldCharType="separate"/>
            </w:r>
            <w:r w:rsidRPr="00426B46">
              <w:rPr>
                <w:rFonts w:ascii="Times New Roman" w:hAnsi="Times New Roman"/>
                <w:sz w:val="24"/>
                <w:szCs w:val="24"/>
                <w:lang w:val="en-US"/>
              </w:rPr>
              <w:t>5.1</w:t>
            </w:r>
            <w:r w:rsidR="00BF2B31">
              <w:rPr>
                <w:rFonts w:ascii="Times New Roman" w:hAnsi="Times New Roman"/>
                <w:sz w:val="24"/>
                <w:szCs w:val="24"/>
                <w:highlight w:val="yellow"/>
              </w:rPr>
              <w:fldChar w:fldCharType="end"/>
            </w:r>
            <w:r w:rsidRPr="00426B46">
              <w:rPr>
                <w:rFonts w:ascii="Times New Roman" w:hAnsi="Times New Roman"/>
                <w:sz w:val="24"/>
                <w:szCs w:val="24"/>
                <w:lang w:val="en-US"/>
              </w:rPr>
              <w:t>, Form 1) which ensures that the following will be provided before the conclusion of the contract in case of such conclusion</w:t>
            </w:r>
            <w:r>
              <w:rPr>
                <w:rFonts w:ascii="Times New Roman" w:hAnsi="Times New Roman"/>
                <w:sz w:val="24"/>
                <w:szCs w:val="24"/>
                <w:lang w:val="en-US"/>
              </w:rPr>
              <w:t xml:space="preserve"> </w:t>
            </w:r>
            <w:r>
              <w:rPr>
                <w:rFonts w:ascii="Times New Roman" w:hAnsi="Times New Roman"/>
                <w:b/>
                <w:i/>
                <w:sz w:val="24"/>
                <w:szCs w:val="24"/>
                <w:lang w:val="en-US"/>
              </w:rPr>
              <w:t>(filled by all participants regardless of the country registration)</w:t>
            </w:r>
            <w:r w:rsidRPr="00426B46">
              <w:rPr>
                <w:rFonts w:ascii="Times New Roman" w:hAnsi="Times New Roman"/>
                <w:sz w:val="24"/>
                <w:szCs w:val="24"/>
                <w:lang w:val="en-US"/>
              </w:rPr>
              <w:t>:</w:t>
            </w:r>
          </w:p>
          <w:p w14:paraId="72482DB3" w14:textId="77777777" w:rsidR="00D54B44" w:rsidRDefault="000B0A36">
            <w:pPr>
              <w:numPr>
                <w:ilvl w:val="0"/>
                <w:numId w:val="21"/>
              </w:numPr>
              <w:tabs>
                <w:tab w:val="left" w:pos="353"/>
              </w:tabs>
              <w:ind w:left="353" w:right="153" w:hanging="353"/>
              <w:jc w:val="both"/>
              <w:rPr>
                <w:lang w:val="en-US"/>
              </w:rPr>
            </w:pPr>
            <w:r w:rsidRPr="00426B46">
              <w:rPr>
                <w:lang w:val="en-US"/>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14:paraId="560E2F87" w14:textId="77777777" w:rsidR="00D54B44" w:rsidRDefault="000B0A36">
            <w:pPr>
              <w:numPr>
                <w:ilvl w:val="0"/>
                <w:numId w:val="21"/>
              </w:numPr>
              <w:tabs>
                <w:tab w:val="left" w:pos="353"/>
              </w:tabs>
              <w:ind w:left="353" w:right="153" w:hanging="353"/>
              <w:jc w:val="both"/>
              <w:rPr>
                <w:bCs/>
                <w:lang w:val="en-US"/>
              </w:rPr>
            </w:pPr>
            <w:r w:rsidRPr="00426B46">
              <w:rPr>
                <w:lang w:val="en-US"/>
              </w:rPr>
              <w:t xml:space="preserve">decision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14:paraId="79421F7D" w14:textId="77777777" w:rsidR="00D54B44" w:rsidRDefault="000B0A36">
            <w:pPr>
              <w:tabs>
                <w:tab w:val="left" w:pos="353"/>
              </w:tabs>
              <w:ind w:right="153" w:firstLine="353"/>
              <w:jc w:val="both"/>
              <w:rPr>
                <w:bCs/>
                <w:lang w:val="en-US"/>
              </w:rPr>
            </w:pPr>
            <w:r w:rsidRPr="00426B46">
              <w:rPr>
                <w:lang w:val="en-US"/>
              </w:rPr>
              <w:t xml:space="preserve">or information confirming that this transaction is not a major transaction and/or an interested-party transaction for such a procurement participant, or that the procurement participant’s organization is not subjected to the requirements of the legislation to provide the decision to approve or to close a major </w:t>
            </w:r>
            <w:r w:rsidRPr="00426B46">
              <w:rPr>
                <w:lang w:val="en-US"/>
              </w:rPr>
              <w:lastRenderedPageBreak/>
              <w:t>transaction and/or an interested-party transaction, since the sole participant (shareholder) is the sole executive body.</w:t>
            </w:r>
          </w:p>
        </w:tc>
      </w:tr>
      <w:tr w:rsidR="00D54B44" w:rsidRPr="000F54E0" w14:paraId="7623B45C" w14:textId="77777777">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4F0763B7" w14:textId="77777777" w:rsidR="00D54B44" w:rsidRDefault="00D54B44">
            <w:pPr>
              <w:pStyle w:val="PargrafodaLista"/>
              <w:numPr>
                <w:ilvl w:val="0"/>
                <w:numId w:val="25"/>
              </w:numPr>
              <w:tabs>
                <w:tab w:val="left" w:pos="426"/>
              </w:tabs>
              <w:spacing w:after="0" w:line="240" w:lineRule="auto"/>
              <w:ind w:left="0" w:firstLine="0"/>
              <w:rPr>
                <w:lang w:val="en-US"/>
              </w:rPr>
            </w:pPr>
          </w:p>
        </w:tc>
        <w:tc>
          <w:tcPr>
            <w:tcW w:w="708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69893C1E" w14:textId="77777777" w:rsidR="00D54B44" w:rsidRDefault="000B0A36">
            <w:pPr>
              <w:ind w:right="153" w:firstLine="495"/>
              <w:jc w:val="both"/>
              <w:rPr>
                <w:lang w:val="en-US"/>
              </w:rPr>
            </w:pPr>
            <w:r w:rsidRPr="00426B46">
              <w:rPr>
                <w:lang w:val="en-US"/>
              </w:rPr>
              <w:t>shall have the right to perform activities in accordance with the laws of the Russian Federation (for Russian procurement participants);</w:t>
            </w:r>
          </w:p>
          <w:p w14:paraId="50D44688" w14:textId="77777777" w:rsidR="00D54B44" w:rsidRDefault="000B0A36">
            <w:pPr>
              <w:ind w:right="153" w:firstLine="495"/>
              <w:jc w:val="both"/>
              <w:rPr>
                <w:lang w:val="en-US"/>
              </w:rPr>
            </w:pPr>
            <w:r w:rsidRPr="00426B46">
              <w:rPr>
                <w:lang w:val="en-US"/>
              </w:rPr>
              <w:t xml:space="preserve">shall have the right to perform activities in accordance with the laws in force at the place of location of such procurement participant (for all procurement participants except Russian); </w:t>
            </w:r>
          </w:p>
          <w:p w14:paraId="7AA29E01" w14:textId="77777777" w:rsidR="00D54B44" w:rsidRDefault="000B0A36">
            <w:pPr>
              <w:ind w:right="153" w:firstLine="495"/>
              <w:jc w:val="both"/>
              <w:rPr>
                <w:lang w:val="en-US"/>
              </w:rPr>
            </w:pPr>
            <w:r w:rsidRPr="00426B46">
              <w:rPr>
                <w:lang w:val="en-US"/>
              </w:rPr>
              <w:t xml:space="preserve">shall have the right to perform activities in accordance with the laws in force at the place where the contract is performed (for all procurement participants). </w:t>
            </w:r>
          </w:p>
        </w:tc>
        <w:tc>
          <w:tcPr>
            <w:tcW w:w="7937" w:type="dxa"/>
            <w:tcBorders>
              <w:top w:val="single" w:sz="4" w:space="0" w:color="auto"/>
              <w:left w:val="single" w:sz="4" w:space="0" w:color="808080" w:themeColor="background1" w:themeShade="80"/>
              <w:bottom w:val="single" w:sz="4" w:space="0" w:color="auto"/>
            </w:tcBorders>
          </w:tcPr>
          <w:p w14:paraId="4B947AF5" w14:textId="77777777" w:rsidR="00D54B44" w:rsidRDefault="000B0A36">
            <w:pPr>
              <w:pStyle w:val="PargrafodaLista"/>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426B46">
              <w:rPr>
                <w:rFonts w:ascii="Times New Roman" w:hAnsi="Times New Roman"/>
                <w:sz w:val="24"/>
                <w:szCs w:val="24"/>
                <w:lang w:val="en-US"/>
              </w:rPr>
              <w:t xml:space="preserve">confirmation filled in by the procurement participant as per Form 1 "The Procurement Bid" (subsection </w:t>
            </w:r>
            <w:r w:rsidR="00BF2B31">
              <w:rPr>
                <w:rFonts w:ascii="Times New Roman" w:hAnsi="Times New Roman"/>
                <w:sz w:val="24"/>
                <w:szCs w:val="24"/>
                <w:highlight w:val="yellow"/>
              </w:rPr>
              <w:fldChar w:fldCharType="begin"/>
            </w:r>
            <w:r w:rsidRPr="00426B46">
              <w:rPr>
                <w:rFonts w:ascii="Times New Roman" w:hAnsi="Times New Roman"/>
                <w:sz w:val="24"/>
                <w:szCs w:val="24"/>
                <w:lang w:val="en-US"/>
              </w:rPr>
              <w:instrText xml:space="preserve"> REF _Ref519601916 \r \h </w:instrText>
            </w:r>
            <w:r w:rsidR="00BF2B31">
              <w:rPr>
                <w:rFonts w:ascii="Times New Roman" w:hAnsi="Times New Roman"/>
                <w:sz w:val="24"/>
                <w:szCs w:val="24"/>
                <w:highlight w:val="yellow"/>
              </w:rPr>
            </w:r>
            <w:r w:rsidR="00BF2B31">
              <w:rPr>
                <w:rFonts w:ascii="Times New Roman" w:hAnsi="Times New Roman"/>
                <w:sz w:val="24"/>
                <w:szCs w:val="24"/>
                <w:highlight w:val="yellow"/>
              </w:rPr>
              <w:fldChar w:fldCharType="separate"/>
            </w:r>
            <w:r w:rsidRPr="00426B46">
              <w:rPr>
                <w:rFonts w:ascii="Times New Roman" w:hAnsi="Times New Roman"/>
                <w:sz w:val="24"/>
                <w:szCs w:val="24"/>
                <w:lang w:val="en-US"/>
              </w:rPr>
              <w:t>5.1</w:t>
            </w:r>
            <w:r w:rsidR="00BF2B31">
              <w:rPr>
                <w:rFonts w:ascii="Times New Roman" w:hAnsi="Times New Roman"/>
                <w:sz w:val="24"/>
                <w:szCs w:val="24"/>
                <w:highlight w:val="yellow"/>
              </w:rPr>
              <w:fldChar w:fldCharType="end"/>
            </w:r>
            <w:r w:rsidRPr="00426B46">
              <w:rPr>
                <w:rFonts w:ascii="Times New Roman" w:hAnsi="Times New Roman"/>
                <w:sz w:val="24"/>
                <w:szCs w:val="24"/>
                <w:lang w:val="en-US"/>
              </w:rPr>
              <w:t xml:space="preserve">, Form 1) that there is the right to perform activities in accordance with the laws in force at the place of location of the procurement participant and at the place where the contract shall be performed. </w:t>
            </w:r>
          </w:p>
          <w:p w14:paraId="1A3DE6BE" w14:textId="7BA9DCC0" w:rsidR="00D54B44" w:rsidRDefault="000B0A36">
            <w:pPr>
              <w:pStyle w:val="PargrafodaLista"/>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sidRPr="00426B46">
              <w:rPr>
                <w:rFonts w:ascii="Times New Roman" w:hAnsi="Times New Roman"/>
                <w:sz w:val="24"/>
                <w:szCs w:val="24"/>
                <w:lang w:val="en-US"/>
              </w:rPr>
              <w:t xml:space="preserve"> procurement participants except Russian and </w:t>
            </w:r>
            <w:r w:rsidR="00515988">
              <w:rPr>
                <w:rFonts w:ascii="Times New Roman" w:hAnsi="Times New Roman"/>
                <w:sz w:val="24"/>
                <w:szCs w:val="24"/>
                <w:lang w:val="en-US"/>
              </w:rPr>
              <w:t>Brazilian</w:t>
            </w:r>
            <w:r w:rsidRPr="00426B46">
              <w:rPr>
                <w:rFonts w:ascii="Times New Roman" w:hAnsi="Times New Roman"/>
                <w:sz w:val="24"/>
                <w:szCs w:val="24"/>
                <w:lang w:val="en-US"/>
              </w:rPr>
              <w:t xml:space="preserve"> should additionally provide a brief explanatory note specifying the following: </w:t>
            </w:r>
          </w:p>
          <w:p w14:paraId="53C9C36A" w14:textId="77777777" w:rsidR="00D54B44" w:rsidRDefault="000B0A36">
            <w:pPr>
              <w:pStyle w:val="PargrafodaLista"/>
              <w:numPr>
                <w:ilvl w:val="0"/>
                <w:numId w:val="23"/>
              </w:numPr>
              <w:tabs>
                <w:tab w:val="left" w:pos="495"/>
              </w:tabs>
              <w:spacing w:after="0" w:line="240" w:lineRule="auto"/>
              <w:ind w:left="495" w:right="153" w:hanging="283"/>
              <w:jc w:val="both"/>
              <w:rPr>
                <w:rFonts w:ascii="Times New Roman" w:hAnsi="Times New Roman"/>
                <w:sz w:val="24"/>
                <w:szCs w:val="24"/>
                <w:lang w:val="en-US"/>
              </w:rPr>
            </w:pPr>
            <w:r w:rsidRPr="00426B46">
              <w:rPr>
                <w:rFonts w:ascii="Times New Roman" w:hAnsi="Times New Roman"/>
                <w:sz w:val="24"/>
                <w:szCs w:val="24"/>
                <w:lang w:val="en-US"/>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7E5AA2C7" w14:textId="13B09510" w:rsidR="00D54B44" w:rsidRDefault="000B0A36" w:rsidP="00D66E97">
            <w:pPr>
              <w:pStyle w:val="PargrafodaLista"/>
              <w:numPr>
                <w:ilvl w:val="0"/>
                <w:numId w:val="23"/>
              </w:numPr>
              <w:tabs>
                <w:tab w:val="left" w:pos="495"/>
              </w:tabs>
              <w:spacing w:after="0" w:line="240" w:lineRule="auto"/>
              <w:ind w:left="499" w:right="153" w:hanging="139"/>
              <w:jc w:val="both"/>
              <w:rPr>
                <w:rFonts w:ascii="Times New Roman" w:hAnsi="Times New Roman"/>
                <w:sz w:val="24"/>
                <w:szCs w:val="24"/>
                <w:lang w:val="en-US"/>
              </w:rPr>
            </w:pPr>
            <w:r w:rsidRPr="00426B46">
              <w:rPr>
                <w:rFonts w:ascii="Times New Roman" w:hAnsi="Times New Roman"/>
                <w:sz w:val="24"/>
                <w:szCs w:val="24"/>
                <w:lang w:val="en-US"/>
              </w:rPr>
              <w:t xml:space="preserve">name and details (number and date of coming into force and number and date of the current version) of national regulatory legal acts, in accordance with which the procurement participant (except Russian and </w:t>
            </w:r>
            <w:r w:rsidR="00D66E97">
              <w:rPr>
                <w:rFonts w:ascii="Times New Roman" w:hAnsi="Times New Roman"/>
                <w:sz w:val="24"/>
                <w:szCs w:val="24"/>
                <w:lang w:val="en-US"/>
              </w:rPr>
              <w:t>Brazilian</w:t>
            </w:r>
            <w:r w:rsidRPr="00426B46">
              <w:rPr>
                <w:rFonts w:ascii="Times New Roman" w:hAnsi="Times New Roman"/>
                <w:sz w:val="24"/>
                <w:szCs w:val="24"/>
                <w:lang w:val="en-US"/>
              </w:rPr>
              <w:t>) carries out its activities.</w:t>
            </w:r>
          </w:p>
        </w:tc>
      </w:tr>
      <w:tr w:rsidR="00D54B44" w:rsidRPr="000F54E0" w14:paraId="29A7B96D" w14:textId="77777777">
        <w:trPr>
          <w:trHeight w:val="699"/>
        </w:trPr>
        <w:tc>
          <w:tcPr>
            <w:tcW w:w="633" w:type="dxa"/>
            <w:tcBorders>
              <w:top w:val="single" w:sz="4" w:space="0" w:color="auto"/>
            </w:tcBorders>
          </w:tcPr>
          <w:p w14:paraId="52CB283B" w14:textId="77777777" w:rsidR="00D54B44" w:rsidRDefault="00D54B44">
            <w:pPr>
              <w:pStyle w:val="PargrafodaLista"/>
              <w:numPr>
                <w:ilvl w:val="0"/>
                <w:numId w:val="25"/>
              </w:numPr>
              <w:tabs>
                <w:tab w:val="left" w:pos="426"/>
              </w:tabs>
              <w:spacing w:after="0" w:line="240" w:lineRule="auto"/>
              <w:ind w:left="0" w:firstLine="0"/>
              <w:rPr>
                <w:sz w:val="24"/>
                <w:szCs w:val="24"/>
                <w:lang w:val="en-US"/>
              </w:rPr>
            </w:pPr>
          </w:p>
        </w:tc>
        <w:tc>
          <w:tcPr>
            <w:tcW w:w="7088" w:type="dxa"/>
            <w:tcBorders>
              <w:top w:val="single" w:sz="4" w:space="0" w:color="auto"/>
            </w:tcBorders>
            <w:vAlign w:val="center"/>
          </w:tcPr>
          <w:p w14:paraId="56D32E2F" w14:textId="77777777" w:rsidR="00D54B44" w:rsidRDefault="000B0A36">
            <w:pPr>
              <w:ind w:right="153"/>
              <w:jc w:val="both"/>
              <w:rPr>
                <w:lang w:val="en-US"/>
              </w:rPr>
            </w:pPr>
            <w:r w:rsidRPr="00426B46">
              <w:rPr>
                <w:lang w:val="en-US"/>
              </w:rPr>
              <w:t>the procurement participant should not be in the process of liquidation (for a legal entity), declared insolvent (bankrupt) by the decision of the arbitration court;</w:t>
            </w:r>
          </w:p>
        </w:tc>
        <w:tc>
          <w:tcPr>
            <w:tcW w:w="7937" w:type="dxa"/>
            <w:vMerge w:val="restart"/>
            <w:tcBorders>
              <w:top w:val="single" w:sz="4" w:space="0" w:color="auto"/>
            </w:tcBorders>
          </w:tcPr>
          <w:p w14:paraId="7E9F973D" w14:textId="77777777" w:rsidR="00D54B44" w:rsidRDefault="000B0A36">
            <w:pPr>
              <w:pStyle w:val="PargrafodaLista"/>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426B46">
              <w:rPr>
                <w:rFonts w:ascii="Times New Roman" w:hAnsi="Times New Roman"/>
                <w:sz w:val="24"/>
                <w:szCs w:val="24"/>
                <w:lang w:val="en-US"/>
              </w:rPr>
              <w:t xml:space="preserve">confirmation filled in by the procurement participant as per Form 1 "The Procurement Bid" (subsection </w:t>
            </w:r>
            <w:r w:rsidR="00BF2B31">
              <w:rPr>
                <w:rFonts w:ascii="Times New Roman" w:hAnsi="Times New Roman"/>
                <w:sz w:val="24"/>
                <w:szCs w:val="24"/>
                <w:highlight w:val="yellow"/>
              </w:rPr>
              <w:fldChar w:fldCharType="begin"/>
            </w:r>
            <w:r w:rsidRPr="00426B46">
              <w:rPr>
                <w:rFonts w:ascii="Times New Roman" w:hAnsi="Times New Roman"/>
                <w:sz w:val="24"/>
                <w:szCs w:val="24"/>
                <w:lang w:val="en-US"/>
              </w:rPr>
              <w:instrText xml:space="preserve"> REF _Ref519601916 \r \h </w:instrText>
            </w:r>
            <w:r w:rsidR="00BF2B31">
              <w:rPr>
                <w:rFonts w:ascii="Times New Roman" w:hAnsi="Times New Roman"/>
                <w:sz w:val="24"/>
                <w:szCs w:val="24"/>
                <w:highlight w:val="yellow"/>
              </w:rPr>
            </w:r>
            <w:r w:rsidR="00BF2B31">
              <w:rPr>
                <w:rFonts w:ascii="Times New Roman" w:hAnsi="Times New Roman"/>
                <w:sz w:val="24"/>
                <w:szCs w:val="24"/>
                <w:highlight w:val="yellow"/>
              </w:rPr>
              <w:fldChar w:fldCharType="separate"/>
            </w:r>
            <w:r w:rsidRPr="00426B46">
              <w:rPr>
                <w:rFonts w:ascii="Times New Roman" w:hAnsi="Times New Roman"/>
                <w:sz w:val="24"/>
                <w:szCs w:val="24"/>
                <w:lang w:val="en-US"/>
              </w:rPr>
              <w:t>5.1</w:t>
            </w:r>
            <w:r w:rsidR="00BF2B31">
              <w:rPr>
                <w:rFonts w:ascii="Times New Roman" w:hAnsi="Times New Roman"/>
                <w:sz w:val="24"/>
                <w:szCs w:val="24"/>
                <w:highlight w:val="yellow"/>
              </w:rPr>
              <w:fldChar w:fldCharType="end"/>
            </w:r>
            <w:r w:rsidRPr="00426B46">
              <w:rPr>
                <w:rFonts w:ascii="Times New Roman" w:hAnsi="Times New Roman"/>
                <w:sz w:val="24"/>
                <w:szCs w:val="24"/>
                <w:lang w:val="en-US"/>
              </w:rPr>
              <w:t>, Form 1)" that:</w:t>
            </w:r>
          </w:p>
          <w:p w14:paraId="4B79FB04" w14:textId="77777777" w:rsidR="00D54B44" w:rsidRDefault="000B0A36">
            <w:pPr>
              <w:numPr>
                <w:ilvl w:val="0"/>
                <w:numId w:val="21"/>
              </w:numPr>
              <w:tabs>
                <w:tab w:val="left" w:pos="353"/>
              </w:tabs>
              <w:ind w:left="353" w:right="153" w:hanging="353"/>
              <w:jc w:val="both"/>
              <w:rPr>
                <w:bCs/>
                <w:lang w:val="en-US"/>
              </w:rPr>
            </w:pPr>
            <w:r w:rsidRPr="00426B46">
              <w:rPr>
                <w:lang w:val="en-US"/>
              </w:rPr>
              <w:t>the procurement participant is not undergoing the process of liquidation (for a legal entity);</w:t>
            </w:r>
          </w:p>
          <w:p w14:paraId="219FAC09" w14:textId="77777777" w:rsidR="00D54B44" w:rsidRDefault="000B0A36">
            <w:pPr>
              <w:numPr>
                <w:ilvl w:val="0"/>
                <w:numId w:val="21"/>
              </w:numPr>
              <w:tabs>
                <w:tab w:val="left" w:pos="353"/>
              </w:tabs>
              <w:ind w:left="353" w:right="153" w:hanging="353"/>
              <w:jc w:val="both"/>
              <w:rPr>
                <w:bCs/>
                <w:lang w:val="en-US"/>
              </w:rPr>
            </w:pPr>
            <w:r w:rsidRPr="00426B46">
              <w:rPr>
                <w:lang w:val="en-US"/>
              </w:rPr>
              <w:t xml:space="preserve">the procurement participant is not recognized insolvent (bankrupt) by the arbitration court; </w:t>
            </w:r>
          </w:p>
          <w:p w14:paraId="0597981C" w14:textId="77777777" w:rsidR="00D54B44" w:rsidRDefault="000B0A36">
            <w:pPr>
              <w:numPr>
                <w:ilvl w:val="0"/>
                <w:numId w:val="21"/>
              </w:numPr>
              <w:tabs>
                <w:tab w:val="left" w:pos="353"/>
              </w:tabs>
              <w:ind w:left="353" w:right="153" w:hanging="353"/>
              <w:jc w:val="both"/>
              <w:rPr>
                <w:bCs/>
                <w:lang w:val="en-US"/>
              </w:rPr>
            </w:pPr>
            <w:r w:rsidRPr="00426B46">
              <w:rPr>
                <w:lang w:val="en-US"/>
              </w:rPr>
              <w:t xml:space="preserve">property of the procurement participant is not arrested by a decision of the court or administrative body; </w:t>
            </w:r>
          </w:p>
          <w:p w14:paraId="23B31E8C" w14:textId="77777777" w:rsidR="00D54B44" w:rsidRDefault="000B0A36">
            <w:pPr>
              <w:numPr>
                <w:ilvl w:val="0"/>
                <w:numId w:val="21"/>
              </w:numPr>
              <w:tabs>
                <w:tab w:val="left" w:pos="353"/>
              </w:tabs>
              <w:ind w:left="353" w:right="153" w:hanging="353"/>
              <w:jc w:val="both"/>
              <w:rPr>
                <w:bCs/>
                <w:lang w:val="en-US"/>
              </w:rPr>
            </w:pPr>
            <w:r w:rsidRPr="00426B46">
              <w:rPr>
                <w:lang w:val="en-US"/>
              </w:rPr>
              <w:t>the procurement participant’s activity is not suspended.</w:t>
            </w:r>
          </w:p>
        </w:tc>
      </w:tr>
      <w:tr w:rsidR="00D54B44" w:rsidRPr="000F54E0" w14:paraId="25937290" w14:textId="77777777">
        <w:trPr>
          <w:trHeight w:val="440"/>
        </w:trPr>
        <w:tc>
          <w:tcPr>
            <w:tcW w:w="633" w:type="dxa"/>
          </w:tcPr>
          <w:p w14:paraId="228158E6" w14:textId="77777777" w:rsidR="00D54B44" w:rsidRDefault="00D54B44">
            <w:pPr>
              <w:pStyle w:val="PargrafodaLista"/>
              <w:numPr>
                <w:ilvl w:val="0"/>
                <w:numId w:val="25"/>
              </w:numPr>
              <w:tabs>
                <w:tab w:val="left" w:pos="426"/>
              </w:tabs>
              <w:spacing w:after="0" w:line="240" w:lineRule="auto"/>
              <w:ind w:left="0" w:firstLine="0"/>
              <w:rPr>
                <w:sz w:val="24"/>
                <w:szCs w:val="24"/>
                <w:lang w:val="en-US"/>
              </w:rPr>
            </w:pPr>
          </w:p>
        </w:tc>
        <w:tc>
          <w:tcPr>
            <w:tcW w:w="7088" w:type="dxa"/>
          </w:tcPr>
          <w:p w14:paraId="573C4246" w14:textId="77777777" w:rsidR="00D54B44" w:rsidRDefault="000B0A36">
            <w:pPr>
              <w:ind w:right="153"/>
              <w:jc w:val="both"/>
              <w:rPr>
                <w:lang w:val="en-US"/>
              </w:rPr>
            </w:pPr>
            <w:r w:rsidRPr="00426B46">
              <w:rPr>
                <w:lang w:val="en-US"/>
              </w:rPr>
              <w:t>shall not be an organization, the property of which in the part needed for performance of the contract is arrested under a decision of the court or administrative body; and (or) the activity of which is suspended;</w:t>
            </w:r>
          </w:p>
        </w:tc>
        <w:tc>
          <w:tcPr>
            <w:tcW w:w="7937" w:type="dxa"/>
            <w:vMerge/>
          </w:tcPr>
          <w:p w14:paraId="3DC765A6" w14:textId="77777777" w:rsidR="00D54B44" w:rsidRDefault="00D54B44">
            <w:pPr>
              <w:pStyle w:val="PargrafodaLista"/>
              <w:tabs>
                <w:tab w:val="left" w:pos="300"/>
              </w:tabs>
              <w:spacing w:line="240" w:lineRule="auto"/>
              <w:ind w:left="0" w:right="153"/>
              <w:jc w:val="both"/>
              <w:rPr>
                <w:rFonts w:ascii="Times New Roman" w:hAnsi="Times New Roman"/>
                <w:sz w:val="24"/>
                <w:szCs w:val="24"/>
                <w:lang w:val="en-US"/>
              </w:rPr>
            </w:pPr>
          </w:p>
        </w:tc>
      </w:tr>
      <w:tr w:rsidR="00D54B44" w:rsidRPr="000F54E0" w14:paraId="1F93140D" w14:textId="77777777">
        <w:trPr>
          <w:trHeight w:val="440"/>
        </w:trPr>
        <w:tc>
          <w:tcPr>
            <w:tcW w:w="633" w:type="dxa"/>
          </w:tcPr>
          <w:p w14:paraId="249ECF50" w14:textId="77777777" w:rsidR="00D54B44" w:rsidRDefault="00D54B44">
            <w:pPr>
              <w:pStyle w:val="PargrafodaLista"/>
              <w:numPr>
                <w:ilvl w:val="0"/>
                <w:numId w:val="25"/>
              </w:numPr>
              <w:tabs>
                <w:tab w:val="left" w:pos="426"/>
              </w:tabs>
              <w:spacing w:after="0" w:line="240" w:lineRule="auto"/>
              <w:ind w:left="0" w:firstLine="0"/>
              <w:rPr>
                <w:sz w:val="24"/>
                <w:szCs w:val="24"/>
                <w:lang w:val="en-US"/>
              </w:rPr>
            </w:pPr>
          </w:p>
        </w:tc>
        <w:tc>
          <w:tcPr>
            <w:tcW w:w="7088" w:type="dxa"/>
          </w:tcPr>
          <w:p w14:paraId="7B83F119" w14:textId="77777777" w:rsidR="00D54B44" w:rsidRDefault="000B0A36">
            <w:pPr>
              <w:widowControl w:val="0"/>
              <w:spacing w:after="120"/>
              <w:ind w:right="153"/>
              <w:rPr>
                <w:b/>
                <w:lang w:val="en-US"/>
              </w:rPr>
            </w:pPr>
            <w:r>
              <w:rPr>
                <w:b/>
                <w:lang w:val="en-US"/>
              </w:rPr>
              <w:t>absence of unpaid taxes, levies, other outstanding obligatory payments to the budget of the budgetary system of the Russian Federation:</w:t>
            </w:r>
          </w:p>
          <w:p w14:paraId="0FC53F66" w14:textId="77777777" w:rsidR="00D54B44" w:rsidRPr="00426B46" w:rsidRDefault="000B0A36">
            <w:pPr>
              <w:ind w:right="153"/>
              <w:jc w:val="both"/>
              <w:rPr>
                <w:lang w:val="en-US"/>
              </w:rPr>
            </w:pPr>
            <w:r>
              <w:rPr>
                <w:lang w:val="en-GB"/>
              </w:rPr>
              <w:t>for</w:t>
            </w:r>
            <w:r>
              <w:rPr>
                <w:lang w:val="en-US"/>
              </w:rPr>
              <w:t xml:space="preserve"> </w:t>
            </w:r>
            <w:r>
              <w:rPr>
                <w:lang w:val="en-GB"/>
              </w:rPr>
              <w:t>the</w:t>
            </w:r>
            <w:r>
              <w:rPr>
                <w:lang w:val="en-US"/>
              </w:rPr>
              <w:t xml:space="preserve"> </w:t>
            </w:r>
            <w:r>
              <w:rPr>
                <w:lang w:val="en-GB"/>
              </w:rPr>
              <w:t>Russian</w:t>
            </w:r>
            <w:r>
              <w:rPr>
                <w:lang w:val="en-US"/>
              </w:rPr>
              <w:t xml:space="preserve"> </w:t>
            </w:r>
            <w:r>
              <w:rPr>
                <w:lang w:val="en-GB"/>
              </w:rPr>
              <w:t>participants</w:t>
            </w:r>
            <w:r>
              <w:rPr>
                <w:lang w:val="en-US"/>
              </w:rPr>
              <w:t xml:space="preserve"> – </w:t>
            </w:r>
            <w:r>
              <w:rPr>
                <w:lang w:val="en-GB"/>
              </w:rPr>
              <w:t>the</w:t>
            </w:r>
            <w:r>
              <w:rPr>
                <w:lang w:val="en-US"/>
              </w:rPr>
              <w:t xml:space="preserve"> </w:t>
            </w:r>
            <w:r>
              <w:rPr>
                <w:lang w:val="en-GB"/>
              </w:rPr>
              <w:t>participant</w:t>
            </w:r>
            <w:r>
              <w:rPr>
                <w:lang w:val="en-US"/>
              </w:rPr>
              <w:t xml:space="preserve"> </w:t>
            </w:r>
            <w:r>
              <w:rPr>
                <w:lang w:val="en-GB"/>
              </w:rPr>
              <w:t>does</w:t>
            </w:r>
            <w:r>
              <w:rPr>
                <w:lang w:val="en-US"/>
              </w:rPr>
              <w:t xml:space="preserve"> </w:t>
            </w:r>
            <w:r>
              <w:rPr>
                <w:lang w:val="en-GB"/>
              </w:rPr>
              <w:t>not</w:t>
            </w:r>
            <w:r>
              <w:rPr>
                <w:lang w:val="en-US"/>
              </w:rPr>
              <w:t xml:space="preserve"> </w:t>
            </w:r>
            <w:r>
              <w:rPr>
                <w:lang w:val="en-GB"/>
              </w:rPr>
              <w:t>have</w:t>
            </w:r>
            <w:r>
              <w:rPr>
                <w:lang w:val="en-US"/>
              </w:rPr>
              <w:t xml:space="preserve"> </w:t>
            </w:r>
            <w:r>
              <w:rPr>
                <w:lang w:val="en-GB"/>
              </w:rPr>
              <w:t>unpaid</w:t>
            </w:r>
            <w:r>
              <w:rPr>
                <w:lang w:val="en-US"/>
              </w:rPr>
              <w:t xml:space="preserve"> </w:t>
            </w:r>
            <w:r>
              <w:rPr>
                <w:lang w:val="en-GB"/>
              </w:rPr>
              <w:t>taxes</w:t>
            </w:r>
            <w:r>
              <w:rPr>
                <w:lang w:val="en-US"/>
              </w:rPr>
              <w:t xml:space="preserve">, </w:t>
            </w:r>
            <w:r>
              <w:rPr>
                <w:lang w:val="en-GB"/>
              </w:rPr>
              <w:t>levies</w:t>
            </w:r>
            <w:r>
              <w:rPr>
                <w:lang w:val="en-US"/>
              </w:rPr>
              <w:t xml:space="preserve">, </w:t>
            </w:r>
            <w:r>
              <w:rPr>
                <w:lang w:val="en-GB"/>
              </w:rPr>
              <w:t>other</w:t>
            </w:r>
            <w:r>
              <w:rPr>
                <w:lang w:val="en-US"/>
              </w:rPr>
              <w:t xml:space="preserve"> </w:t>
            </w:r>
            <w:r>
              <w:rPr>
                <w:lang w:val="en-GB"/>
              </w:rPr>
              <w:t>outstanding</w:t>
            </w:r>
            <w:r>
              <w:rPr>
                <w:lang w:val="en-US"/>
              </w:rPr>
              <w:t xml:space="preserve"> </w:t>
            </w:r>
            <w:r>
              <w:rPr>
                <w:lang w:val="en-GB"/>
              </w:rPr>
              <w:t>obligatory</w:t>
            </w:r>
            <w:r>
              <w:rPr>
                <w:lang w:val="en-US"/>
              </w:rPr>
              <w:t xml:space="preserve"> </w:t>
            </w:r>
            <w:r>
              <w:rPr>
                <w:lang w:val="en-GB"/>
              </w:rPr>
              <w:t>payments</w:t>
            </w:r>
            <w:r>
              <w:rPr>
                <w:lang w:val="en-US"/>
              </w:rPr>
              <w:t xml:space="preserve"> </w:t>
            </w:r>
            <w:r>
              <w:rPr>
                <w:lang w:val="en-GB"/>
              </w:rPr>
              <w:t>to</w:t>
            </w:r>
            <w:r>
              <w:rPr>
                <w:lang w:val="en-US"/>
              </w:rPr>
              <w:t xml:space="preserve"> </w:t>
            </w:r>
            <w:r>
              <w:rPr>
                <w:lang w:val="en-GB"/>
              </w:rPr>
              <w:t>the</w:t>
            </w:r>
            <w:r>
              <w:rPr>
                <w:lang w:val="en-US"/>
              </w:rPr>
              <w:t xml:space="preserve"> </w:t>
            </w:r>
            <w:r>
              <w:rPr>
                <w:lang w:val="en-GB"/>
              </w:rPr>
              <w:t>budgets</w:t>
            </w:r>
            <w:r>
              <w:rPr>
                <w:lang w:val="en-US"/>
              </w:rPr>
              <w:t xml:space="preserve"> </w:t>
            </w:r>
            <w:r>
              <w:rPr>
                <w:lang w:val="en-GB"/>
              </w:rPr>
              <w:t>of</w:t>
            </w:r>
            <w:r>
              <w:rPr>
                <w:lang w:val="en-US"/>
              </w:rPr>
              <w:t xml:space="preserve"> </w:t>
            </w:r>
            <w:r>
              <w:rPr>
                <w:lang w:val="en-GB"/>
              </w:rPr>
              <w:t>the</w:t>
            </w:r>
            <w:r>
              <w:rPr>
                <w:lang w:val="en-US"/>
              </w:rPr>
              <w:t xml:space="preserve"> </w:t>
            </w:r>
            <w:r>
              <w:rPr>
                <w:lang w:val="en-GB"/>
              </w:rPr>
              <w:t>budgetary</w:t>
            </w:r>
            <w:r>
              <w:rPr>
                <w:lang w:val="en-US"/>
              </w:rPr>
              <w:t xml:space="preserve"> </w:t>
            </w:r>
            <w:r>
              <w:rPr>
                <w:lang w:val="en-GB"/>
              </w:rPr>
              <w:t>system</w:t>
            </w:r>
            <w:r>
              <w:rPr>
                <w:lang w:val="en-US"/>
              </w:rPr>
              <w:t xml:space="preserve"> </w:t>
            </w:r>
            <w:r>
              <w:rPr>
                <w:lang w:val="en-GB"/>
              </w:rPr>
              <w:t>of</w:t>
            </w:r>
            <w:r>
              <w:rPr>
                <w:lang w:val="en-US"/>
              </w:rPr>
              <w:t xml:space="preserve"> </w:t>
            </w:r>
            <w:r>
              <w:rPr>
                <w:lang w:val="en-GB"/>
              </w:rPr>
              <w:t>the</w:t>
            </w:r>
            <w:r>
              <w:rPr>
                <w:lang w:val="en-US"/>
              </w:rPr>
              <w:t xml:space="preserve"> </w:t>
            </w:r>
            <w:r>
              <w:rPr>
                <w:lang w:val="en-GB"/>
              </w:rPr>
              <w:t>Russian</w:t>
            </w:r>
            <w:r>
              <w:rPr>
                <w:lang w:val="en-US"/>
              </w:rPr>
              <w:t xml:space="preserve"> </w:t>
            </w:r>
            <w:r>
              <w:rPr>
                <w:lang w:val="en-GB"/>
              </w:rPr>
              <w:t>Federation</w:t>
            </w:r>
            <w:r>
              <w:rPr>
                <w:lang w:val="en-US"/>
              </w:rPr>
              <w:t xml:space="preserve"> (</w:t>
            </w:r>
            <w:r>
              <w:rPr>
                <w:lang w:val="en-GB"/>
              </w:rPr>
              <w:t>except</w:t>
            </w:r>
            <w:r>
              <w:rPr>
                <w:lang w:val="en-US"/>
              </w:rPr>
              <w:t xml:space="preserve"> </w:t>
            </w:r>
            <w:r>
              <w:rPr>
                <w:lang w:val="en-GB"/>
              </w:rPr>
              <w:t>amounts</w:t>
            </w:r>
            <w:r>
              <w:rPr>
                <w:lang w:val="en-US"/>
              </w:rPr>
              <w:t xml:space="preserve"> </w:t>
            </w:r>
            <w:r>
              <w:rPr>
                <w:lang w:val="en-GB"/>
              </w:rPr>
              <w:t>for</w:t>
            </w:r>
            <w:r>
              <w:rPr>
                <w:lang w:val="en-US"/>
              </w:rPr>
              <w:t xml:space="preserve"> </w:t>
            </w:r>
            <w:r>
              <w:rPr>
                <w:lang w:val="en-GB"/>
              </w:rPr>
              <w:t>which</w:t>
            </w:r>
            <w:r>
              <w:rPr>
                <w:lang w:val="en-US"/>
              </w:rPr>
              <w:t xml:space="preserve"> </w:t>
            </w:r>
            <w:r>
              <w:rPr>
                <w:lang w:val="en-GB"/>
              </w:rPr>
              <w:t>an</w:t>
            </w:r>
            <w:r>
              <w:rPr>
                <w:lang w:val="en-US"/>
              </w:rPr>
              <w:t xml:space="preserve"> </w:t>
            </w:r>
            <w:r>
              <w:rPr>
                <w:lang w:val="en-GB"/>
              </w:rPr>
              <w:t>extension</w:t>
            </w:r>
            <w:r>
              <w:rPr>
                <w:lang w:val="en-US"/>
              </w:rPr>
              <w:t xml:space="preserve">, </w:t>
            </w:r>
            <w:r>
              <w:rPr>
                <w:lang w:val="en-GB"/>
              </w:rPr>
              <w:t>deferment</w:t>
            </w:r>
            <w:r>
              <w:rPr>
                <w:lang w:val="en-US"/>
              </w:rPr>
              <w:t xml:space="preserve">, </w:t>
            </w:r>
            <w:r>
              <w:rPr>
                <w:lang w:val="en-GB"/>
              </w:rPr>
              <w:t>investment</w:t>
            </w:r>
            <w:r>
              <w:rPr>
                <w:lang w:val="en-US"/>
              </w:rPr>
              <w:t xml:space="preserve"> </w:t>
            </w:r>
            <w:r>
              <w:rPr>
                <w:lang w:val="en-GB"/>
              </w:rPr>
              <w:t>tax</w:t>
            </w:r>
            <w:r>
              <w:rPr>
                <w:lang w:val="en-US"/>
              </w:rPr>
              <w:t xml:space="preserve"> </w:t>
            </w:r>
            <w:r>
              <w:rPr>
                <w:lang w:val="en-GB"/>
              </w:rPr>
              <w:t>credit has</w:t>
            </w:r>
            <w:r>
              <w:rPr>
                <w:lang w:val="en-US"/>
              </w:rPr>
              <w:t xml:space="preserve"> </w:t>
            </w:r>
            <w:r>
              <w:rPr>
                <w:lang w:val="en-GB"/>
              </w:rPr>
              <w:t>been</w:t>
            </w:r>
            <w:r>
              <w:rPr>
                <w:lang w:val="en-US"/>
              </w:rPr>
              <w:t xml:space="preserve"> </w:t>
            </w:r>
            <w:r>
              <w:rPr>
                <w:lang w:val="en-GB"/>
              </w:rPr>
              <w:t>granted</w:t>
            </w:r>
            <w:r>
              <w:rPr>
                <w:lang w:val="en-US"/>
              </w:rPr>
              <w:t xml:space="preserve"> </w:t>
            </w:r>
            <w:r>
              <w:rPr>
                <w:lang w:val="en-GB"/>
              </w:rPr>
              <w:lastRenderedPageBreak/>
              <w:t>in</w:t>
            </w:r>
            <w:r>
              <w:rPr>
                <w:lang w:val="en-US"/>
              </w:rPr>
              <w:t xml:space="preserve"> </w:t>
            </w:r>
            <w:r>
              <w:rPr>
                <w:lang w:val="en-GB"/>
              </w:rPr>
              <w:t>accordance</w:t>
            </w:r>
            <w:r>
              <w:rPr>
                <w:lang w:val="en-US"/>
              </w:rPr>
              <w:t xml:space="preserve"> </w:t>
            </w:r>
            <w:r>
              <w:rPr>
                <w:lang w:val="en-GB"/>
              </w:rPr>
              <w:t>with</w:t>
            </w:r>
            <w:r>
              <w:rPr>
                <w:lang w:val="en-US"/>
              </w:rPr>
              <w:t xml:space="preserve"> </w:t>
            </w:r>
            <w:r>
              <w:rPr>
                <w:lang w:val="en-GB"/>
              </w:rPr>
              <w:t>the</w:t>
            </w:r>
            <w:r>
              <w:rPr>
                <w:lang w:val="en-US"/>
              </w:rPr>
              <w:t xml:space="preserve"> </w:t>
            </w:r>
            <w:r>
              <w:rPr>
                <w:lang w:val="en-GB"/>
              </w:rPr>
              <w:t>tax</w:t>
            </w:r>
            <w:r>
              <w:rPr>
                <w:lang w:val="en-US"/>
              </w:rPr>
              <w:t xml:space="preserve"> </w:t>
            </w:r>
            <w:r>
              <w:rPr>
                <w:lang w:val="en-GB"/>
              </w:rPr>
              <w:t>and</w:t>
            </w:r>
            <w:r>
              <w:rPr>
                <w:lang w:val="en-US"/>
              </w:rPr>
              <w:t xml:space="preserve"> </w:t>
            </w:r>
            <w:r>
              <w:rPr>
                <w:lang w:val="en-GB"/>
              </w:rPr>
              <w:t>levy</w:t>
            </w:r>
            <w:r>
              <w:rPr>
                <w:lang w:val="en-US"/>
              </w:rPr>
              <w:t xml:space="preserve"> </w:t>
            </w:r>
            <w:r>
              <w:rPr>
                <w:lang w:val="en-GB"/>
              </w:rPr>
              <w:t>legislation</w:t>
            </w:r>
            <w:r>
              <w:rPr>
                <w:lang w:val="en-US"/>
              </w:rPr>
              <w:t xml:space="preserve"> </w:t>
            </w:r>
            <w:r>
              <w:rPr>
                <w:lang w:val="en-GB"/>
              </w:rPr>
              <w:t>of</w:t>
            </w:r>
            <w:r>
              <w:rPr>
                <w:lang w:val="en-US"/>
              </w:rPr>
              <w:t xml:space="preserve"> </w:t>
            </w:r>
            <w:r>
              <w:rPr>
                <w:lang w:val="en-GB"/>
              </w:rPr>
              <w:t>the</w:t>
            </w:r>
            <w:r>
              <w:rPr>
                <w:lang w:val="en-US"/>
              </w:rPr>
              <w:t xml:space="preserve"> </w:t>
            </w:r>
            <w:r>
              <w:rPr>
                <w:lang w:val="en-GB"/>
              </w:rPr>
              <w:t>Russian</w:t>
            </w:r>
            <w:r>
              <w:rPr>
                <w:lang w:val="en-US"/>
              </w:rPr>
              <w:t xml:space="preserve"> </w:t>
            </w:r>
            <w:r>
              <w:rPr>
                <w:lang w:val="en-GB"/>
              </w:rPr>
              <w:t>Federation</w:t>
            </w:r>
            <w:r>
              <w:rPr>
                <w:lang w:val="en-US"/>
              </w:rPr>
              <w:t xml:space="preserve"> </w:t>
            </w:r>
            <w:r>
              <w:rPr>
                <w:lang w:val="en-GB"/>
              </w:rPr>
              <w:t>restructured</w:t>
            </w:r>
            <w:r>
              <w:rPr>
                <w:lang w:val="en-US"/>
              </w:rPr>
              <w:t xml:space="preserve"> </w:t>
            </w:r>
            <w:r>
              <w:rPr>
                <w:lang w:val="en-GB"/>
              </w:rPr>
              <w:t>according</w:t>
            </w:r>
            <w:r>
              <w:rPr>
                <w:lang w:val="en-US"/>
              </w:rPr>
              <w:t xml:space="preserve"> </w:t>
            </w:r>
            <w:r>
              <w:rPr>
                <w:lang w:val="en-GB"/>
              </w:rPr>
              <w:t>to</w:t>
            </w:r>
            <w:r>
              <w:rPr>
                <w:lang w:val="en-US"/>
              </w:rPr>
              <w:t xml:space="preserve"> </w:t>
            </w:r>
            <w:r>
              <w:rPr>
                <w:lang w:val="en-GB"/>
              </w:rPr>
              <w:t>the</w:t>
            </w:r>
            <w:r>
              <w:rPr>
                <w:lang w:val="en-US"/>
              </w:rPr>
              <w:t xml:space="preserve"> </w:t>
            </w:r>
            <w:r>
              <w:rPr>
                <w:lang w:val="en-GB"/>
              </w:rPr>
              <w:t>laws</w:t>
            </w:r>
            <w:r>
              <w:rPr>
                <w:lang w:val="en-US"/>
              </w:rPr>
              <w:t xml:space="preserve"> </w:t>
            </w:r>
            <w:r>
              <w:rPr>
                <w:lang w:val="en-GB"/>
              </w:rPr>
              <w:t>of</w:t>
            </w:r>
            <w:r>
              <w:rPr>
                <w:lang w:val="en-US"/>
              </w:rPr>
              <w:t xml:space="preserve"> </w:t>
            </w:r>
            <w:r>
              <w:rPr>
                <w:lang w:val="en-GB"/>
              </w:rPr>
              <w:t>the</w:t>
            </w:r>
            <w:r>
              <w:rPr>
                <w:lang w:val="en-US"/>
              </w:rPr>
              <w:t xml:space="preserve"> </w:t>
            </w:r>
            <w:r>
              <w:rPr>
                <w:lang w:val="en-GB"/>
              </w:rPr>
              <w:t>Russian</w:t>
            </w:r>
            <w:r>
              <w:rPr>
                <w:lang w:val="en-US"/>
              </w:rPr>
              <w:t xml:space="preserve"> </w:t>
            </w:r>
            <w:r>
              <w:rPr>
                <w:lang w:val="en-GB"/>
              </w:rPr>
              <w:t xml:space="preserve">Federation, regarding which there is a legally effective court order  recognizing the bidder’s obligations to pay the said amounts </w:t>
            </w:r>
            <w:r>
              <w:rPr>
                <w:lang w:val="en-US"/>
              </w:rPr>
              <w:t xml:space="preserve">as fulfilled or non-recoverable in accordance with the </w:t>
            </w:r>
            <w:r>
              <w:rPr>
                <w:lang w:val="en-GB"/>
              </w:rPr>
              <w:t>tax</w:t>
            </w:r>
            <w:r>
              <w:rPr>
                <w:lang w:val="en-US"/>
              </w:rPr>
              <w:t xml:space="preserve"> </w:t>
            </w:r>
            <w:r>
              <w:rPr>
                <w:lang w:val="en-GB"/>
              </w:rPr>
              <w:t>and</w:t>
            </w:r>
            <w:r>
              <w:rPr>
                <w:lang w:val="en-US"/>
              </w:rPr>
              <w:t xml:space="preserve"> </w:t>
            </w:r>
            <w:r>
              <w:rPr>
                <w:lang w:val="en-GB"/>
              </w:rPr>
              <w:t>levy</w:t>
            </w:r>
            <w:r>
              <w:rPr>
                <w:lang w:val="en-US"/>
              </w:rPr>
              <w:t xml:space="preserve"> </w:t>
            </w:r>
            <w:r>
              <w:rPr>
                <w:lang w:val="en-GB"/>
              </w:rPr>
              <w:t>legislation</w:t>
            </w:r>
            <w:r>
              <w:rPr>
                <w:lang w:val="en-US"/>
              </w:rPr>
              <w:t xml:space="preserve"> of the Russian Federation) for the expired calendar year in the amount exceeding twenty-five per cent of the book value of assets based on the financial statements for the last accounting period</w:t>
            </w:r>
            <w:r>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tcPr>
          <w:p w14:paraId="1D1DF483" w14:textId="77777777" w:rsidR="00D54B44" w:rsidRDefault="000B0A36">
            <w:pPr>
              <w:pStyle w:val="PargrafodaLista"/>
              <w:numPr>
                <w:ilvl w:val="0"/>
                <w:numId w:val="26"/>
              </w:numPr>
              <w:tabs>
                <w:tab w:val="left" w:pos="300"/>
              </w:tabs>
              <w:spacing w:after="0" w:line="240" w:lineRule="auto"/>
              <w:ind w:left="0" w:right="153" w:firstLine="0"/>
              <w:jc w:val="both"/>
              <w:rPr>
                <w:rFonts w:ascii="Times New Roman" w:hAnsi="Times New Roman"/>
                <w:b/>
                <w:caps/>
                <w:sz w:val="24"/>
                <w:szCs w:val="24"/>
                <w:lang w:val="en-US"/>
              </w:rPr>
            </w:pPr>
            <w:r>
              <w:rPr>
                <w:rFonts w:ascii="Times New Roman" w:hAnsi="Times New Roman"/>
                <w:sz w:val="24"/>
                <w:szCs w:val="24"/>
                <w:lang w:val="en-GB"/>
              </w:rPr>
              <w:lastRenderedPageBreak/>
              <w:t>confirmation</w:t>
            </w:r>
            <w:r>
              <w:rPr>
                <w:rFonts w:ascii="Times New Roman" w:hAnsi="Times New Roman"/>
                <w:sz w:val="24"/>
                <w:szCs w:val="24"/>
                <w:lang w:val="en-US"/>
              </w:rPr>
              <w:t xml:space="preserve"> </w:t>
            </w:r>
            <w:r>
              <w:rPr>
                <w:rFonts w:ascii="Times New Roman" w:hAnsi="Times New Roman"/>
                <w:sz w:val="24"/>
                <w:szCs w:val="24"/>
                <w:lang w:val="en-GB"/>
              </w:rPr>
              <w:t>filled</w:t>
            </w:r>
            <w:r>
              <w:rPr>
                <w:rFonts w:ascii="Times New Roman" w:hAnsi="Times New Roman"/>
                <w:sz w:val="24"/>
                <w:szCs w:val="24"/>
                <w:lang w:val="en-US"/>
              </w:rPr>
              <w:t xml:space="preserve"> </w:t>
            </w:r>
            <w:r>
              <w:rPr>
                <w:rFonts w:ascii="Times New Roman" w:hAnsi="Times New Roman"/>
                <w:sz w:val="24"/>
                <w:szCs w:val="24"/>
                <w:lang w:val="en-GB"/>
              </w:rPr>
              <w:t>in</w:t>
            </w:r>
            <w:r>
              <w:rPr>
                <w:rFonts w:ascii="Times New Roman" w:hAnsi="Times New Roman"/>
                <w:sz w:val="24"/>
                <w:szCs w:val="24"/>
                <w:lang w:val="en-US"/>
              </w:rPr>
              <w:t xml:space="preserve"> </w:t>
            </w:r>
            <w:r>
              <w:rPr>
                <w:rFonts w:ascii="Times New Roman" w:hAnsi="Times New Roman"/>
                <w:sz w:val="24"/>
                <w:szCs w:val="24"/>
                <w:lang w:val="en-GB"/>
              </w:rPr>
              <w:t>by</w:t>
            </w:r>
            <w:r>
              <w:rPr>
                <w:rFonts w:ascii="Times New Roman" w:hAnsi="Times New Roman"/>
                <w:sz w:val="24"/>
                <w:szCs w:val="24"/>
                <w:lang w:val="en-US"/>
              </w:rPr>
              <w:t xml:space="preserve"> </w:t>
            </w:r>
            <w:r>
              <w:rPr>
                <w:rFonts w:ascii="Times New Roman" w:hAnsi="Times New Roman"/>
                <w:sz w:val="24"/>
                <w:szCs w:val="24"/>
                <w:lang w:val="en-GB"/>
              </w:rPr>
              <w:t>the</w:t>
            </w:r>
            <w:r>
              <w:rPr>
                <w:rFonts w:ascii="Times New Roman" w:hAnsi="Times New Roman"/>
                <w:sz w:val="24"/>
                <w:szCs w:val="24"/>
                <w:lang w:val="en-US"/>
              </w:rPr>
              <w:t xml:space="preserve"> </w:t>
            </w:r>
            <w:r>
              <w:rPr>
                <w:rFonts w:ascii="Times New Roman" w:hAnsi="Times New Roman"/>
                <w:sz w:val="24"/>
                <w:szCs w:val="24"/>
                <w:lang w:val="en-GB"/>
              </w:rPr>
              <w:t>bidder</w:t>
            </w:r>
            <w:r>
              <w:rPr>
                <w:rFonts w:ascii="Times New Roman" w:hAnsi="Times New Roman"/>
                <w:sz w:val="24"/>
                <w:szCs w:val="24"/>
                <w:lang w:val="en-US"/>
              </w:rPr>
              <w:t xml:space="preserve"> </w:t>
            </w:r>
            <w:r>
              <w:rPr>
                <w:rFonts w:ascii="Times New Roman" w:hAnsi="Times New Roman"/>
                <w:sz w:val="24"/>
                <w:szCs w:val="24"/>
                <w:lang w:val="en-GB"/>
              </w:rPr>
              <w:t>on</w:t>
            </w:r>
            <w:r>
              <w:rPr>
                <w:rFonts w:ascii="Times New Roman" w:hAnsi="Times New Roman"/>
                <w:sz w:val="24"/>
                <w:szCs w:val="24"/>
                <w:lang w:val="en-US"/>
              </w:rPr>
              <w:t xml:space="preserve"> </w:t>
            </w:r>
            <w:r>
              <w:rPr>
                <w:rFonts w:ascii="Times New Roman" w:hAnsi="Times New Roman"/>
                <w:sz w:val="24"/>
                <w:szCs w:val="24"/>
                <w:lang w:val="en-GB"/>
              </w:rPr>
              <w:t>the</w:t>
            </w:r>
            <w:r>
              <w:rPr>
                <w:rFonts w:ascii="Times New Roman" w:hAnsi="Times New Roman"/>
                <w:sz w:val="24"/>
                <w:szCs w:val="24"/>
                <w:lang w:val="en-US"/>
              </w:rPr>
              <w:t xml:space="preserve"> </w:t>
            </w:r>
            <w:r>
              <w:rPr>
                <w:rFonts w:ascii="Times New Roman" w:hAnsi="Times New Roman"/>
                <w:sz w:val="24"/>
                <w:szCs w:val="24"/>
                <w:lang w:val="en-GB"/>
              </w:rPr>
              <w:t>basis</w:t>
            </w:r>
            <w:r>
              <w:rPr>
                <w:rFonts w:ascii="Times New Roman" w:hAnsi="Times New Roman"/>
                <w:sz w:val="24"/>
                <w:szCs w:val="24"/>
                <w:lang w:val="en-US"/>
              </w:rPr>
              <w:t xml:space="preserve"> </w:t>
            </w:r>
            <w:r>
              <w:rPr>
                <w:rFonts w:ascii="Times New Roman" w:hAnsi="Times New Roman"/>
                <w:sz w:val="24"/>
                <w:szCs w:val="24"/>
                <w:lang w:val="en-GB"/>
              </w:rPr>
              <w:t>as per Form</w:t>
            </w:r>
            <w:r>
              <w:rPr>
                <w:rFonts w:ascii="Times New Roman" w:hAnsi="Times New Roman"/>
                <w:sz w:val="24"/>
                <w:szCs w:val="24"/>
                <w:lang w:val="en-US"/>
              </w:rPr>
              <w:t xml:space="preserve"> 1 “</w:t>
            </w:r>
            <w:r w:rsidRPr="00426B46">
              <w:rPr>
                <w:rFonts w:ascii="Times New Roman" w:hAnsi="Times New Roman"/>
                <w:sz w:val="24"/>
                <w:szCs w:val="24"/>
                <w:lang w:val="en-US"/>
              </w:rPr>
              <w:t xml:space="preserve">The Procurement Bid" (subsection </w:t>
            </w:r>
            <w:r w:rsidR="00BF2B31">
              <w:rPr>
                <w:rFonts w:ascii="Times New Roman" w:hAnsi="Times New Roman"/>
                <w:sz w:val="24"/>
                <w:szCs w:val="24"/>
                <w:highlight w:val="yellow"/>
              </w:rPr>
              <w:fldChar w:fldCharType="begin"/>
            </w:r>
            <w:r w:rsidRPr="00426B46">
              <w:rPr>
                <w:rFonts w:ascii="Times New Roman" w:hAnsi="Times New Roman"/>
                <w:sz w:val="24"/>
                <w:szCs w:val="24"/>
                <w:lang w:val="en-US"/>
              </w:rPr>
              <w:instrText xml:space="preserve"> REF _Ref519601916 \r \h </w:instrText>
            </w:r>
            <w:r w:rsidR="00BF2B31">
              <w:rPr>
                <w:rFonts w:ascii="Times New Roman" w:hAnsi="Times New Roman"/>
                <w:sz w:val="24"/>
                <w:szCs w:val="24"/>
                <w:highlight w:val="yellow"/>
              </w:rPr>
            </w:r>
            <w:r w:rsidR="00BF2B31">
              <w:rPr>
                <w:rFonts w:ascii="Times New Roman" w:hAnsi="Times New Roman"/>
                <w:sz w:val="24"/>
                <w:szCs w:val="24"/>
                <w:highlight w:val="yellow"/>
              </w:rPr>
              <w:fldChar w:fldCharType="separate"/>
            </w:r>
            <w:r w:rsidRPr="00426B46">
              <w:rPr>
                <w:rFonts w:ascii="Times New Roman" w:hAnsi="Times New Roman"/>
                <w:sz w:val="24"/>
                <w:szCs w:val="24"/>
                <w:lang w:val="en-US"/>
              </w:rPr>
              <w:t>5.1</w:t>
            </w:r>
            <w:r w:rsidR="00BF2B31">
              <w:rPr>
                <w:rFonts w:ascii="Times New Roman" w:hAnsi="Times New Roman"/>
                <w:sz w:val="24"/>
                <w:szCs w:val="24"/>
                <w:highlight w:val="yellow"/>
              </w:rPr>
              <w:fldChar w:fldCharType="end"/>
            </w:r>
            <w:r w:rsidRPr="00426B46">
              <w:rPr>
                <w:rFonts w:ascii="Times New Roman" w:hAnsi="Times New Roman"/>
                <w:sz w:val="24"/>
                <w:szCs w:val="24"/>
                <w:lang w:val="en-US"/>
              </w:rPr>
              <w:t>, Form 1)"</w:t>
            </w:r>
            <w:r>
              <w:rPr>
                <w:rFonts w:ascii="Times New Roman" w:hAnsi="Times New Roman"/>
                <w:sz w:val="24"/>
                <w:szCs w:val="24"/>
                <w:lang w:val="en-GB"/>
              </w:rPr>
              <w:t xml:space="preserve"> regarding </w:t>
            </w:r>
            <w:r>
              <w:rPr>
                <w:rFonts w:ascii="Times New Roman" w:hAnsi="Times New Roman"/>
                <w:b/>
                <w:i/>
                <w:sz w:val="24"/>
                <w:szCs w:val="24"/>
                <w:lang w:val="en-GB"/>
              </w:rPr>
              <w:t>(only for</w:t>
            </w:r>
            <w:r>
              <w:rPr>
                <w:rFonts w:ascii="Times New Roman" w:hAnsi="Times New Roman"/>
                <w:b/>
                <w:i/>
                <w:sz w:val="24"/>
                <w:szCs w:val="24"/>
                <w:lang w:val="en-US"/>
              </w:rPr>
              <w:t xml:space="preserve"> </w:t>
            </w:r>
            <w:r>
              <w:rPr>
                <w:rFonts w:ascii="Times New Roman" w:hAnsi="Times New Roman"/>
                <w:b/>
                <w:i/>
                <w:sz w:val="24"/>
                <w:szCs w:val="24"/>
                <w:lang w:val="en-GB"/>
              </w:rPr>
              <w:t>the</w:t>
            </w:r>
            <w:r>
              <w:rPr>
                <w:rFonts w:ascii="Times New Roman" w:hAnsi="Times New Roman"/>
                <w:b/>
                <w:i/>
                <w:sz w:val="24"/>
                <w:szCs w:val="24"/>
                <w:lang w:val="en-US"/>
              </w:rPr>
              <w:t xml:space="preserve"> </w:t>
            </w:r>
            <w:r>
              <w:rPr>
                <w:rFonts w:ascii="Times New Roman" w:hAnsi="Times New Roman"/>
                <w:b/>
                <w:i/>
                <w:sz w:val="24"/>
                <w:szCs w:val="24"/>
                <w:lang w:val="en-GB"/>
              </w:rPr>
              <w:t>Russian</w:t>
            </w:r>
            <w:r>
              <w:rPr>
                <w:rFonts w:ascii="Times New Roman" w:hAnsi="Times New Roman"/>
                <w:b/>
                <w:i/>
                <w:sz w:val="24"/>
                <w:szCs w:val="24"/>
                <w:lang w:val="en-US"/>
              </w:rPr>
              <w:t xml:space="preserve"> </w:t>
            </w:r>
            <w:r>
              <w:rPr>
                <w:rFonts w:ascii="Times New Roman" w:hAnsi="Times New Roman"/>
                <w:b/>
                <w:i/>
                <w:sz w:val="24"/>
                <w:szCs w:val="24"/>
                <w:lang w:val="en-GB"/>
              </w:rPr>
              <w:t>participants)</w:t>
            </w:r>
            <w:r>
              <w:rPr>
                <w:rFonts w:ascii="Times New Roman" w:hAnsi="Times New Roman"/>
                <w:sz w:val="24"/>
                <w:szCs w:val="24"/>
                <w:lang w:val="en-GB"/>
              </w:rPr>
              <w:t xml:space="preserve">: </w:t>
            </w:r>
          </w:p>
          <w:p w14:paraId="213A11DE" w14:textId="77777777" w:rsidR="00D54B44" w:rsidRDefault="000B0A36">
            <w:pPr>
              <w:pStyle w:val="PargrafodaLista"/>
              <w:tabs>
                <w:tab w:val="left" w:pos="300"/>
              </w:tabs>
              <w:spacing w:line="240" w:lineRule="auto"/>
              <w:ind w:left="76" w:right="153"/>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GB"/>
              </w:rPr>
              <w:t>absence</w:t>
            </w:r>
            <w:r>
              <w:rPr>
                <w:rFonts w:ascii="Times New Roman" w:hAnsi="Times New Roman"/>
                <w:sz w:val="24"/>
                <w:szCs w:val="24"/>
                <w:lang w:val="en-US"/>
              </w:rPr>
              <w:t xml:space="preserve"> </w:t>
            </w:r>
            <w:r>
              <w:rPr>
                <w:rFonts w:ascii="Times New Roman" w:hAnsi="Times New Roman"/>
                <w:sz w:val="24"/>
                <w:szCs w:val="24"/>
                <w:lang w:val="en-GB"/>
              </w:rPr>
              <w:t>of</w:t>
            </w:r>
            <w:r>
              <w:rPr>
                <w:rFonts w:ascii="Times New Roman" w:hAnsi="Times New Roman"/>
                <w:sz w:val="24"/>
                <w:szCs w:val="24"/>
                <w:lang w:val="en-US"/>
              </w:rPr>
              <w:t xml:space="preserve"> </w:t>
            </w:r>
            <w:r>
              <w:rPr>
                <w:rFonts w:ascii="Times New Roman" w:hAnsi="Times New Roman"/>
                <w:sz w:val="24"/>
                <w:szCs w:val="24"/>
                <w:lang w:val="en-GB"/>
              </w:rPr>
              <w:t>unpaid</w:t>
            </w:r>
            <w:r>
              <w:rPr>
                <w:rFonts w:ascii="Times New Roman" w:hAnsi="Times New Roman"/>
                <w:sz w:val="24"/>
                <w:szCs w:val="24"/>
                <w:lang w:val="en-US"/>
              </w:rPr>
              <w:t xml:space="preserve"> </w:t>
            </w:r>
            <w:r>
              <w:rPr>
                <w:rFonts w:ascii="Times New Roman" w:hAnsi="Times New Roman"/>
                <w:sz w:val="24"/>
                <w:szCs w:val="24"/>
                <w:lang w:val="en-GB"/>
              </w:rPr>
              <w:t>taxes</w:t>
            </w:r>
            <w:r>
              <w:rPr>
                <w:rFonts w:ascii="Times New Roman" w:hAnsi="Times New Roman"/>
                <w:sz w:val="24"/>
                <w:szCs w:val="24"/>
                <w:lang w:val="en-US"/>
              </w:rPr>
              <w:t xml:space="preserve">, </w:t>
            </w:r>
            <w:r>
              <w:rPr>
                <w:rFonts w:ascii="Times New Roman" w:hAnsi="Times New Roman"/>
                <w:sz w:val="24"/>
                <w:szCs w:val="24"/>
                <w:lang w:val="en-GB"/>
              </w:rPr>
              <w:t>levies</w:t>
            </w:r>
            <w:r>
              <w:rPr>
                <w:rFonts w:ascii="Times New Roman" w:hAnsi="Times New Roman"/>
                <w:sz w:val="24"/>
                <w:szCs w:val="24"/>
                <w:lang w:val="en-US"/>
              </w:rPr>
              <w:t xml:space="preserve">, </w:t>
            </w:r>
            <w:r>
              <w:rPr>
                <w:rFonts w:ascii="Times New Roman" w:hAnsi="Times New Roman"/>
                <w:sz w:val="24"/>
                <w:szCs w:val="24"/>
                <w:lang w:val="en-GB"/>
              </w:rPr>
              <w:t>other</w:t>
            </w:r>
            <w:r>
              <w:rPr>
                <w:rFonts w:ascii="Times New Roman" w:hAnsi="Times New Roman"/>
                <w:sz w:val="24"/>
                <w:szCs w:val="24"/>
                <w:lang w:val="en-US"/>
              </w:rPr>
              <w:t xml:space="preserve"> </w:t>
            </w:r>
            <w:r>
              <w:rPr>
                <w:rFonts w:ascii="Times New Roman" w:hAnsi="Times New Roman"/>
                <w:sz w:val="24"/>
                <w:szCs w:val="24"/>
                <w:lang w:val="en-GB"/>
              </w:rPr>
              <w:t>outstanding</w:t>
            </w:r>
            <w:r>
              <w:rPr>
                <w:rFonts w:ascii="Times New Roman" w:hAnsi="Times New Roman"/>
                <w:sz w:val="24"/>
                <w:szCs w:val="24"/>
                <w:lang w:val="en-US"/>
              </w:rPr>
              <w:t xml:space="preserve"> </w:t>
            </w:r>
            <w:r>
              <w:rPr>
                <w:rFonts w:ascii="Times New Roman" w:hAnsi="Times New Roman"/>
                <w:sz w:val="24"/>
                <w:szCs w:val="24"/>
                <w:lang w:val="en-GB"/>
              </w:rPr>
              <w:t>obligatory payments</w:t>
            </w:r>
            <w:r>
              <w:rPr>
                <w:rFonts w:ascii="Times New Roman" w:hAnsi="Times New Roman"/>
                <w:sz w:val="24"/>
                <w:szCs w:val="24"/>
                <w:lang w:val="en-US"/>
              </w:rPr>
              <w:t xml:space="preserve"> </w:t>
            </w:r>
            <w:r>
              <w:rPr>
                <w:rFonts w:ascii="Times New Roman" w:hAnsi="Times New Roman"/>
                <w:sz w:val="24"/>
                <w:szCs w:val="24"/>
                <w:lang w:val="en-GB"/>
              </w:rPr>
              <w:t xml:space="preserve">to the budgets of the budgetary system of the Russian Federation </w:t>
            </w:r>
            <w:r>
              <w:rPr>
                <w:rFonts w:ascii="Times New Roman" w:hAnsi="Times New Roman"/>
                <w:sz w:val="24"/>
                <w:szCs w:val="24"/>
                <w:lang w:val="en-US"/>
              </w:rPr>
              <w:t>(</w:t>
            </w:r>
            <w:r>
              <w:rPr>
                <w:rFonts w:ascii="Times New Roman" w:hAnsi="Times New Roman"/>
                <w:sz w:val="24"/>
                <w:szCs w:val="24"/>
                <w:lang w:val="en-GB"/>
              </w:rPr>
              <w:t>except</w:t>
            </w:r>
            <w:r>
              <w:rPr>
                <w:rFonts w:ascii="Times New Roman" w:hAnsi="Times New Roman"/>
                <w:sz w:val="24"/>
                <w:szCs w:val="24"/>
                <w:lang w:val="en-US"/>
              </w:rPr>
              <w:t xml:space="preserve"> </w:t>
            </w:r>
            <w:r>
              <w:rPr>
                <w:rFonts w:ascii="Times New Roman" w:hAnsi="Times New Roman"/>
                <w:sz w:val="24"/>
                <w:szCs w:val="24"/>
                <w:lang w:val="en-GB"/>
              </w:rPr>
              <w:t>amounts</w:t>
            </w:r>
            <w:r>
              <w:rPr>
                <w:rFonts w:ascii="Times New Roman" w:hAnsi="Times New Roman"/>
                <w:sz w:val="24"/>
                <w:szCs w:val="24"/>
                <w:lang w:val="en-US"/>
              </w:rPr>
              <w:t xml:space="preserve"> </w:t>
            </w:r>
            <w:r>
              <w:rPr>
                <w:rFonts w:ascii="Times New Roman" w:hAnsi="Times New Roman"/>
                <w:sz w:val="24"/>
                <w:szCs w:val="24"/>
                <w:lang w:val="en-GB"/>
              </w:rPr>
              <w:t>for</w:t>
            </w:r>
            <w:r>
              <w:rPr>
                <w:rFonts w:ascii="Times New Roman" w:hAnsi="Times New Roman"/>
                <w:sz w:val="24"/>
                <w:szCs w:val="24"/>
                <w:lang w:val="en-US"/>
              </w:rPr>
              <w:t xml:space="preserve"> </w:t>
            </w:r>
            <w:r>
              <w:rPr>
                <w:rFonts w:ascii="Times New Roman" w:hAnsi="Times New Roman"/>
                <w:sz w:val="24"/>
                <w:szCs w:val="24"/>
                <w:lang w:val="en-GB"/>
              </w:rPr>
              <w:t>which</w:t>
            </w:r>
            <w:r>
              <w:rPr>
                <w:rFonts w:ascii="Times New Roman" w:hAnsi="Times New Roman"/>
                <w:sz w:val="24"/>
                <w:szCs w:val="24"/>
                <w:lang w:val="en-US"/>
              </w:rPr>
              <w:t xml:space="preserve"> </w:t>
            </w:r>
            <w:r>
              <w:rPr>
                <w:rFonts w:ascii="Times New Roman" w:hAnsi="Times New Roman"/>
                <w:sz w:val="24"/>
                <w:szCs w:val="24"/>
                <w:lang w:val="en-GB"/>
              </w:rPr>
              <w:t>an</w:t>
            </w:r>
            <w:r>
              <w:rPr>
                <w:rFonts w:ascii="Times New Roman" w:hAnsi="Times New Roman"/>
                <w:sz w:val="24"/>
                <w:szCs w:val="24"/>
                <w:lang w:val="en-US"/>
              </w:rPr>
              <w:t xml:space="preserve"> </w:t>
            </w:r>
            <w:r>
              <w:rPr>
                <w:rFonts w:ascii="Times New Roman" w:hAnsi="Times New Roman"/>
                <w:sz w:val="24"/>
                <w:szCs w:val="24"/>
                <w:lang w:val="en-GB"/>
              </w:rPr>
              <w:t>extension</w:t>
            </w:r>
            <w:r>
              <w:rPr>
                <w:rFonts w:ascii="Times New Roman" w:hAnsi="Times New Roman"/>
                <w:sz w:val="24"/>
                <w:szCs w:val="24"/>
                <w:lang w:val="en-US"/>
              </w:rPr>
              <w:t xml:space="preserve">, </w:t>
            </w:r>
            <w:r>
              <w:rPr>
                <w:rFonts w:ascii="Times New Roman" w:hAnsi="Times New Roman"/>
                <w:sz w:val="24"/>
                <w:szCs w:val="24"/>
                <w:lang w:val="en-GB"/>
              </w:rPr>
              <w:t>deferment</w:t>
            </w:r>
            <w:r>
              <w:rPr>
                <w:rFonts w:ascii="Times New Roman" w:hAnsi="Times New Roman"/>
                <w:sz w:val="24"/>
                <w:szCs w:val="24"/>
                <w:lang w:val="en-US"/>
              </w:rPr>
              <w:t xml:space="preserve">, </w:t>
            </w:r>
            <w:r>
              <w:rPr>
                <w:rFonts w:ascii="Times New Roman" w:hAnsi="Times New Roman"/>
                <w:sz w:val="24"/>
                <w:szCs w:val="24"/>
                <w:lang w:val="en-GB"/>
              </w:rPr>
              <w:t>investment</w:t>
            </w:r>
            <w:r>
              <w:rPr>
                <w:rFonts w:ascii="Times New Roman" w:hAnsi="Times New Roman"/>
                <w:sz w:val="24"/>
                <w:szCs w:val="24"/>
                <w:lang w:val="en-US"/>
              </w:rPr>
              <w:t xml:space="preserve"> </w:t>
            </w:r>
            <w:r>
              <w:rPr>
                <w:rFonts w:ascii="Times New Roman" w:hAnsi="Times New Roman"/>
                <w:sz w:val="24"/>
                <w:szCs w:val="24"/>
                <w:lang w:val="en-GB"/>
              </w:rPr>
              <w:t>tax</w:t>
            </w:r>
            <w:r>
              <w:rPr>
                <w:rFonts w:ascii="Times New Roman" w:hAnsi="Times New Roman"/>
                <w:sz w:val="24"/>
                <w:szCs w:val="24"/>
                <w:lang w:val="en-US"/>
              </w:rPr>
              <w:t xml:space="preserve"> </w:t>
            </w:r>
            <w:r>
              <w:rPr>
                <w:rFonts w:ascii="Times New Roman" w:hAnsi="Times New Roman"/>
                <w:sz w:val="24"/>
                <w:szCs w:val="24"/>
                <w:lang w:val="en-GB"/>
              </w:rPr>
              <w:t>credit has</w:t>
            </w:r>
            <w:r>
              <w:rPr>
                <w:rFonts w:ascii="Times New Roman" w:hAnsi="Times New Roman"/>
                <w:sz w:val="24"/>
                <w:szCs w:val="24"/>
                <w:lang w:val="en-US"/>
              </w:rPr>
              <w:t xml:space="preserve"> </w:t>
            </w:r>
            <w:r>
              <w:rPr>
                <w:rFonts w:ascii="Times New Roman" w:hAnsi="Times New Roman"/>
                <w:sz w:val="24"/>
                <w:szCs w:val="24"/>
                <w:lang w:val="en-GB"/>
              </w:rPr>
              <w:t>been</w:t>
            </w:r>
            <w:r>
              <w:rPr>
                <w:rFonts w:ascii="Times New Roman" w:hAnsi="Times New Roman"/>
                <w:sz w:val="24"/>
                <w:szCs w:val="24"/>
                <w:lang w:val="en-US"/>
              </w:rPr>
              <w:t xml:space="preserve"> </w:t>
            </w:r>
            <w:r>
              <w:rPr>
                <w:rFonts w:ascii="Times New Roman" w:hAnsi="Times New Roman"/>
                <w:sz w:val="24"/>
                <w:szCs w:val="24"/>
                <w:lang w:val="en-GB"/>
              </w:rPr>
              <w:t>granted</w:t>
            </w:r>
            <w:r>
              <w:rPr>
                <w:rFonts w:ascii="Times New Roman" w:hAnsi="Times New Roman"/>
                <w:sz w:val="24"/>
                <w:szCs w:val="24"/>
                <w:lang w:val="en-US"/>
              </w:rPr>
              <w:t xml:space="preserve"> </w:t>
            </w:r>
            <w:r>
              <w:rPr>
                <w:rFonts w:ascii="Times New Roman" w:hAnsi="Times New Roman"/>
                <w:sz w:val="24"/>
                <w:szCs w:val="24"/>
                <w:lang w:val="en-GB"/>
              </w:rPr>
              <w:t>in</w:t>
            </w:r>
            <w:r>
              <w:rPr>
                <w:rFonts w:ascii="Times New Roman" w:hAnsi="Times New Roman"/>
                <w:sz w:val="24"/>
                <w:szCs w:val="24"/>
                <w:lang w:val="en-US"/>
              </w:rPr>
              <w:t xml:space="preserve"> </w:t>
            </w:r>
            <w:r>
              <w:rPr>
                <w:rFonts w:ascii="Times New Roman" w:hAnsi="Times New Roman"/>
                <w:sz w:val="24"/>
                <w:szCs w:val="24"/>
                <w:lang w:val="en-GB"/>
              </w:rPr>
              <w:t>accordance</w:t>
            </w:r>
            <w:r>
              <w:rPr>
                <w:rFonts w:ascii="Times New Roman" w:hAnsi="Times New Roman"/>
                <w:sz w:val="24"/>
                <w:szCs w:val="24"/>
                <w:lang w:val="en-US"/>
              </w:rPr>
              <w:t xml:space="preserve"> </w:t>
            </w:r>
            <w:r>
              <w:rPr>
                <w:rFonts w:ascii="Times New Roman" w:hAnsi="Times New Roman"/>
                <w:sz w:val="24"/>
                <w:szCs w:val="24"/>
                <w:lang w:val="en-GB"/>
              </w:rPr>
              <w:t>with</w:t>
            </w:r>
            <w:r>
              <w:rPr>
                <w:rFonts w:ascii="Times New Roman" w:hAnsi="Times New Roman"/>
                <w:sz w:val="24"/>
                <w:szCs w:val="24"/>
                <w:lang w:val="en-US"/>
              </w:rPr>
              <w:t xml:space="preserve"> </w:t>
            </w:r>
            <w:r>
              <w:rPr>
                <w:rFonts w:ascii="Times New Roman" w:hAnsi="Times New Roman"/>
                <w:sz w:val="24"/>
                <w:szCs w:val="24"/>
                <w:lang w:val="en-GB"/>
              </w:rPr>
              <w:t>the</w:t>
            </w:r>
            <w:r>
              <w:rPr>
                <w:rFonts w:ascii="Times New Roman" w:hAnsi="Times New Roman"/>
                <w:sz w:val="24"/>
                <w:szCs w:val="24"/>
                <w:lang w:val="en-US"/>
              </w:rPr>
              <w:t xml:space="preserve"> </w:t>
            </w:r>
            <w:r>
              <w:rPr>
                <w:rFonts w:ascii="Times New Roman" w:hAnsi="Times New Roman"/>
                <w:sz w:val="24"/>
                <w:szCs w:val="24"/>
                <w:lang w:val="en-GB"/>
              </w:rPr>
              <w:t>tax</w:t>
            </w:r>
            <w:r>
              <w:rPr>
                <w:rFonts w:ascii="Times New Roman" w:hAnsi="Times New Roman"/>
                <w:sz w:val="24"/>
                <w:szCs w:val="24"/>
                <w:lang w:val="en-US"/>
              </w:rPr>
              <w:t xml:space="preserve"> </w:t>
            </w:r>
            <w:r>
              <w:rPr>
                <w:rFonts w:ascii="Times New Roman" w:hAnsi="Times New Roman"/>
                <w:sz w:val="24"/>
                <w:szCs w:val="24"/>
                <w:lang w:val="en-GB"/>
              </w:rPr>
              <w:t>and</w:t>
            </w:r>
            <w:r>
              <w:rPr>
                <w:rFonts w:ascii="Times New Roman" w:hAnsi="Times New Roman"/>
                <w:sz w:val="24"/>
                <w:szCs w:val="24"/>
                <w:lang w:val="en-US"/>
              </w:rPr>
              <w:t xml:space="preserve"> </w:t>
            </w:r>
            <w:r>
              <w:rPr>
                <w:rFonts w:ascii="Times New Roman" w:hAnsi="Times New Roman"/>
                <w:sz w:val="24"/>
                <w:szCs w:val="24"/>
                <w:lang w:val="en-GB"/>
              </w:rPr>
              <w:t>levy</w:t>
            </w:r>
            <w:r>
              <w:rPr>
                <w:rFonts w:ascii="Times New Roman" w:hAnsi="Times New Roman"/>
                <w:sz w:val="24"/>
                <w:szCs w:val="24"/>
                <w:lang w:val="en-US"/>
              </w:rPr>
              <w:t xml:space="preserve"> </w:t>
            </w:r>
            <w:r>
              <w:rPr>
                <w:rFonts w:ascii="Times New Roman" w:hAnsi="Times New Roman"/>
                <w:sz w:val="24"/>
                <w:szCs w:val="24"/>
                <w:lang w:val="en-GB"/>
              </w:rPr>
              <w:t>legislation</w:t>
            </w:r>
            <w:r>
              <w:rPr>
                <w:rFonts w:ascii="Times New Roman" w:hAnsi="Times New Roman"/>
                <w:sz w:val="24"/>
                <w:szCs w:val="24"/>
                <w:lang w:val="en-US"/>
              </w:rPr>
              <w:t xml:space="preserve"> </w:t>
            </w:r>
            <w:r>
              <w:rPr>
                <w:rFonts w:ascii="Times New Roman" w:hAnsi="Times New Roman"/>
                <w:sz w:val="24"/>
                <w:szCs w:val="24"/>
                <w:lang w:val="en-GB"/>
              </w:rPr>
              <w:t>of</w:t>
            </w:r>
            <w:r>
              <w:rPr>
                <w:rFonts w:ascii="Times New Roman" w:hAnsi="Times New Roman"/>
                <w:sz w:val="24"/>
                <w:szCs w:val="24"/>
                <w:lang w:val="en-US"/>
              </w:rPr>
              <w:t xml:space="preserve"> </w:t>
            </w:r>
            <w:r>
              <w:rPr>
                <w:rFonts w:ascii="Times New Roman" w:hAnsi="Times New Roman"/>
                <w:sz w:val="24"/>
                <w:szCs w:val="24"/>
                <w:lang w:val="en-GB"/>
              </w:rPr>
              <w:t>the</w:t>
            </w:r>
            <w:r>
              <w:rPr>
                <w:rFonts w:ascii="Times New Roman" w:hAnsi="Times New Roman"/>
                <w:sz w:val="24"/>
                <w:szCs w:val="24"/>
                <w:lang w:val="en-US"/>
              </w:rPr>
              <w:t xml:space="preserve"> </w:t>
            </w:r>
            <w:r>
              <w:rPr>
                <w:rFonts w:ascii="Times New Roman" w:hAnsi="Times New Roman"/>
                <w:sz w:val="24"/>
                <w:szCs w:val="24"/>
                <w:lang w:val="en-GB"/>
              </w:rPr>
              <w:t>Russian</w:t>
            </w:r>
            <w:r>
              <w:rPr>
                <w:rFonts w:ascii="Times New Roman" w:hAnsi="Times New Roman"/>
                <w:sz w:val="24"/>
                <w:szCs w:val="24"/>
                <w:lang w:val="en-US"/>
              </w:rPr>
              <w:t xml:space="preserve"> </w:t>
            </w:r>
            <w:r>
              <w:rPr>
                <w:rFonts w:ascii="Times New Roman" w:hAnsi="Times New Roman"/>
                <w:sz w:val="24"/>
                <w:szCs w:val="24"/>
                <w:lang w:val="en-GB"/>
              </w:rPr>
              <w:t>Federation</w:t>
            </w:r>
            <w:r>
              <w:rPr>
                <w:rFonts w:ascii="Times New Roman" w:hAnsi="Times New Roman"/>
                <w:sz w:val="24"/>
                <w:szCs w:val="24"/>
                <w:lang w:val="en-US"/>
              </w:rPr>
              <w:t xml:space="preserve"> </w:t>
            </w:r>
            <w:r>
              <w:rPr>
                <w:rFonts w:ascii="Times New Roman" w:hAnsi="Times New Roman"/>
                <w:sz w:val="24"/>
                <w:szCs w:val="24"/>
                <w:lang w:val="en-GB"/>
              </w:rPr>
              <w:t>restructured</w:t>
            </w:r>
            <w:r>
              <w:rPr>
                <w:rFonts w:ascii="Times New Roman" w:hAnsi="Times New Roman"/>
                <w:sz w:val="24"/>
                <w:szCs w:val="24"/>
                <w:lang w:val="en-US"/>
              </w:rPr>
              <w:t xml:space="preserve"> </w:t>
            </w:r>
            <w:r>
              <w:rPr>
                <w:rFonts w:ascii="Times New Roman" w:hAnsi="Times New Roman"/>
                <w:sz w:val="24"/>
                <w:szCs w:val="24"/>
                <w:lang w:val="en-GB"/>
              </w:rPr>
              <w:t>according</w:t>
            </w:r>
            <w:r>
              <w:rPr>
                <w:rFonts w:ascii="Times New Roman" w:hAnsi="Times New Roman"/>
                <w:sz w:val="24"/>
                <w:szCs w:val="24"/>
                <w:lang w:val="en-US"/>
              </w:rPr>
              <w:t xml:space="preserve"> </w:t>
            </w:r>
            <w:r>
              <w:rPr>
                <w:rFonts w:ascii="Times New Roman" w:hAnsi="Times New Roman"/>
                <w:sz w:val="24"/>
                <w:szCs w:val="24"/>
                <w:lang w:val="en-GB"/>
              </w:rPr>
              <w:t>to</w:t>
            </w:r>
            <w:r>
              <w:rPr>
                <w:rFonts w:ascii="Times New Roman" w:hAnsi="Times New Roman"/>
                <w:sz w:val="24"/>
                <w:szCs w:val="24"/>
                <w:lang w:val="en-US"/>
              </w:rPr>
              <w:t xml:space="preserve"> </w:t>
            </w:r>
            <w:r>
              <w:rPr>
                <w:rFonts w:ascii="Times New Roman" w:hAnsi="Times New Roman"/>
                <w:sz w:val="24"/>
                <w:szCs w:val="24"/>
                <w:lang w:val="en-GB"/>
              </w:rPr>
              <w:t>the</w:t>
            </w:r>
            <w:r>
              <w:rPr>
                <w:rFonts w:ascii="Times New Roman" w:hAnsi="Times New Roman"/>
                <w:sz w:val="24"/>
                <w:szCs w:val="24"/>
                <w:lang w:val="en-US"/>
              </w:rPr>
              <w:t xml:space="preserve"> </w:t>
            </w:r>
            <w:r>
              <w:rPr>
                <w:rFonts w:ascii="Times New Roman" w:hAnsi="Times New Roman"/>
                <w:sz w:val="24"/>
                <w:szCs w:val="24"/>
                <w:lang w:val="en-GB"/>
              </w:rPr>
              <w:t>laws</w:t>
            </w:r>
            <w:r>
              <w:rPr>
                <w:rFonts w:ascii="Times New Roman" w:hAnsi="Times New Roman"/>
                <w:sz w:val="24"/>
                <w:szCs w:val="24"/>
                <w:lang w:val="en-US"/>
              </w:rPr>
              <w:t xml:space="preserve"> </w:t>
            </w:r>
            <w:r>
              <w:rPr>
                <w:rFonts w:ascii="Times New Roman" w:hAnsi="Times New Roman"/>
                <w:sz w:val="24"/>
                <w:szCs w:val="24"/>
                <w:lang w:val="en-GB"/>
              </w:rPr>
              <w:t>of</w:t>
            </w:r>
            <w:r>
              <w:rPr>
                <w:rFonts w:ascii="Times New Roman" w:hAnsi="Times New Roman"/>
                <w:sz w:val="24"/>
                <w:szCs w:val="24"/>
                <w:lang w:val="en-US"/>
              </w:rPr>
              <w:t xml:space="preserve"> </w:t>
            </w:r>
            <w:r>
              <w:rPr>
                <w:rFonts w:ascii="Times New Roman" w:hAnsi="Times New Roman"/>
                <w:sz w:val="24"/>
                <w:szCs w:val="24"/>
                <w:lang w:val="en-GB"/>
              </w:rPr>
              <w:t>the</w:t>
            </w:r>
            <w:r>
              <w:rPr>
                <w:rFonts w:ascii="Times New Roman" w:hAnsi="Times New Roman"/>
                <w:sz w:val="24"/>
                <w:szCs w:val="24"/>
                <w:lang w:val="en-US"/>
              </w:rPr>
              <w:t xml:space="preserve"> </w:t>
            </w:r>
            <w:r>
              <w:rPr>
                <w:rFonts w:ascii="Times New Roman" w:hAnsi="Times New Roman"/>
                <w:sz w:val="24"/>
                <w:szCs w:val="24"/>
                <w:lang w:val="en-GB"/>
              </w:rPr>
              <w:t>Russian</w:t>
            </w:r>
            <w:r>
              <w:rPr>
                <w:rFonts w:ascii="Times New Roman" w:hAnsi="Times New Roman"/>
                <w:sz w:val="24"/>
                <w:szCs w:val="24"/>
                <w:lang w:val="en-US"/>
              </w:rPr>
              <w:t xml:space="preserve"> </w:t>
            </w:r>
            <w:r>
              <w:rPr>
                <w:rFonts w:ascii="Times New Roman" w:hAnsi="Times New Roman"/>
                <w:sz w:val="24"/>
                <w:szCs w:val="24"/>
                <w:lang w:val="en-GB"/>
              </w:rPr>
              <w:t xml:space="preserve">Federation, regarding which </w:t>
            </w:r>
            <w:r>
              <w:rPr>
                <w:rFonts w:ascii="Times New Roman" w:hAnsi="Times New Roman"/>
                <w:sz w:val="24"/>
                <w:szCs w:val="24"/>
                <w:lang w:val="en-GB"/>
              </w:rPr>
              <w:lastRenderedPageBreak/>
              <w:t xml:space="preserve">there is a legally effective court order  recognizing the bidder’s obligations to pay the said amounts </w:t>
            </w:r>
            <w:r>
              <w:rPr>
                <w:rFonts w:ascii="Times New Roman" w:hAnsi="Times New Roman"/>
                <w:sz w:val="24"/>
                <w:szCs w:val="24"/>
                <w:lang w:val="en-US"/>
              </w:rPr>
              <w:t xml:space="preserve">as fulfilled or non-recoverable in accordance with the </w:t>
            </w:r>
            <w:r>
              <w:rPr>
                <w:rFonts w:ascii="Times New Roman" w:hAnsi="Times New Roman"/>
                <w:sz w:val="24"/>
                <w:szCs w:val="24"/>
                <w:lang w:val="en-GB"/>
              </w:rPr>
              <w:t>tax</w:t>
            </w:r>
            <w:r>
              <w:rPr>
                <w:rFonts w:ascii="Times New Roman" w:hAnsi="Times New Roman"/>
                <w:sz w:val="24"/>
                <w:szCs w:val="24"/>
                <w:lang w:val="en-US"/>
              </w:rPr>
              <w:t xml:space="preserve"> </w:t>
            </w:r>
            <w:r>
              <w:rPr>
                <w:rFonts w:ascii="Times New Roman" w:hAnsi="Times New Roman"/>
                <w:sz w:val="24"/>
                <w:szCs w:val="24"/>
                <w:lang w:val="en-GB"/>
              </w:rPr>
              <w:t>and</w:t>
            </w:r>
            <w:r>
              <w:rPr>
                <w:rFonts w:ascii="Times New Roman" w:hAnsi="Times New Roman"/>
                <w:sz w:val="24"/>
                <w:szCs w:val="24"/>
                <w:lang w:val="en-US"/>
              </w:rPr>
              <w:t xml:space="preserve"> </w:t>
            </w:r>
            <w:r>
              <w:rPr>
                <w:rFonts w:ascii="Times New Roman" w:hAnsi="Times New Roman"/>
                <w:sz w:val="24"/>
                <w:szCs w:val="24"/>
                <w:lang w:val="en-GB"/>
              </w:rPr>
              <w:t>levy</w:t>
            </w:r>
            <w:r>
              <w:rPr>
                <w:rFonts w:ascii="Times New Roman" w:hAnsi="Times New Roman"/>
                <w:sz w:val="24"/>
                <w:szCs w:val="24"/>
                <w:lang w:val="en-US"/>
              </w:rPr>
              <w:t xml:space="preserve"> </w:t>
            </w:r>
            <w:r>
              <w:rPr>
                <w:rFonts w:ascii="Times New Roman" w:hAnsi="Times New Roman"/>
                <w:sz w:val="24"/>
                <w:szCs w:val="24"/>
                <w:lang w:val="en-GB"/>
              </w:rPr>
              <w:t>legislation</w:t>
            </w:r>
            <w:r>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Pr>
                <w:rFonts w:ascii="Times New Roman" w:hAnsi="Times New Roman"/>
                <w:sz w:val="24"/>
                <w:szCs w:val="24"/>
                <w:lang w:val="en-GB"/>
              </w:rPr>
              <w:t xml:space="preserve">; </w:t>
            </w:r>
          </w:p>
          <w:p w14:paraId="4BCC480A" w14:textId="77777777" w:rsidR="00D54B44" w:rsidRDefault="000B0A36">
            <w:pPr>
              <w:pStyle w:val="PargrafodaLista"/>
              <w:tabs>
                <w:tab w:val="left" w:pos="300"/>
              </w:tabs>
              <w:spacing w:line="240" w:lineRule="auto"/>
              <w:ind w:left="76" w:right="153"/>
              <w:jc w:val="both"/>
              <w:rPr>
                <w:rFonts w:ascii="Times New Roman" w:hAnsi="Times New Roman"/>
                <w:sz w:val="24"/>
                <w:szCs w:val="24"/>
                <w:lang w:val="en-GB"/>
              </w:rPr>
            </w:pPr>
            <w:r>
              <w:rPr>
                <w:rFonts w:ascii="Times New Roman" w:hAnsi="Times New Roman"/>
                <w:sz w:val="24"/>
                <w:szCs w:val="24"/>
                <w:lang w:val="en-US"/>
              </w:rPr>
              <w:t>- information on the appeal against the said arrears, outstanding payments in the established order and the decision on this appeal has not been taken as of the date of the review of the application.</w:t>
            </w:r>
          </w:p>
          <w:p w14:paraId="76F49207" w14:textId="77777777" w:rsidR="00D54B44" w:rsidRDefault="00D54B44">
            <w:pPr>
              <w:pStyle w:val="PargrafodaLista"/>
              <w:tabs>
                <w:tab w:val="left" w:pos="300"/>
              </w:tabs>
              <w:spacing w:line="240" w:lineRule="auto"/>
              <w:ind w:left="0" w:right="153"/>
              <w:jc w:val="both"/>
              <w:rPr>
                <w:rFonts w:ascii="Times New Roman" w:hAnsi="Times New Roman"/>
                <w:sz w:val="24"/>
                <w:szCs w:val="24"/>
                <w:lang w:val="en-GB"/>
              </w:rPr>
            </w:pPr>
          </w:p>
        </w:tc>
      </w:tr>
      <w:tr w:rsidR="000A16EE" w:rsidRPr="000F54E0" w14:paraId="38666AFF" w14:textId="77777777" w:rsidTr="000A16EE">
        <w:trPr>
          <w:trHeight w:val="440"/>
        </w:trPr>
        <w:tc>
          <w:tcPr>
            <w:tcW w:w="633" w:type="dxa"/>
          </w:tcPr>
          <w:p w14:paraId="6874F3C9" w14:textId="77777777" w:rsidR="000A16EE" w:rsidRDefault="000A16EE" w:rsidP="000A16EE">
            <w:pPr>
              <w:pStyle w:val="PargrafodaLista"/>
              <w:numPr>
                <w:ilvl w:val="0"/>
                <w:numId w:val="25"/>
              </w:numPr>
              <w:tabs>
                <w:tab w:val="left" w:pos="426"/>
              </w:tabs>
              <w:spacing w:after="0" w:line="240" w:lineRule="auto"/>
              <w:ind w:left="0" w:firstLine="0"/>
              <w:rPr>
                <w:sz w:val="24"/>
                <w:szCs w:val="24"/>
                <w:lang w:val="en-US"/>
              </w:rPr>
            </w:pPr>
          </w:p>
        </w:tc>
        <w:tc>
          <w:tcPr>
            <w:tcW w:w="7088" w:type="dxa"/>
          </w:tcPr>
          <w:p w14:paraId="69B967A5" w14:textId="77777777" w:rsidR="000A16EE" w:rsidRDefault="000A16EE" w:rsidP="000A16EE">
            <w:pPr>
              <w:ind w:right="153"/>
              <w:jc w:val="both"/>
              <w:rPr>
                <w:b/>
                <w:lang w:val="en-US"/>
              </w:rPr>
            </w:pPr>
            <w:r w:rsidRPr="00426B46">
              <w:rPr>
                <w:b/>
                <w:bCs/>
                <w:lang w:val="en-US"/>
              </w:rPr>
              <w:t>shall comply with the requirements established on the basis of orders of the Government of the Russian Federation:</w:t>
            </w:r>
          </w:p>
          <w:p w14:paraId="08CA07ED" w14:textId="77777777" w:rsidR="000A16EE" w:rsidRPr="00426B46" w:rsidRDefault="000A16EE" w:rsidP="000A16EE">
            <w:pPr>
              <w:ind w:right="153"/>
              <w:jc w:val="both"/>
              <w:rPr>
                <w:lang w:val="en-US"/>
              </w:rPr>
            </w:pPr>
            <w:r w:rsidRPr="00426B46">
              <w:rPr>
                <w:lang w:val="en-US"/>
              </w:rPr>
              <w:t>should disclose information about the entire chain of owners including beneficiaries (including ultimate ones).</w:t>
            </w:r>
          </w:p>
          <w:p w14:paraId="499EC08D" w14:textId="77777777" w:rsidR="000A16EE" w:rsidRPr="00426B46" w:rsidRDefault="000A16EE" w:rsidP="000A16EE">
            <w:pPr>
              <w:ind w:right="153"/>
              <w:jc w:val="both"/>
              <w:rPr>
                <w:lang w:val="en-US"/>
              </w:rPr>
            </w:pPr>
          </w:p>
          <w:p w14:paraId="6A4DB690" w14:textId="77777777" w:rsidR="000A16EE" w:rsidRDefault="000A16EE" w:rsidP="000A16EE">
            <w:pPr>
              <w:ind w:right="153"/>
              <w:jc w:val="both"/>
              <w:rPr>
                <w:lang w:val="en-US"/>
              </w:rPr>
            </w:pPr>
          </w:p>
        </w:tc>
        <w:tc>
          <w:tcPr>
            <w:tcW w:w="7937" w:type="dxa"/>
            <w:vAlign w:val="center"/>
          </w:tcPr>
          <w:p w14:paraId="4261AE3E" w14:textId="77777777" w:rsidR="000A16EE" w:rsidRDefault="000A16EE" w:rsidP="000A16EE">
            <w:pPr>
              <w:pStyle w:val="PargrafodaLista"/>
              <w:numPr>
                <w:ilvl w:val="0"/>
                <w:numId w:val="26"/>
              </w:numPr>
              <w:tabs>
                <w:tab w:val="left" w:pos="300"/>
              </w:tabs>
              <w:spacing w:after="0" w:line="240" w:lineRule="auto"/>
              <w:ind w:left="1" w:right="153" w:firstLine="0"/>
              <w:jc w:val="both"/>
              <w:rPr>
                <w:rFonts w:ascii="Times New Roman" w:hAnsi="Times New Roman"/>
                <w:sz w:val="24"/>
                <w:szCs w:val="24"/>
                <w:lang w:val="en-US"/>
              </w:rPr>
            </w:pPr>
            <w:r w:rsidRPr="00426B46">
              <w:rPr>
                <w:rFonts w:ascii="Times New Roman" w:hAnsi="Times New Roman"/>
                <w:sz w:val="24"/>
                <w:szCs w:val="24"/>
                <w:lang w:val="en-US"/>
              </w:rPr>
              <w:t xml:space="preserve">statement of liability filled in by the procurement participant as per Form "The Procurement Bid" (subsection </w:t>
            </w:r>
            <w:r>
              <w:rPr>
                <w:rFonts w:ascii="Times New Roman" w:hAnsi="Times New Roman"/>
                <w:sz w:val="24"/>
                <w:szCs w:val="24"/>
              </w:rPr>
              <w:fldChar w:fldCharType="begin"/>
            </w:r>
            <w:r w:rsidRPr="00426B46">
              <w:rPr>
                <w:rFonts w:ascii="Times New Roman" w:hAnsi="Times New Roman"/>
                <w:sz w:val="24"/>
                <w:szCs w:val="24"/>
                <w:lang w:val="en-US"/>
              </w:rPr>
              <w:instrText xml:space="preserve"> REF _Ref519601916 \r \h </w:instrText>
            </w:r>
            <w:r>
              <w:rPr>
                <w:rFonts w:ascii="Times New Roman" w:hAnsi="Times New Roman"/>
                <w:sz w:val="24"/>
                <w:szCs w:val="24"/>
              </w:rPr>
            </w:r>
            <w:r>
              <w:rPr>
                <w:rFonts w:ascii="Times New Roman" w:hAnsi="Times New Roman"/>
                <w:sz w:val="24"/>
                <w:szCs w:val="24"/>
              </w:rPr>
              <w:fldChar w:fldCharType="separate"/>
            </w:r>
            <w:r w:rsidRPr="00426B46">
              <w:rPr>
                <w:rFonts w:ascii="Times New Roman" w:hAnsi="Times New Roman"/>
                <w:sz w:val="24"/>
                <w:szCs w:val="24"/>
                <w:lang w:val="en-US"/>
              </w:rPr>
              <w:t>5.1</w:t>
            </w:r>
            <w:r>
              <w:rPr>
                <w:rFonts w:ascii="Times New Roman" w:hAnsi="Times New Roman"/>
                <w:sz w:val="24"/>
                <w:szCs w:val="24"/>
              </w:rPr>
              <w:fldChar w:fldCharType="end"/>
            </w:r>
            <w:r w:rsidRPr="00426B46">
              <w:rPr>
                <w:rFonts w:ascii="Times New Roman" w:hAnsi="Times New Roman"/>
                <w:sz w:val="24"/>
                <w:szCs w:val="24"/>
                <w:lang w:val="en-US"/>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0A16EE" w:rsidRPr="000F54E0" w14:paraId="4BDA438A" w14:textId="77777777">
        <w:trPr>
          <w:trHeight w:val="440"/>
        </w:trPr>
        <w:tc>
          <w:tcPr>
            <w:tcW w:w="633" w:type="dxa"/>
          </w:tcPr>
          <w:p w14:paraId="4C2396BF" w14:textId="77777777" w:rsidR="000A16EE" w:rsidRDefault="000A16EE" w:rsidP="000A16EE">
            <w:pPr>
              <w:pStyle w:val="PargrafodaLista"/>
              <w:numPr>
                <w:ilvl w:val="0"/>
                <w:numId w:val="25"/>
              </w:numPr>
              <w:tabs>
                <w:tab w:val="left" w:pos="426"/>
              </w:tabs>
              <w:spacing w:after="0" w:line="240" w:lineRule="auto"/>
              <w:ind w:left="0" w:firstLine="0"/>
              <w:rPr>
                <w:sz w:val="24"/>
                <w:szCs w:val="24"/>
                <w:lang w:val="en-US"/>
              </w:rPr>
            </w:pPr>
          </w:p>
        </w:tc>
        <w:tc>
          <w:tcPr>
            <w:tcW w:w="7088" w:type="dxa"/>
          </w:tcPr>
          <w:p w14:paraId="0C5AFCA0" w14:textId="77777777" w:rsidR="000A16EE" w:rsidRPr="00426B46" w:rsidRDefault="000A16EE" w:rsidP="000A16EE">
            <w:pPr>
              <w:ind w:right="153"/>
              <w:rPr>
                <w:lang w:val="en-US"/>
              </w:rPr>
            </w:pPr>
            <w:r w:rsidRPr="00426B46">
              <w:rPr>
                <w:b/>
                <w:bCs/>
                <w:lang w:val="en-US"/>
              </w:rPr>
              <w:t>level of financial resources availability</w:t>
            </w:r>
            <w:r w:rsidRPr="00426B46">
              <w:rPr>
                <w:lang w:val="en-US"/>
              </w:rPr>
              <w:t xml:space="preserve"> for the participant of competitive bidding must be at least 30 points, according to the calculation methodology</w:t>
            </w:r>
            <w:r>
              <w:rPr>
                <w:lang w:val="en-US"/>
              </w:rPr>
              <w:t>.</w:t>
            </w:r>
            <w:r w:rsidRPr="00426B46">
              <w:rPr>
                <w:lang w:val="en-US"/>
              </w:rPr>
              <w:t xml:space="preserve"> </w:t>
            </w:r>
          </w:p>
        </w:tc>
        <w:tc>
          <w:tcPr>
            <w:tcW w:w="7937" w:type="dxa"/>
          </w:tcPr>
          <w:p w14:paraId="199A346F" w14:textId="77777777" w:rsidR="000A16EE" w:rsidRDefault="000A16EE" w:rsidP="000A16EE">
            <w:pPr>
              <w:pStyle w:val="PargrafodaLista"/>
              <w:numPr>
                <w:ilvl w:val="0"/>
                <w:numId w:val="26"/>
              </w:numPr>
              <w:tabs>
                <w:tab w:val="left" w:pos="300"/>
              </w:tabs>
              <w:spacing w:after="0" w:line="240" w:lineRule="auto"/>
              <w:ind w:left="0" w:right="153" w:firstLine="0"/>
              <w:jc w:val="both"/>
              <w:rPr>
                <w:rFonts w:ascii="Times New Roman" w:hAnsi="Times New Roman"/>
                <w:sz w:val="24"/>
                <w:szCs w:val="24"/>
                <w:lang w:val="en-GB"/>
              </w:rPr>
            </w:pPr>
            <w:r w:rsidRPr="00426B46">
              <w:rPr>
                <w:rFonts w:ascii="Times New Roman" w:hAnsi="Times New Roman"/>
                <w:sz w:val="24"/>
                <w:szCs w:val="24"/>
                <w:lang w:val="en-US"/>
              </w:rPr>
              <w:t>copies of accounting (financial) statements for the expired financial year and for the expired period of a financial year (6 months of the current financial year/9 months of the current financial year) and/or other form of the provision of information about bidders in accordance with the requirements and with the procedure provided for by section 3 of the documentation.</w:t>
            </w:r>
          </w:p>
        </w:tc>
      </w:tr>
      <w:tr w:rsidR="00D54B44" w:rsidRPr="000F54E0" w14:paraId="4422FE4D" w14:textId="77777777">
        <w:trPr>
          <w:trHeight w:val="70"/>
        </w:trPr>
        <w:tc>
          <w:tcPr>
            <w:tcW w:w="633" w:type="dxa"/>
          </w:tcPr>
          <w:p w14:paraId="0F5DEE56" w14:textId="77777777" w:rsidR="00D54B44" w:rsidRDefault="00D54B44">
            <w:pPr>
              <w:pStyle w:val="PargrafodaLista"/>
              <w:numPr>
                <w:ilvl w:val="0"/>
                <w:numId w:val="25"/>
              </w:numPr>
              <w:tabs>
                <w:tab w:val="left" w:pos="426"/>
              </w:tabs>
              <w:spacing w:after="0" w:line="240" w:lineRule="auto"/>
              <w:ind w:left="0" w:firstLine="0"/>
              <w:rPr>
                <w:sz w:val="24"/>
                <w:szCs w:val="24"/>
                <w:lang w:val="en-US"/>
              </w:rPr>
            </w:pPr>
          </w:p>
        </w:tc>
        <w:tc>
          <w:tcPr>
            <w:tcW w:w="7088" w:type="dxa"/>
          </w:tcPr>
          <w:p w14:paraId="218D0D9F" w14:textId="77777777" w:rsidR="00D54B44" w:rsidRDefault="000B0A36">
            <w:pPr>
              <w:tabs>
                <w:tab w:val="left" w:pos="778"/>
              </w:tabs>
              <w:ind w:right="153"/>
              <w:jc w:val="both"/>
              <w:rPr>
                <w:lang w:val="en-US"/>
              </w:rPr>
            </w:pPr>
            <w:r w:rsidRPr="00426B46">
              <w:rPr>
                <w:lang w:val="en-US"/>
              </w:rPr>
              <w:t>absence of information about the procurement participant in the following registers of bad-faith suppliers:</w:t>
            </w:r>
          </w:p>
          <w:p w14:paraId="3B503EF7" w14:textId="77777777" w:rsidR="00D54B44" w:rsidRDefault="000B0A36">
            <w:pPr>
              <w:numPr>
                <w:ilvl w:val="0"/>
                <w:numId w:val="22"/>
              </w:numPr>
              <w:tabs>
                <w:tab w:val="left" w:pos="1094"/>
              </w:tabs>
              <w:ind w:left="0" w:right="153" w:firstLine="669"/>
              <w:jc w:val="both"/>
              <w:rPr>
                <w:lang w:val="en-US"/>
              </w:rPr>
            </w:pPr>
            <w:r w:rsidRPr="00426B46">
              <w:rPr>
                <w:lang w:val="en-US"/>
              </w:rPr>
              <w:t>in the register which is being kept in accordance with the provisions of Federal Law No. 223-FZ (223-</w:t>
            </w:r>
            <w:r>
              <w:t>ФЗ</w:t>
            </w:r>
            <w:r w:rsidRPr="00426B46">
              <w:rPr>
                <w:lang w:val="en-US"/>
              </w:rPr>
              <w:t>) "On procurement of goods, work, services by certain types of legal entities”;</w:t>
            </w:r>
          </w:p>
          <w:p w14:paraId="108C5809" w14:textId="77777777" w:rsidR="00D54B44" w:rsidRDefault="000B0A36">
            <w:pPr>
              <w:numPr>
                <w:ilvl w:val="0"/>
                <w:numId w:val="22"/>
              </w:numPr>
              <w:tabs>
                <w:tab w:val="left" w:pos="1094"/>
              </w:tabs>
              <w:ind w:left="0" w:right="153" w:firstLine="669"/>
              <w:jc w:val="both"/>
              <w:rPr>
                <w:lang w:val="en-US"/>
              </w:rPr>
            </w:pPr>
            <w:r w:rsidRPr="00426B46">
              <w:rPr>
                <w:lang w:val="en-US"/>
              </w:rPr>
              <w:t>in the register which is being kept in accordance with the statutory provisions of the Russian Federation on placement of state and municipal orders;</w:t>
            </w:r>
          </w:p>
          <w:p w14:paraId="7319FDA0" w14:textId="77777777" w:rsidR="00D54B44" w:rsidRDefault="000B0A36">
            <w:pPr>
              <w:numPr>
                <w:ilvl w:val="0"/>
                <w:numId w:val="22"/>
              </w:numPr>
              <w:tabs>
                <w:tab w:val="left" w:pos="1094"/>
              </w:tabs>
              <w:ind w:left="0" w:right="153" w:firstLine="669"/>
              <w:jc w:val="both"/>
              <w:rPr>
                <w:lang w:val="en-US"/>
              </w:rPr>
            </w:pPr>
            <w:r w:rsidRPr="00426B46">
              <w:rPr>
                <w:lang w:val="en-US"/>
              </w:rPr>
              <w:t>in the register of bad-faith suppliers of ROSATOM and organizations of ROSATOM.</w:t>
            </w:r>
          </w:p>
        </w:tc>
        <w:tc>
          <w:tcPr>
            <w:tcW w:w="7937" w:type="dxa"/>
            <w:tcBorders>
              <w:top w:val="single" w:sz="4" w:space="0" w:color="auto"/>
              <w:bottom w:val="single" w:sz="4" w:space="0" w:color="auto"/>
            </w:tcBorders>
          </w:tcPr>
          <w:p w14:paraId="4723D158" w14:textId="77777777" w:rsidR="00D54B44" w:rsidRDefault="000B0A36">
            <w:pPr>
              <w:ind w:right="212"/>
              <w:jc w:val="both"/>
              <w:rPr>
                <w:lang w:val="en-US"/>
              </w:rPr>
            </w:pPr>
            <w:r w:rsidRPr="00426B46">
              <w:rPr>
                <w:lang w:val="en-US"/>
              </w:rPr>
              <w:t>No documents shall be submitted. The Procurement Organizer (customer) shall check compliance with this requirement with respect to such registers by its own efforts.</w:t>
            </w:r>
          </w:p>
        </w:tc>
      </w:tr>
      <w:tr w:rsidR="00D54B44" w:rsidRPr="000F54E0" w14:paraId="661A19EB" w14:textId="77777777">
        <w:trPr>
          <w:trHeight w:val="70"/>
        </w:trPr>
        <w:tc>
          <w:tcPr>
            <w:tcW w:w="633" w:type="dxa"/>
          </w:tcPr>
          <w:p w14:paraId="0D82A7F1" w14:textId="77777777" w:rsidR="00D54B44" w:rsidRDefault="00D54B44">
            <w:pPr>
              <w:numPr>
                <w:ilvl w:val="0"/>
                <w:numId w:val="24"/>
              </w:numPr>
              <w:tabs>
                <w:tab w:val="clear" w:pos="720"/>
                <w:tab w:val="num" w:pos="360"/>
              </w:tabs>
              <w:ind w:left="68" w:hanging="33"/>
              <w:rPr>
                <w:lang w:val="en-US"/>
              </w:rPr>
            </w:pPr>
          </w:p>
        </w:tc>
        <w:tc>
          <w:tcPr>
            <w:tcW w:w="15025" w:type="dxa"/>
            <w:gridSpan w:val="2"/>
          </w:tcPr>
          <w:p w14:paraId="68718577" w14:textId="77777777" w:rsidR="00D54B44" w:rsidRPr="00426B46" w:rsidRDefault="000B0A36">
            <w:pPr>
              <w:ind w:right="212"/>
              <w:jc w:val="both"/>
              <w:rPr>
                <w:b/>
                <w:lang w:val="en-US"/>
              </w:rPr>
            </w:pPr>
            <w:r w:rsidRPr="00426B46">
              <w:rPr>
                <w:b/>
                <w:bCs/>
                <w:lang w:val="en-US"/>
              </w:rPr>
              <w:t>Requirements to the joint contractors rendering services whose amount is over 5% of total price of the bid of the procurement participant</w:t>
            </w:r>
            <w:r w:rsidRPr="00426B46">
              <w:rPr>
                <w:b/>
                <w:lang w:val="en-US"/>
              </w:rPr>
              <w:t xml:space="preserve"> in the scope of the </w:t>
            </w:r>
            <w:r w:rsidRPr="00426B46">
              <w:rPr>
                <w:b/>
                <w:bCs/>
                <w:lang w:val="en-US"/>
              </w:rPr>
              <w:t>services to be rendered</w:t>
            </w:r>
            <w:r w:rsidRPr="00426B46">
              <w:rPr>
                <w:b/>
                <w:lang w:val="en-US"/>
              </w:rPr>
              <w:t>:</w:t>
            </w:r>
          </w:p>
        </w:tc>
      </w:tr>
      <w:tr w:rsidR="00D54B44" w:rsidRPr="000F54E0" w14:paraId="6E59E268" w14:textId="77777777">
        <w:trPr>
          <w:trHeight w:val="70"/>
        </w:trPr>
        <w:tc>
          <w:tcPr>
            <w:tcW w:w="633" w:type="dxa"/>
            <w:vMerge w:val="restart"/>
          </w:tcPr>
          <w:p w14:paraId="12613799" w14:textId="77777777" w:rsidR="00D54B44" w:rsidRDefault="00D54B44">
            <w:pPr>
              <w:pStyle w:val="PargrafodaLista"/>
              <w:numPr>
                <w:ilvl w:val="0"/>
                <w:numId w:val="27"/>
              </w:numPr>
              <w:tabs>
                <w:tab w:val="left" w:pos="426"/>
              </w:tabs>
              <w:spacing w:after="0" w:line="240" w:lineRule="auto"/>
              <w:ind w:left="68" w:hanging="33"/>
              <w:rPr>
                <w:sz w:val="24"/>
                <w:szCs w:val="24"/>
                <w:lang w:val="en-US"/>
              </w:rPr>
            </w:pPr>
          </w:p>
        </w:tc>
        <w:tc>
          <w:tcPr>
            <w:tcW w:w="7088" w:type="dxa"/>
            <w:vMerge w:val="restart"/>
          </w:tcPr>
          <w:p w14:paraId="369E9949" w14:textId="77777777" w:rsidR="00D54B44" w:rsidRDefault="000B0A36">
            <w:pPr>
              <w:ind w:right="153" w:firstLine="495"/>
              <w:jc w:val="both"/>
              <w:rPr>
                <w:lang w:val="en-US"/>
              </w:rPr>
            </w:pPr>
            <w:r w:rsidRPr="00426B46">
              <w:rPr>
                <w:lang w:val="en-US"/>
              </w:rPr>
              <w:t>shall be registered as a legal entity in accordance with the procedure established in the Russian Federation (for Russian legal entities);</w:t>
            </w:r>
          </w:p>
          <w:p w14:paraId="7D6B61E7" w14:textId="77777777" w:rsidR="00D54B44" w:rsidRDefault="000B0A36">
            <w:pPr>
              <w:ind w:right="153" w:firstLine="495"/>
              <w:jc w:val="both"/>
              <w:rPr>
                <w:lang w:val="en-US"/>
              </w:rPr>
            </w:pPr>
            <w:r w:rsidRPr="00426B46">
              <w:rPr>
                <w:lang w:val="en-US"/>
              </w:rPr>
              <w:t>shall be registered as an individual entrepreneur, in accordance with the procedure established in the Russian Federation (for Russian individual entrepreneurs);</w:t>
            </w:r>
          </w:p>
          <w:p w14:paraId="1B97D9B3" w14:textId="77777777" w:rsidR="00D54B44" w:rsidRPr="00426B46" w:rsidRDefault="000B0A36">
            <w:pPr>
              <w:ind w:right="153" w:firstLine="495"/>
              <w:jc w:val="both"/>
              <w:rPr>
                <w:lang w:val="en-US"/>
              </w:rPr>
            </w:pPr>
            <w:r w:rsidRPr="00426B46">
              <w:rPr>
                <w:lang w:val="en-US"/>
              </w:rPr>
              <w:t>shall be registered as a subject of the civil law in accordance with the laws in force at the place of its location (for all joint contractors except Russian);</w:t>
            </w:r>
          </w:p>
        </w:tc>
        <w:tc>
          <w:tcPr>
            <w:tcW w:w="7937" w:type="dxa"/>
            <w:tcBorders>
              <w:top w:val="single" w:sz="4" w:space="0" w:color="auto"/>
              <w:bottom w:val="single" w:sz="4" w:space="0" w:color="auto"/>
            </w:tcBorders>
          </w:tcPr>
          <w:p w14:paraId="2B876864" w14:textId="77777777" w:rsidR="00D54B44" w:rsidRPr="00426B46" w:rsidRDefault="000B0A36">
            <w:pPr>
              <w:pStyle w:val="PargrafodaLista"/>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426B46">
              <w:rPr>
                <w:rFonts w:ascii="Times New Roman" w:hAnsi="Times New Roman"/>
                <w:sz w:val="24"/>
                <w:szCs w:val="24"/>
                <w:lang w:val="en-US"/>
              </w:rPr>
              <w:t xml:space="preserve">copies of documents confirming state registration, including the following: </w:t>
            </w:r>
          </w:p>
          <w:p w14:paraId="04BC9F4C" w14:textId="77777777" w:rsidR="00D54B44" w:rsidRPr="00426B46" w:rsidRDefault="000B0A36">
            <w:pPr>
              <w:numPr>
                <w:ilvl w:val="0"/>
                <w:numId w:val="21"/>
              </w:numPr>
              <w:tabs>
                <w:tab w:val="left" w:pos="300"/>
              </w:tabs>
              <w:ind w:left="0" w:right="153" w:firstLine="0"/>
              <w:jc w:val="both"/>
              <w:rPr>
                <w:rFonts w:eastAsia="Calibri"/>
                <w:lang w:val="en-US" w:eastAsia="en-US"/>
              </w:rPr>
            </w:pPr>
            <w:r w:rsidRPr="00426B46">
              <w:rPr>
                <w:lang w:val="en-US"/>
              </w:rPr>
              <w:t xml:space="preserve">for Russian legal entities - a copy of extract from the Unified State Register of Legal </w:t>
            </w:r>
            <w:r w:rsidRPr="00426B46">
              <w:rPr>
                <w:rFonts w:eastAsia="Calibri"/>
                <w:lang w:val="en-US" w:eastAsia="en-US"/>
              </w:rPr>
              <w:t>Entities (extract from EGRUL (Unified State Register of Legal Entities));</w:t>
            </w:r>
          </w:p>
          <w:p w14:paraId="5337C75A" w14:textId="77777777" w:rsidR="00D54B44" w:rsidRDefault="000B0A36">
            <w:pPr>
              <w:numPr>
                <w:ilvl w:val="0"/>
                <w:numId w:val="21"/>
              </w:numPr>
              <w:tabs>
                <w:tab w:val="left" w:pos="300"/>
              </w:tabs>
              <w:ind w:left="0" w:right="153" w:firstLine="0"/>
              <w:jc w:val="both"/>
              <w:rPr>
                <w:bCs/>
                <w:lang w:val="en-US"/>
              </w:rPr>
            </w:pPr>
            <w:r w:rsidRPr="00426B46">
              <w:rPr>
                <w:lang w:val="en-US"/>
              </w:rPr>
              <w:t xml:space="preserve">for Russian individual entrepreneurs - a copy of extract from the Unified State Register of Individual Entrepreneurs (extract from EGRIP (Unified State Register of Individual Entrepreneurs)). </w:t>
            </w:r>
          </w:p>
          <w:p w14:paraId="1DE7AFFF" w14:textId="77777777" w:rsidR="00D54B44" w:rsidRDefault="000B0A36">
            <w:pPr>
              <w:tabs>
                <w:tab w:val="left" w:pos="300"/>
              </w:tabs>
              <w:ind w:right="153"/>
              <w:jc w:val="both"/>
              <w:rPr>
                <w:bCs/>
                <w:lang w:val="en-US"/>
              </w:rPr>
            </w:pPr>
            <w:r w:rsidRPr="00426B46">
              <w:rPr>
                <w:lang w:val="en-US"/>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sidRPr="00426B46">
              <w:rPr>
                <w:lang w:val="en-US"/>
              </w:rPr>
              <w:t>it is permitted to provide the specified extracts, executed using website http://egrul.nalog.ru/;</w:t>
            </w:r>
          </w:p>
          <w:p w14:paraId="5C579D7B" w14:textId="77777777" w:rsidR="00D54B44" w:rsidRDefault="000B0A36">
            <w:pPr>
              <w:numPr>
                <w:ilvl w:val="0"/>
                <w:numId w:val="21"/>
              </w:numPr>
              <w:tabs>
                <w:tab w:val="left" w:pos="300"/>
              </w:tabs>
              <w:ind w:left="0" w:right="153" w:firstLine="0"/>
              <w:jc w:val="both"/>
              <w:rPr>
                <w:bCs/>
                <w:lang w:val="en-US"/>
              </w:rPr>
            </w:pPr>
            <w:r w:rsidRPr="00426B46">
              <w:rPr>
                <w:lang w:val="en-US"/>
              </w:rPr>
              <w:t>for other individual persons - copies of identification documents;</w:t>
            </w:r>
          </w:p>
          <w:p w14:paraId="28415B57" w14:textId="77777777" w:rsidR="00D54B44" w:rsidRDefault="000B0A36">
            <w:pPr>
              <w:numPr>
                <w:ilvl w:val="0"/>
                <w:numId w:val="21"/>
              </w:numPr>
              <w:tabs>
                <w:tab w:val="left" w:pos="300"/>
              </w:tabs>
              <w:ind w:left="0" w:right="153" w:firstLine="0"/>
              <w:jc w:val="both"/>
              <w:rPr>
                <w:lang w:val="en-US"/>
              </w:rPr>
            </w:pPr>
            <w:r w:rsidRPr="00426B46">
              <w:rPr>
                <w:lang w:val="en-US"/>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D54B44" w:rsidRPr="000F54E0" w14:paraId="151B12CE" w14:textId="77777777">
        <w:trPr>
          <w:trHeight w:val="70"/>
        </w:trPr>
        <w:tc>
          <w:tcPr>
            <w:tcW w:w="633" w:type="dxa"/>
            <w:vMerge/>
          </w:tcPr>
          <w:p w14:paraId="094FACC4" w14:textId="77777777" w:rsidR="00D54B44" w:rsidRDefault="00D54B44">
            <w:pPr>
              <w:tabs>
                <w:tab w:val="left" w:pos="426"/>
              </w:tabs>
              <w:ind w:left="360"/>
              <w:rPr>
                <w:lang w:val="en-US"/>
              </w:rPr>
            </w:pPr>
          </w:p>
        </w:tc>
        <w:tc>
          <w:tcPr>
            <w:tcW w:w="7088" w:type="dxa"/>
            <w:vMerge/>
          </w:tcPr>
          <w:p w14:paraId="50A38DC7" w14:textId="77777777" w:rsidR="00D54B44" w:rsidRPr="00426B46" w:rsidRDefault="00D54B44">
            <w:pPr>
              <w:tabs>
                <w:tab w:val="left" w:pos="778"/>
              </w:tabs>
              <w:ind w:right="153"/>
              <w:jc w:val="both"/>
              <w:rPr>
                <w:highlight w:val="yellow"/>
                <w:lang w:val="en-US"/>
              </w:rPr>
            </w:pPr>
          </w:p>
        </w:tc>
        <w:tc>
          <w:tcPr>
            <w:tcW w:w="7937" w:type="dxa"/>
            <w:tcBorders>
              <w:top w:val="single" w:sz="4" w:space="0" w:color="auto"/>
              <w:bottom w:val="single" w:sz="4" w:space="0" w:color="auto"/>
            </w:tcBorders>
          </w:tcPr>
          <w:p w14:paraId="2D82FC70" w14:textId="77777777" w:rsidR="00D54B44" w:rsidRPr="00426B46" w:rsidRDefault="000B0A36">
            <w:pPr>
              <w:pStyle w:val="PargrafodaLista"/>
              <w:numPr>
                <w:ilvl w:val="0"/>
                <w:numId w:val="26"/>
              </w:numPr>
              <w:tabs>
                <w:tab w:val="left" w:pos="300"/>
              </w:tabs>
              <w:spacing w:after="0" w:line="240" w:lineRule="auto"/>
              <w:ind w:left="0" w:right="153" w:firstLine="0"/>
              <w:jc w:val="both"/>
              <w:rPr>
                <w:lang w:val="en-US"/>
              </w:rPr>
            </w:pPr>
            <w:r w:rsidRPr="00426B46">
              <w:rPr>
                <w:rFonts w:ascii="Times New Roman" w:hAnsi="Times New Roman"/>
                <w:sz w:val="24"/>
                <w:szCs w:val="24"/>
                <w:lang w:val="en-US"/>
              </w:rPr>
              <w:t>copies of constituent documents as amended from time to time (for legal entities);</w:t>
            </w:r>
          </w:p>
        </w:tc>
      </w:tr>
      <w:tr w:rsidR="00D54B44" w:rsidRPr="000F54E0" w14:paraId="20AC3858" w14:textId="77777777">
        <w:trPr>
          <w:trHeight w:val="1932"/>
        </w:trPr>
        <w:tc>
          <w:tcPr>
            <w:tcW w:w="633" w:type="dxa"/>
          </w:tcPr>
          <w:p w14:paraId="4AAD3291" w14:textId="77777777" w:rsidR="00D54B44" w:rsidRDefault="00D54B44">
            <w:pPr>
              <w:pStyle w:val="PargrafodaLista"/>
              <w:numPr>
                <w:ilvl w:val="0"/>
                <w:numId w:val="27"/>
              </w:numPr>
              <w:tabs>
                <w:tab w:val="left" w:pos="426"/>
              </w:tabs>
              <w:spacing w:after="0" w:line="240" w:lineRule="auto"/>
              <w:ind w:left="68" w:hanging="33"/>
              <w:rPr>
                <w:sz w:val="24"/>
                <w:szCs w:val="24"/>
                <w:lang w:val="en-US"/>
              </w:rPr>
            </w:pPr>
          </w:p>
        </w:tc>
        <w:tc>
          <w:tcPr>
            <w:tcW w:w="7088" w:type="dxa"/>
          </w:tcPr>
          <w:p w14:paraId="7179B452" w14:textId="77777777" w:rsidR="00D54B44" w:rsidRPr="00426B46" w:rsidRDefault="000B0A36">
            <w:pPr>
              <w:tabs>
                <w:tab w:val="left" w:pos="778"/>
              </w:tabs>
              <w:ind w:right="153" w:firstLine="492"/>
              <w:jc w:val="both"/>
              <w:rPr>
                <w:lang w:val="en-US"/>
              </w:rPr>
            </w:pPr>
            <w:r w:rsidRPr="00426B46">
              <w:rPr>
                <w:lang w:val="en-US"/>
              </w:rPr>
              <w:t>the joint contractor should not be in the process of liquidation (for a legal entity), declared insolvent (bankrupt) by the decision of the arbitration court;</w:t>
            </w:r>
          </w:p>
          <w:p w14:paraId="6507B136" w14:textId="77777777" w:rsidR="00D54B44" w:rsidRPr="00426B46" w:rsidRDefault="000B0A36">
            <w:pPr>
              <w:tabs>
                <w:tab w:val="left" w:pos="778"/>
              </w:tabs>
              <w:ind w:right="153" w:firstLine="492"/>
              <w:jc w:val="both"/>
              <w:rPr>
                <w:lang w:val="en-US"/>
              </w:rPr>
            </w:pPr>
            <w:r w:rsidRPr="00426B46">
              <w:rPr>
                <w:lang w:val="en-US"/>
              </w:rPr>
              <w:t>shall not be an organization, the property of which in the part needed for performance of the contract is arrested under a decision of the court or administrative body; and (or) the activity of which is suspended;</w:t>
            </w:r>
          </w:p>
        </w:tc>
        <w:tc>
          <w:tcPr>
            <w:tcW w:w="7937" w:type="dxa"/>
            <w:tcBorders>
              <w:top w:val="single" w:sz="4" w:space="0" w:color="auto"/>
            </w:tcBorders>
          </w:tcPr>
          <w:p w14:paraId="73265588" w14:textId="77777777" w:rsidR="00D54B44" w:rsidRPr="00426B46" w:rsidRDefault="000B0A36">
            <w:pPr>
              <w:pStyle w:val="PargrafodaLista"/>
              <w:numPr>
                <w:ilvl w:val="0"/>
                <w:numId w:val="26"/>
              </w:numPr>
              <w:tabs>
                <w:tab w:val="left" w:pos="300"/>
              </w:tabs>
              <w:spacing w:after="0" w:line="240" w:lineRule="auto"/>
              <w:ind w:left="0" w:right="153" w:firstLine="0"/>
              <w:jc w:val="both"/>
              <w:rPr>
                <w:lang w:val="en-US"/>
              </w:rPr>
            </w:pPr>
            <w:r w:rsidRPr="00426B46">
              <w:rPr>
                <w:rFonts w:ascii="Times New Roman" w:hAnsi="Times New Roman"/>
                <w:sz w:val="24"/>
                <w:szCs w:val="24"/>
                <w:lang w:val="en-US"/>
              </w:rPr>
              <w:t xml:space="preserve">confirmation from the procurement participant, as per Form 1 "The Procurement Bid" (subsection </w:t>
            </w:r>
            <w:r w:rsidR="00BF2B31">
              <w:rPr>
                <w:rFonts w:ascii="Times New Roman" w:hAnsi="Times New Roman"/>
                <w:sz w:val="24"/>
                <w:szCs w:val="24"/>
              </w:rPr>
              <w:fldChar w:fldCharType="begin"/>
            </w:r>
            <w:r w:rsidRPr="00426B46">
              <w:rPr>
                <w:rFonts w:ascii="Times New Roman" w:hAnsi="Times New Roman"/>
                <w:sz w:val="24"/>
                <w:szCs w:val="24"/>
                <w:lang w:val="en-US"/>
              </w:rPr>
              <w:instrText xml:space="preserve"> REF _Ref519601916 \r \h </w:instrText>
            </w:r>
            <w:r w:rsidR="00BF2B31">
              <w:rPr>
                <w:rFonts w:ascii="Times New Roman" w:hAnsi="Times New Roman"/>
                <w:sz w:val="24"/>
                <w:szCs w:val="24"/>
              </w:rPr>
            </w:r>
            <w:r w:rsidR="00BF2B31">
              <w:rPr>
                <w:rFonts w:ascii="Times New Roman" w:hAnsi="Times New Roman"/>
                <w:sz w:val="24"/>
                <w:szCs w:val="24"/>
              </w:rPr>
              <w:fldChar w:fldCharType="separate"/>
            </w:r>
            <w:r w:rsidRPr="00426B46">
              <w:rPr>
                <w:rFonts w:ascii="Times New Roman" w:hAnsi="Times New Roman"/>
                <w:sz w:val="24"/>
                <w:szCs w:val="24"/>
                <w:lang w:val="en-US"/>
              </w:rPr>
              <w:t>5.1</w:t>
            </w:r>
            <w:r w:rsidR="00BF2B31">
              <w:rPr>
                <w:rFonts w:ascii="Times New Roman" w:hAnsi="Times New Roman"/>
                <w:sz w:val="24"/>
                <w:szCs w:val="24"/>
              </w:rPr>
              <w:fldChar w:fldCharType="end"/>
            </w:r>
            <w:r w:rsidRPr="00426B46">
              <w:rPr>
                <w:rFonts w:ascii="Times New Roman" w:hAnsi="Times New Roman"/>
                <w:sz w:val="24"/>
                <w:szCs w:val="24"/>
                <w:lang w:val="en-US"/>
              </w:rPr>
              <w:t>, Form 1), that the joint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D54B44" w:rsidRPr="000F54E0" w14:paraId="4565BE0C" w14:textId="77777777">
        <w:trPr>
          <w:trHeight w:val="70"/>
        </w:trPr>
        <w:tc>
          <w:tcPr>
            <w:tcW w:w="633" w:type="dxa"/>
          </w:tcPr>
          <w:p w14:paraId="09FA5E37" w14:textId="77777777" w:rsidR="00D54B44" w:rsidRDefault="00D54B44">
            <w:pPr>
              <w:pStyle w:val="PargrafodaLista"/>
              <w:numPr>
                <w:ilvl w:val="0"/>
                <w:numId w:val="27"/>
              </w:numPr>
              <w:tabs>
                <w:tab w:val="left" w:pos="426"/>
              </w:tabs>
              <w:spacing w:after="0" w:line="240" w:lineRule="auto"/>
              <w:ind w:left="68" w:hanging="33"/>
              <w:rPr>
                <w:sz w:val="24"/>
                <w:szCs w:val="24"/>
                <w:lang w:val="en-US"/>
              </w:rPr>
            </w:pPr>
          </w:p>
        </w:tc>
        <w:tc>
          <w:tcPr>
            <w:tcW w:w="7088" w:type="dxa"/>
          </w:tcPr>
          <w:p w14:paraId="64FD1A14" w14:textId="77777777" w:rsidR="00D54B44" w:rsidRDefault="000B0A36">
            <w:pPr>
              <w:tabs>
                <w:tab w:val="left" w:pos="778"/>
              </w:tabs>
              <w:ind w:right="153"/>
              <w:jc w:val="both"/>
              <w:rPr>
                <w:lang w:val="en-US"/>
              </w:rPr>
            </w:pPr>
            <w:r w:rsidRPr="00426B46">
              <w:rPr>
                <w:lang w:val="en-US"/>
              </w:rPr>
              <w:t>absence of information about the joint contractor in the following registers of bad-faith suppliers:</w:t>
            </w:r>
          </w:p>
          <w:p w14:paraId="5CDE50A6" w14:textId="77777777" w:rsidR="00D54B44" w:rsidRDefault="000B0A36">
            <w:pPr>
              <w:numPr>
                <w:ilvl w:val="0"/>
                <w:numId w:val="22"/>
              </w:numPr>
              <w:tabs>
                <w:tab w:val="left" w:pos="1094"/>
              </w:tabs>
              <w:ind w:left="0" w:right="153" w:firstLine="669"/>
              <w:jc w:val="both"/>
              <w:rPr>
                <w:lang w:val="en-US"/>
              </w:rPr>
            </w:pPr>
            <w:r w:rsidRPr="00426B46">
              <w:rPr>
                <w:lang w:val="en-US"/>
              </w:rPr>
              <w:lastRenderedPageBreak/>
              <w:t>in the register which is being kept in accordance with the provisions of Federal Law No. 223-FZ (223-</w:t>
            </w:r>
            <w:r>
              <w:t>ФЗ</w:t>
            </w:r>
            <w:r w:rsidRPr="00426B46">
              <w:rPr>
                <w:lang w:val="en-US"/>
              </w:rPr>
              <w:t>) "On procurement of goods, work, services by certain types of legal entities”;</w:t>
            </w:r>
          </w:p>
          <w:p w14:paraId="57C8D2E9" w14:textId="77777777" w:rsidR="00D54B44" w:rsidRDefault="000B0A36">
            <w:pPr>
              <w:numPr>
                <w:ilvl w:val="0"/>
                <w:numId w:val="22"/>
              </w:numPr>
              <w:tabs>
                <w:tab w:val="left" w:pos="1094"/>
              </w:tabs>
              <w:ind w:left="0" w:right="153" w:firstLine="669"/>
              <w:jc w:val="both"/>
              <w:rPr>
                <w:lang w:val="en-US"/>
              </w:rPr>
            </w:pPr>
            <w:r w:rsidRPr="00426B46">
              <w:rPr>
                <w:lang w:val="en-US"/>
              </w:rPr>
              <w:t>in the register which is being kept in accordance with the statutory provisions of the Russian Federation on placement of state and municipal orders;</w:t>
            </w:r>
          </w:p>
          <w:p w14:paraId="4E500FFB" w14:textId="77777777" w:rsidR="00D54B44" w:rsidRDefault="000B0A36">
            <w:pPr>
              <w:numPr>
                <w:ilvl w:val="0"/>
                <w:numId w:val="22"/>
              </w:numPr>
              <w:tabs>
                <w:tab w:val="left" w:pos="1094"/>
              </w:tabs>
              <w:ind w:left="0" w:right="153" w:firstLine="669"/>
              <w:jc w:val="both"/>
              <w:rPr>
                <w:lang w:val="en-US"/>
              </w:rPr>
            </w:pPr>
            <w:r w:rsidRPr="00426B46">
              <w:rPr>
                <w:lang w:val="en-US"/>
              </w:rPr>
              <w:t>in the register of bad-faith suppliers of ROSATOM and organizations of ROSATOM.</w:t>
            </w:r>
          </w:p>
        </w:tc>
        <w:tc>
          <w:tcPr>
            <w:tcW w:w="7937" w:type="dxa"/>
            <w:tcBorders>
              <w:top w:val="single" w:sz="4" w:space="0" w:color="auto"/>
              <w:bottom w:val="single" w:sz="4" w:space="0" w:color="auto"/>
            </w:tcBorders>
          </w:tcPr>
          <w:p w14:paraId="7081FA21" w14:textId="77777777" w:rsidR="00D54B44" w:rsidRPr="00426B46" w:rsidRDefault="000B0A36">
            <w:pPr>
              <w:ind w:right="212"/>
              <w:jc w:val="both"/>
              <w:rPr>
                <w:lang w:val="en-US"/>
              </w:rPr>
            </w:pPr>
            <w:r w:rsidRPr="00426B46">
              <w:rPr>
                <w:lang w:val="en-US"/>
              </w:rPr>
              <w:lastRenderedPageBreak/>
              <w:t>No documents shall be submitted. The Procurement Organizer (customer) shall check compliance with this requirement with respect to such registers by its own efforts.</w:t>
            </w:r>
          </w:p>
        </w:tc>
      </w:tr>
      <w:tr w:rsidR="00D54B44" w:rsidRPr="000F54E0" w14:paraId="188F47FC" w14:textId="77777777">
        <w:trPr>
          <w:trHeight w:val="70"/>
        </w:trPr>
        <w:tc>
          <w:tcPr>
            <w:tcW w:w="633" w:type="dxa"/>
          </w:tcPr>
          <w:p w14:paraId="6B38A826" w14:textId="77777777" w:rsidR="00D54B44" w:rsidRDefault="00D54B44">
            <w:pPr>
              <w:pStyle w:val="PargrafodaLista"/>
              <w:numPr>
                <w:ilvl w:val="0"/>
                <w:numId w:val="27"/>
              </w:numPr>
              <w:tabs>
                <w:tab w:val="left" w:pos="426"/>
              </w:tabs>
              <w:spacing w:after="0" w:line="240" w:lineRule="auto"/>
              <w:ind w:left="68" w:hanging="33"/>
              <w:rPr>
                <w:sz w:val="24"/>
                <w:szCs w:val="24"/>
                <w:lang w:val="en-US"/>
              </w:rPr>
            </w:pPr>
          </w:p>
        </w:tc>
        <w:tc>
          <w:tcPr>
            <w:tcW w:w="7088" w:type="dxa"/>
          </w:tcPr>
          <w:p w14:paraId="7797B92E" w14:textId="77777777" w:rsidR="00D54B44" w:rsidRDefault="000B0A36">
            <w:pPr>
              <w:tabs>
                <w:tab w:val="left" w:pos="1560"/>
              </w:tabs>
              <w:overflowPunct w:val="0"/>
              <w:autoSpaceDE w:val="0"/>
              <w:autoSpaceDN w:val="0"/>
              <w:adjustRightInd w:val="0"/>
              <w:ind w:firstLine="495"/>
              <w:jc w:val="both"/>
              <w:rPr>
                <w:bCs/>
                <w:lang w:val="en-US"/>
              </w:rPr>
            </w:pPr>
            <w:r w:rsidRPr="00426B46">
              <w:rPr>
                <w:lang w:val="en-US"/>
              </w:rPr>
              <w:t>The procurement participant shall confirm that each of the engaged joint contractors performing the work amounting to more than 5% from total price proposed by the procurement participant:</w:t>
            </w:r>
          </w:p>
          <w:p w14:paraId="12A811D3" w14:textId="77777777" w:rsidR="00D54B44" w:rsidRPr="00426B46" w:rsidRDefault="000B0A36">
            <w:pPr>
              <w:numPr>
                <w:ilvl w:val="0"/>
                <w:numId w:val="28"/>
              </w:numPr>
              <w:tabs>
                <w:tab w:val="left" w:pos="1418"/>
              </w:tabs>
              <w:ind w:left="779" w:hanging="284"/>
              <w:jc w:val="both"/>
              <w:rPr>
                <w:lang w:val="en-US"/>
              </w:rPr>
            </w:pPr>
            <w:r w:rsidRPr="00426B46">
              <w:rPr>
                <w:lang w:val="en-US"/>
              </w:rPr>
              <w:t>is informed of the fact that it is engaged as a joint contractor;</w:t>
            </w:r>
          </w:p>
          <w:p w14:paraId="54C085B9" w14:textId="77777777" w:rsidR="00D54B44" w:rsidRPr="00426B46" w:rsidRDefault="000B0A36">
            <w:pPr>
              <w:numPr>
                <w:ilvl w:val="0"/>
                <w:numId w:val="28"/>
              </w:numPr>
              <w:tabs>
                <w:tab w:val="left" w:pos="1418"/>
              </w:tabs>
              <w:ind w:left="779" w:hanging="284"/>
              <w:jc w:val="both"/>
              <w:rPr>
                <w:lang w:val="en-US"/>
              </w:rPr>
            </w:pPr>
            <w:r w:rsidRPr="00426B46">
              <w:rPr>
                <w:lang w:val="en-US"/>
              </w:rPr>
              <w:t>agrees with the list, scope and deadlines for the work performance assigned to such joint contractor.</w:t>
            </w:r>
          </w:p>
        </w:tc>
        <w:tc>
          <w:tcPr>
            <w:tcW w:w="7937" w:type="dxa"/>
            <w:tcBorders>
              <w:top w:val="single" w:sz="4" w:space="0" w:color="auto"/>
              <w:bottom w:val="single" w:sz="4" w:space="0" w:color="auto"/>
            </w:tcBorders>
          </w:tcPr>
          <w:p w14:paraId="78D6DB47" w14:textId="77777777" w:rsidR="00D54B44" w:rsidRPr="00426B46" w:rsidRDefault="000B0A36">
            <w:pPr>
              <w:pStyle w:val="PargrafodaLista"/>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426B46">
              <w:rPr>
                <w:rFonts w:ascii="Times New Roman" w:hAnsi="Times New Roman"/>
                <w:sz w:val="24"/>
                <w:szCs w:val="24"/>
                <w:lang w:val="en-US"/>
              </w:rPr>
              <w:t>Copies of contracts (including the drafts or sub modo), indicating the list, scope and deadlines for work performance assigned to the joint contractor.</w:t>
            </w:r>
          </w:p>
          <w:p w14:paraId="65A72129" w14:textId="77777777" w:rsidR="00D54B44" w:rsidRDefault="000B0A36">
            <w:pPr>
              <w:tabs>
                <w:tab w:val="left" w:pos="1418"/>
                <w:tab w:val="left" w:pos="1487"/>
              </w:tabs>
              <w:ind w:firstLine="637"/>
              <w:jc w:val="both"/>
              <w:rPr>
                <w:lang w:val="en-US"/>
              </w:rPr>
            </w:pPr>
            <w:r w:rsidRPr="00426B46">
              <w:rPr>
                <w:lang w:val="en-US"/>
              </w:rPr>
              <w:t xml:space="preserve">If such contracts are not specified in the application, then the documents provided with respect to such joint contractor shall be deemed to have not been submitted and the information specified in such documents shall not be taken into account when considering such bid. </w:t>
            </w:r>
          </w:p>
          <w:p w14:paraId="57B01129" w14:textId="77777777" w:rsidR="00D54B44" w:rsidRPr="00426B46" w:rsidRDefault="000B0A36">
            <w:pPr>
              <w:tabs>
                <w:tab w:val="left" w:pos="7230"/>
              </w:tabs>
              <w:ind w:right="3"/>
              <w:jc w:val="both"/>
              <w:rPr>
                <w:lang w:val="en-US"/>
              </w:rPr>
            </w:pPr>
            <w:r w:rsidRPr="00426B46">
              <w:rPr>
                <w:lang w:val="en-US"/>
              </w:rPr>
              <w:t xml:space="preserve">Plan for assignment of types and scopes of work among the procurement participant and its joint contractors. This plan shall be completed and submitted both in the event of engagement of joint contractors by the procurement participant and in the event of failure to engage them; in the latter case, it shall be reflected in this form that no joint contractors are planned to be engaged (subsection </w:t>
            </w:r>
            <w:r w:rsidR="00185D49">
              <w:fldChar w:fldCharType="begin"/>
            </w:r>
            <w:r w:rsidR="00185D49" w:rsidRPr="00426B46">
              <w:rPr>
                <w:lang w:val="en-US"/>
              </w:rPr>
              <w:instrText xml:space="preserve"> REF _Ref519601916 \r \h  \* MERGEFORMAT </w:instrText>
            </w:r>
            <w:r w:rsidR="00185D49">
              <w:fldChar w:fldCharType="separate"/>
            </w:r>
            <w:r w:rsidRPr="00426B46">
              <w:rPr>
                <w:lang w:val="en-US"/>
              </w:rPr>
              <w:t>5.1</w:t>
            </w:r>
            <w:r w:rsidR="00185D49">
              <w:fldChar w:fldCharType="end"/>
            </w:r>
            <w:r w:rsidRPr="00426B46">
              <w:rPr>
                <w:lang w:val="en-US"/>
              </w:rPr>
              <w:t>, Form 5</w:t>
            </w:r>
            <w:r>
              <w:rPr>
                <w:lang w:val="en-US"/>
              </w:rPr>
              <w:t>)</w:t>
            </w:r>
            <w:r w:rsidRPr="00426B46">
              <w:rPr>
                <w:lang w:val="en-US"/>
              </w:rPr>
              <w:t>.</w:t>
            </w:r>
          </w:p>
        </w:tc>
      </w:tr>
    </w:tbl>
    <w:p w14:paraId="7858A75B" w14:textId="77777777" w:rsidR="00D54B44" w:rsidRDefault="00D54B44">
      <w:pPr>
        <w:rPr>
          <w:lang w:val="en-US"/>
        </w:rPr>
      </w:pPr>
    </w:p>
    <w:p w14:paraId="3E869CBF" w14:textId="77777777" w:rsidR="00515988" w:rsidRDefault="00515988">
      <w:pPr>
        <w:rPr>
          <w:lang w:val="en-US"/>
        </w:rPr>
      </w:pPr>
    </w:p>
    <w:p w14:paraId="7C193CA6" w14:textId="77777777" w:rsidR="00D54B44" w:rsidRDefault="000B0A36">
      <w:pPr>
        <w:pStyle w:val="Ttulo1"/>
        <w:numPr>
          <w:ilvl w:val="2"/>
          <w:numId w:val="17"/>
        </w:numPr>
        <w:tabs>
          <w:tab w:val="left" w:pos="1418"/>
          <w:tab w:val="left" w:pos="1843"/>
        </w:tabs>
        <w:spacing w:before="120" w:after="120"/>
        <w:ind w:left="0" w:firstLine="567"/>
        <w:jc w:val="both"/>
        <w:rPr>
          <w:sz w:val="28"/>
          <w:szCs w:val="28"/>
        </w:rPr>
      </w:pPr>
      <w:bookmarkStart w:id="53" w:name="_Toc514917322"/>
      <w:bookmarkStart w:id="54" w:name="_Toc44089914"/>
      <w:r>
        <w:rPr>
          <w:sz w:val="28"/>
          <w:szCs w:val="28"/>
        </w:rPr>
        <w:t xml:space="preserve">Requirements to </w:t>
      </w:r>
      <w:bookmarkEnd w:id="53"/>
      <w:r>
        <w:rPr>
          <w:sz w:val="28"/>
          <w:szCs w:val="28"/>
          <w:lang w:val="en-US"/>
        </w:rPr>
        <w:t>products</w:t>
      </w:r>
      <w:bookmarkEnd w:id="54"/>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D54B44" w:rsidRPr="000F54E0" w14:paraId="29FDBE85" w14:textId="77777777">
        <w:trPr>
          <w:trHeight w:val="440"/>
          <w:tblHeader/>
        </w:trPr>
        <w:tc>
          <w:tcPr>
            <w:tcW w:w="567" w:type="dxa"/>
            <w:vAlign w:val="center"/>
          </w:tcPr>
          <w:p w14:paraId="6F38B067" w14:textId="77777777" w:rsidR="00D54B44" w:rsidRDefault="000B0A36">
            <w:pPr>
              <w:jc w:val="center"/>
            </w:pPr>
            <w:r>
              <w:t>No.</w:t>
            </w:r>
          </w:p>
        </w:tc>
        <w:tc>
          <w:tcPr>
            <w:tcW w:w="6521" w:type="dxa"/>
            <w:vAlign w:val="center"/>
          </w:tcPr>
          <w:p w14:paraId="6CD4423F" w14:textId="77777777" w:rsidR="00D54B44" w:rsidRDefault="000B0A36">
            <w:pPr>
              <w:ind w:right="153"/>
              <w:jc w:val="center"/>
              <w:rPr>
                <w:bCs/>
              </w:rPr>
            </w:pPr>
            <w:r>
              <w:t>Requirements</w:t>
            </w:r>
          </w:p>
        </w:tc>
        <w:tc>
          <w:tcPr>
            <w:tcW w:w="8363" w:type="dxa"/>
            <w:vAlign w:val="center"/>
          </w:tcPr>
          <w:p w14:paraId="25FE5B35" w14:textId="77777777" w:rsidR="00D54B44" w:rsidRDefault="000B0A36">
            <w:pPr>
              <w:ind w:right="153"/>
              <w:jc w:val="center"/>
              <w:rPr>
                <w:bCs/>
                <w:lang w:val="en-US"/>
              </w:rPr>
            </w:pPr>
            <w:r w:rsidRPr="00426B46">
              <w:rPr>
                <w:lang w:val="en-US"/>
              </w:rPr>
              <w:t>Documents confirming compliance with the established requirements</w:t>
            </w:r>
          </w:p>
        </w:tc>
      </w:tr>
      <w:tr w:rsidR="00D54B44" w:rsidRPr="000F54E0" w14:paraId="13E88D56" w14:textId="77777777">
        <w:trPr>
          <w:trHeight w:val="77"/>
        </w:trPr>
        <w:tc>
          <w:tcPr>
            <w:tcW w:w="567" w:type="dxa"/>
          </w:tcPr>
          <w:p w14:paraId="0682CBFD" w14:textId="77777777" w:rsidR="00D54B44" w:rsidRDefault="000B0A36">
            <w:pPr>
              <w:tabs>
                <w:tab w:val="left" w:pos="353"/>
              </w:tabs>
              <w:contextualSpacing/>
              <w:rPr>
                <w:bCs/>
                <w:sz w:val="22"/>
                <w:szCs w:val="22"/>
                <w:lang w:val="en-US"/>
              </w:rPr>
            </w:pPr>
            <w:r>
              <w:rPr>
                <w:bCs/>
                <w:sz w:val="22"/>
                <w:szCs w:val="22"/>
                <w:lang w:val="en-US"/>
              </w:rPr>
              <w:t>1)</w:t>
            </w:r>
          </w:p>
        </w:tc>
        <w:tc>
          <w:tcPr>
            <w:tcW w:w="6521" w:type="dxa"/>
          </w:tcPr>
          <w:p w14:paraId="62D849F4" w14:textId="77777777" w:rsidR="00D54B44" w:rsidRDefault="000B0A36">
            <w:pPr>
              <w:jc w:val="both"/>
              <w:rPr>
                <w:lang w:val="en-US"/>
              </w:rPr>
            </w:pPr>
            <w:r w:rsidRPr="00426B46">
              <w:rPr>
                <w:lang w:val="en-US"/>
              </w:rPr>
              <w:t xml:space="preserve">The products must meet the requirements specified in Volume 2 of the procurement documentation </w:t>
            </w:r>
            <w:r>
              <w:rPr>
                <w:lang w:val="en-US"/>
              </w:rPr>
              <w:t>«</w:t>
            </w:r>
            <w:r w:rsidRPr="00426B46">
              <w:rPr>
                <w:lang w:val="en-US"/>
              </w:rPr>
              <w:t>Technical Part</w:t>
            </w:r>
            <w:r>
              <w:rPr>
                <w:lang w:val="en-US"/>
              </w:rPr>
              <w:t>»</w:t>
            </w:r>
            <w:r w:rsidRPr="00426B46">
              <w:rPr>
                <w:lang w:val="en-US"/>
              </w:rPr>
              <w:t>.</w:t>
            </w:r>
          </w:p>
          <w:p w14:paraId="1E99F374" w14:textId="77777777" w:rsidR="00D54B44" w:rsidRDefault="00D54B44">
            <w:pPr>
              <w:jc w:val="both"/>
              <w:rPr>
                <w:lang w:val="en-US"/>
              </w:rPr>
            </w:pPr>
          </w:p>
          <w:p w14:paraId="131D6C81" w14:textId="77777777" w:rsidR="00D54B44" w:rsidRDefault="00D54B44">
            <w:pPr>
              <w:jc w:val="both"/>
              <w:rPr>
                <w:b/>
                <w:i/>
                <w:lang w:val="en-US"/>
              </w:rPr>
            </w:pPr>
          </w:p>
        </w:tc>
        <w:tc>
          <w:tcPr>
            <w:tcW w:w="8363" w:type="dxa"/>
          </w:tcPr>
          <w:p w14:paraId="6AD84FA7" w14:textId="77777777" w:rsidR="00D54B44" w:rsidRDefault="000B0A36">
            <w:pPr>
              <w:jc w:val="both"/>
              <w:rPr>
                <w:bCs/>
                <w:lang w:val="en-US"/>
              </w:rPr>
            </w:pPr>
            <w:r w:rsidRPr="00426B46">
              <w:rPr>
                <w:lang w:val="en-US"/>
              </w:rPr>
              <w:t xml:space="preserve">Technical proposal confirming fulfillment of each requirement stated in the technical part of the procurement documentation (Volume 2), in accordance with the instructions given in the procurement documentation (subsection </w:t>
            </w:r>
            <w:r w:rsidR="00BF2B31">
              <w:fldChar w:fldCharType="begin"/>
            </w:r>
            <w:r w:rsidRPr="00426B46">
              <w:rPr>
                <w:lang w:val="en-US"/>
              </w:rPr>
              <w:instrText xml:space="preserve"> REF _Ref519601916 \r \h </w:instrText>
            </w:r>
            <w:r w:rsidR="00BF2B31">
              <w:fldChar w:fldCharType="separate"/>
            </w:r>
            <w:r w:rsidRPr="00426B46">
              <w:rPr>
                <w:lang w:val="en-US"/>
              </w:rPr>
              <w:t>5.1</w:t>
            </w:r>
            <w:r w:rsidR="00BF2B31">
              <w:fldChar w:fldCharType="end"/>
            </w:r>
            <w:r w:rsidRPr="00426B46">
              <w:rPr>
                <w:lang w:val="en-US"/>
              </w:rPr>
              <w:t xml:space="preserve">, Form 2), including as follows: </w:t>
            </w:r>
          </w:p>
          <w:p w14:paraId="07749BC1" w14:textId="77777777" w:rsidR="00D54B44" w:rsidRDefault="000B0A36">
            <w:pPr>
              <w:numPr>
                <w:ilvl w:val="0"/>
                <w:numId w:val="29"/>
              </w:numPr>
              <w:jc w:val="both"/>
              <w:rPr>
                <w:lang w:val="en-US"/>
              </w:rPr>
            </w:pPr>
            <w:r>
              <w:rPr>
                <w:lang w:val="en-US"/>
              </w:rPr>
              <w:t>description of the services to be provided given by the participant in its bid (including scope of services, or sequence for their provision, technical process of providing services, period of provision of services);</w:t>
            </w:r>
          </w:p>
          <w:p w14:paraId="1F87E5C0" w14:textId="77777777" w:rsidR="00D54B44" w:rsidRDefault="000B0A36">
            <w:pPr>
              <w:numPr>
                <w:ilvl w:val="0"/>
                <w:numId w:val="29"/>
              </w:numPr>
              <w:jc w:val="both"/>
              <w:rPr>
                <w:lang w:val="en-US"/>
              </w:rPr>
            </w:pPr>
            <w:r>
              <w:rPr>
                <w:lang w:val="en-US"/>
              </w:rPr>
              <w:lastRenderedPageBreak/>
              <w:t>indication of scope of the services or of the procedure for its determination.</w:t>
            </w:r>
          </w:p>
          <w:p w14:paraId="3B85B7CA" w14:textId="77777777" w:rsidR="00D54B44" w:rsidRDefault="00D54B44">
            <w:pPr>
              <w:tabs>
                <w:tab w:val="left" w:pos="635"/>
              </w:tabs>
              <w:suppressAutoHyphens/>
              <w:contextualSpacing/>
              <w:jc w:val="both"/>
              <w:rPr>
                <w:bCs/>
                <w:lang w:val="en-US"/>
              </w:rPr>
            </w:pPr>
          </w:p>
        </w:tc>
      </w:tr>
    </w:tbl>
    <w:p w14:paraId="5B82E49F" w14:textId="77777777" w:rsidR="00D54B44" w:rsidRDefault="00D54B44">
      <w:pPr>
        <w:ind w:firstLine="567"/>
        <w:rPr>
          <w:b/>
          <w:bCs/>
          <w:i/>
          <w:sz w:val="28"/>
          <w:szCs w:val="28"/>
          <w:lang w:val="en-US"/>
        </w:rPr>
      </w:pPr>
    </w:p>
    <w:p w14:paraId="4789936F" w14:textId="77777777" w:rsidR="00D54B44" w:rsidRDefault="00D54B44">
      <w:pPr>
        <w:ind w:firstLine="567"/>
        <w:rPr>
          <w:b/>
          <w:bCs/>
          <w:i/>
          <w:sz w:val="28"/>
          <w:szCs w:val="28"/>
          <w:lang w:val="en-US"/>
        </w:rPr>
      </w:pPr>
    </w:p>
    <w:p w14:paraId="03E9E3D7" w14:textId="77777777" w:rsidR="00D54B44" w:rsidRDefault="000B0A36">
      <w:pPr>
        <w:pStyle w:val="Ttulo1"/>
        <w:numPr>
          <w:ilvl w:val="2"/>
          <w:numId w:val="17"/>
        </w:numPr>
        <w:tabs>
          <w:tab w:val="left" w:pos="1418"/>
          <w:tab w:val="left" w:pos="1843"/>
        </w:tabs>
        <w:spacing w:before="120" w:after="120"/>
        <w:ind w:left="0" w:firstLine="567"/>
        <w:jc w:val="both"/>
        <w:rPr>
          <w:sz w:val="28"/>
          <w:szCs w:val="28"/>
          <w:lang w:val="en-US"/>
        </w:rPr>
      </w:pPr>
      <w:bookmarkStart w:id="55" w:name="_Ref442945539"/>
      <w:bookmarkStart w:id="56" w:name="_Toc256000009"/>
      <w:bookmarkStart w:id="57" w:name="_Toc514917323"/>
      <w:bookmarkStart w:id="58" w:name="_Toc44089915"/>
      <w:bookmarkStart w:id="59" w:name="_Ref395172188"/>
      <w:bookmarkStart w:id="60" w:name="_Toc395190385"/>
      <w:bookmarkStart w:id="61" w:name="_Toc514917324"/>
      <w:r>
        <w:rPr>
          <w:sz w:val="28"/>
          <w:szCs w:val="28"/>
          <w:lang w:val="en-US"/>
        </w:rPr>
        <w:t xml:space="preserve">Requirements to </w:t>
      </w:r>
      <w:bookmarkEnd w:id="55"/>
      <w:r>
        <w:rPr>
          <w:sz w:val="28"/>
          <w:szCs w:val="28"/>
          <w:lang w:val="en-US"/>
        </w:rPr>
        <w:t>guarantors providing security of the bid</w:t>
      </w:r>
      <w:bookmarkEnd w:id="56"/>
      <w:bookmarkEnd w:id="57"/>
      <w:bookmarkEnd w:id="58"/>
    </w:p>
    <w:p w14:paraId="3ED672C4" w14:textId="77777777" w:rsidR="00D54B44" w:rsidRDefault="000B0A36">
      <w:pPr>
        <w:ind w:firstLine="567"/>
        <w:jc w:val="both"/>
        <w:rPr>
          <w:b/>
          <w:bCs/>
          <w:i/>
          <w:sz w:val="28"/>
          <w:szCs w:val="28"/>
          <w:lang w:val="en-US"/>
        </w:rPr>
      </w:pPr>
      <w:r>
        <w:rPr>
          <w:b/>
          <w:bCs/>
          <w:i/>
          <w:sz w:val="28"/>
          <w:szCs w:val="28"/>
          <w:lang w:val="en-US"/>
        </w:rPr>
        <w:t>Requirements to guarantors providing security of the bid is provided in Annex 1 to Part 1 of Volume 1 of the procurement documentation and presented as a separate file.</w:t>
      </w:r>
    </w:p>
    <w:p w14:paraId="43FDA3DE" w14:textId="77777777" w:rsidR="00D54B44" w:rsidRDefault="00D54B44">
      <w:pPr>
        <w:rPr>
          <w:lang w:val="en-US"/>
        </w:rPr>
      </w:pPr>
    </w:p>
    <w:p w14:paraId="74844D3E" w14:textId="77777777" w:rsidR="00D54B44" w:rsidRDefault="000B0A36">
      <w:pPr>
        <w:pStyle w:val="Ttulo1"/>
        <w:numPr>
          <w:ilvl w:val="1"/>
          <w:numId w:val="17"/>
        </w:numPr>
        <w:spacing w:before="120" w:after="120"/>
        <w:ind w:left="0" w:firstLine="567"/>
        <w:jc w:val="both"/>
        <w:rPr>
          <w:sz w:val="28"/>
          <w:szCs w:val="28"/>
          <w:lang w:val="en-US"/>
        </w:rPr>
      </w:pPr>
      <w:bookmarkStart w:id="62" w:name="_Toc44089916"/>
      <w:r>
        <w:rPr>
          <w:sz w:val="28"/>
          <w:szCs w:val="28"/>
          <w:lang w:val="en-US"/>
        </w:rPr>
        <w:t>COMPOSITION OF THE REQUEST FOR PARTICIPATION IN THE PROCUREMENT.</w:t>
      </w:r>
      <w:bookmarkEnd w:id="59"/>
      <w:bookmarkEnd w:id="60"/>
      <w:bookmarkEnd w:id="61"/>
      <w:bookmarkEnd w:id="62"/>
    </w:p>
    <w:p w14:paraId="12943C50" w14:textId="77777777" w:rsidR="00D54B44" w:rsidRDefault="000B0A36">
      <w:pPr>
        <w:tabs>
          <w:tab w:val="left" w:pos="0"/>
        </w:tabs>
        <w:overflowPunct w:val="0"/>
        <w:autoSpaceDE w:val="0"/>
        <w:autoSpaceDN w:val="0"/>
        <w:adjustRightInd w:val="0"/>
        <w:ind w:left="669" w:right="153"/>
        <w:jc w:val="both"/>
        <w:rPr>
          <w:b/>
          <w:i/>
          <w:lang w:val="en-US"/>
        </w:rPr>
      </w:pPr>
      <w:r>
        <w:rPr>
          <w:b/>
          <w:lang w:val="en-US"/>
        </w:rPr>
        <w:t>Number of copies of the bid:</w:t>
      </w:r>
      <w:r>
        <w:rPr>
          <w:lang w:val="en-US"/>
        </w:rPr>
        <w:t xml:space="preserve"> 1 hard copy original.</w:t>
      </w:r>
    </w:p>
    <w:p w14:paraId="5BDA750B" w14:textId="77777777" w:rsidR="00D54B44" w:rsidRDefault="000B0A36">
      <w:pPr>
        <w:numPr>
          <w:ilvl w:val="0"/>
          <w:numId w:val="18"/>
        </w:numPr>
        <w:tabs>
          <w:tab w:val="left" w:pos="0"/>
          <w:tab w:val="left" w:pos="1140"/>
        </w:tabs>
        <w:overflowPunct w:val="0"/>
        <w:autoSpaceDE w:val="0"/>
        <w:autoSpaceDN w:val="0"/>
        <w:adjustRightInd w:val="0"/>
        <w:ind w:left="0" w:right="153" w:firstLine="709"/>
        <w:jc w:val="both"/>
        <w:rPr>
          <w:lang w:val="en-US"/>
        </w:rPr>
      </w:pPr>
      <w:bookmarkStart w:id="63" w:name="_Ref396489623"/>
      <w:r>
        <w:rPr>
          <w:lang w:val="en-US"/>
        </w:rPr>
        <w:t xml:space="preserve">procurement bid as per the form and in accordance with the instructions given in this procurement documentation (subsection </w:t>
      </w:r>
      <w:r w:rsidR="00185D49">
        <w:fldChar w:fldCharType="begin"/>
      </w:r>
      <w:r w:rsidR="00185D49" w:rsidRPr="00426B46">
        <w:rPr>
          <w:lang w:val="en-US"/>
        </w:rPr>
        <w:instrText xml:space="preserve"> REF _Ref519601916 \r \h  \* MERGEFORMAT </w:instrText>
      </w:r>
      <w:r w:rsidR="00185D49">
        <w:fldChar w:fldCharType="separate"/>
      </w:r>
      <w:r>
        <w:rPr>
          <w:lang w:val="en-US"/>
        </w:rPr>
        <w:t>5.1</w:t>
      </w:r>
      <w:r w:rsidR="00185D49">
        <w:fldChar w:fldCharType="end"/>
      </w:r>
      <w:r>
        <w:rPr>
          <w:lang w:val="en-US"/>
        </w:rPr>
        <w:t>,</w:t>
      </w:r>
      <w:r w:rsidR="000E106C">
        <w:rPr>
          <w:lang w:val="en-US"/>
        </w:rPr>
        <w:t xml:space="preserve"> Form 1</w:t>
      </w:r>
      <w:proofErr w:type="gramStart"/>
      <w:r>
        <w:rPr>
          <w:lang w:val="en-US"/>
        </w:rPr>
        <w:t>);</w:t>
      </w:r>
      <w:bookmarkEnd w:id="63"/>
      <w:proofErr w:type="gramEnd"/>
    </w:p>
    <w:p w14:paraId="66C918BC" w14:textId="77777777" w:rsidR="00D54B44" w:rsidRDefault="000B0A36">
      <w:pPr>
        <w:numPr>
          <w:ilvl w:val="0"/>
          <w:numId w:val="18"/>
        </w:numPr>
        <w:tabs>
          <w:tab w:val="left" w:pos="0"/>
          <w:tab w:val="left" w:pos="1140"/>
        </w:tabs>
        <w:overflowPunct w:val="0"/>
        <w:autoSpaceDE w:val="0"/>
        <w:autoSpaceDN w:val="0"/>
        <w:adjustRightInd w:val="0"/>
        <w:ind w:left="0" w:right="153" w:firstLine="709"/>
        <w:jc w:val="both"/>
        <w:rPr>
          <w:lang w:val="en-US"/>
        </w:rPr>
      </w:pPr>
      <w:r>
        <w:rPr>
          <w:lang w:val="en-US"/>
        </w:rPr>
        <w:t>Unit prices table in accordance with the instructions given in this procurement documentation (subsection </w:t>
      </w:r>
      <w:r w:rsidR="00185D49">
        <w:fldChar w:fldCharType="begin"/>
      </w:r>
      <w:r w:rsidR="00185D49" w:rsidRPr="00426B46">
        <w:rPr>
          <w:lang w:val="en-US"/>
        </w:rPr>
        <w:instrText xml:space="preserve"> REF _Ref401131967 \r \h  \* MERGEFORMAT </w:instrText>
      </w:r>
      <w:r w:rsidR="00185D49">
        <w:fldChar w:fldCharType="separate"/>
      </w:r>
      <w:r>
        <w:rPr>
          <w:lang w:val="en-US"/>
        </w:rPr>
        <w:t>5.1</w:t>
      </w:r>
      <w:r w:rsidR="00185D49">
        <w:fldChar w:fldCharType="end"/>
      </w:r>
      <w:r>
        <w:rPr>
          <w:lang w:val="en-US"/>
        </w:rPr>
        <w:t xml:space="preserve">, </w:t>
      </w:r>
      <w:hyperlink w:anchor="_UNIT_PRICES_TABLE" w:history="1">
        <w:r>
          <w:rPr>
            <w:rStyle w:val="Hyperlink"/>
            <w:lang w:val="en-US"/>
          </w:rPr>
          <w:t>Form 3</w:t>
        </w:r>
      </w:hyperlink>
      <w:proofErr w:type="gramStart"/>
      <w:r>
        <w:rPr>
          <w:lang w:val="en-US"/>
        </w:rPr>
        <w:t>);</w:t>
      </w:r>
      <w:proofErr w:type="gramEnd"/>
    </w:p>
    <w:p w14:paraId="4BC6DA29" w14:textId="77777777" w:rsidR="00D54B44" w:rsidRDefault="000B0A36">
      <w:pPr>
        <w:numPr>
          <w:ilvl w:val="0"/>
          <w:numId w:val="18"/>
        </w:numPr>
        <w:tabs>
          <w:tab w:val="left" w:pos="0"/>
          <w:tab w:val="left" w:pos="1140"/>
        </w:tabs>
        <w:overflowPunct w:val="0"/>
        <w:autoSpaceDE w:val="0"/>
        <w:autoSpaceDN w:val="0"/>
        <w:adjustRightInd w:val="0"/>
        <w:ind w:left="0" w:right="153" w:firstLine="709"/>
        <w:jc w:val="both"/>
        <w:rPr>
          <w:lang w:val="en-US"/>
        </w:rPr>
      </w:pPr>
      <w:r>
        <w:rPr>
          <w:lang w:val="en-US"/>
        </w:rPr>
        <w:t xml:space="preserve">The documents referred to in subsection </w:t>
      </w:r>
      <w:r w:rsidR="00185D49">
        <w:fldChar w:fldCharType="begin"/>
      </w:r>
      <w:r w:rsidR="00185D49" w:rsidRPr="00426B46">
        <w:rPr>
          <w:lang w:val="en-US"/>
        </w:rPr>
        <w:instrText xml:space="preserve"> REF _Ref394995094 \r \h  \* MERGEFORMAT </w:instrText>
      </w:r>
      <w:r w:rsidR="00185D49">
        <w:fldChar w:fldCharType="separate"/>
      </w:r>
      <w:r>
        <w:rPr>
          <w:lang w:val="en-US"/>
        </w:rPr>
        <w:t>2.1</w:t>
      </w:r>
      <w:r w:rsidR="00185D49">
        <w:fldChar w:fldCharType="end"/>
      </w:r>
      <w:r>
        <w:rPr>
          <w:lang w:val="en-US"/>
        </w:rPr>
        <w:t xml:space="preserve"> of this procurement documentation.</w:t>
      </w:r>
    </w:p>
    <w:p w14:paraId="26AC2605" w14:textId="77777777" w:rsidR="00D54B44" w:rsidRDefault="000B0A36">
      <w:pPr>
        <w:numPr>
          <w:ilvl w:val="0"/>
          <w:numId w:val="18"/>
        </w:numPr>
        <w:tabs>
          <w:tab w:val="left" w:pos="0"/>
          <w:tab w:val="left" w:pos="1140"/>
        </w:tabs>
        <w:overflowPunct w:val="0"/>
        <w:autoSpaceDE w:val="0"/>
        <w:autoSpaceDN w:val="0"/>
        <w:adjustRightInd w:val="0"/>
        <w:ind w:left="0" w:right="153" w:firstLine="709"/>
        <w:jc w:val="both"/>
        <w:rPr>
          <w:lang w:val="en-US"/>
        </w:rPr>
      </w:pPr>
      <w:r>
        <w:rPr>
          <w:lang w:val="en-US"/>
        </w:rPr>
        <w:t>documents, confirming provision</w:t>
      </w:r>
      <w:r>
        <w:rPr>
          <w:i/>
          <w:lang w:val="en-US"/>
        </w:rPr>
        <w:t xml:space="preserve"> </w:t>
      </w:r>
      <w:r>
        <w:rPr>
          <w:lang w:val="en-US"/>
        </w:rPr>
        <w:t>of</w:t>
      </w:r>
      <w:r>
        <w:rPr>
          <w:b/>
          <w:lang w:val="en-US"/>
        </w:rPr>
        <w:t xml:space="preserve"> </w:t>
      </w:r>
      <w:r>
        <w:rPr>
          <w:szCs w:val="22"/>
          <w:lang w:val="en-US"/>
        </w:rPr>
        <w:t>security of the bidder's obligations</w:t>
      </w:r>
      <w:r>
        <w:rPr>
          <w:lang w:val="en-US"/>
        </w:rPr>
        <w:t>:</w:t>
      </w:r>
    </w:p>
    <w:p w14:paraId="353B6077" w14:textId="77777777" w:rsidR="00D54B44" w:rsidRDefault="000B0A36" w:rsidP="00C4287F">
      <w:pPr>
        <w:numPr>
          <w:ilvl w:val="0"/>
          <w:numId w:val="51"/>
        </w:numPr>
        <w:tabs>
          <w:tab w:val="left" w:pos="0"/>
          <w:tab w:val="left" w:pos="1140"/>
        </w:tabs>
        <w:overflowPunct w:val="0"/>
        <w:autoSpaceDE w:val="0"/>
        <w:autoSpaceDN w:val="0"/>
        <w:adjustRightInd w:val="0"/>
        <w:ind w:left="0" w:right="153" w:firstLine="669"/>
        <w:jc w:val="both"/>
        <w:rPr>
          <w:lang w:val="en-US"/>
        </w:rPr>
      </w:pPr>
      <w:r>
        <w:rPr>
          <w:lang w:val="en-US"/>
        </w:rPr>
        <w:t xml:space="preserve">payment order (receipt) confirming the fact of transferring funds to secure the procurement bid, </w:t>
      </w:r>
    </w:p>
    <w:p w14:paraId="41F0761E" w14:textId="77777777" w:rsidR="00D54B44" w:rsidRPr="000E106C" w:rsidRDefault="000E106C">
      <w:pPr>
        <w:tabs>
          <w:tab w:val="left" w:pos="0"/>
          <w:tab w:val="left" w:pos="1140"/>
        </w:tabs>
        <w:overflowPunct w:val="0"/>
        <w:autoSpaceDE w:val="0"/>
        <w:autoSpaceDN w:val="0"/>
        <w:adjustRightInd w:val="0"/>
        <w:ind w:right="153" w:firstLine="669"/>
        <w:jc w:val="both"/>
        <w:rPr>
          <w:lang w:val="en-US"/>
        </w:rPr>
      </w:pPr>
      <w:r>
        <w:t>or</w:t>
      </w:r>
    </w:p>
    <w:p w14:paraId="40F04247" w14:textId="77777777" w:rsidR="00D54B44" w:rsidRPr="000E106C" w:rsidRDefault="000B0A36" w:rsidP="00C4287F">
      <w:pPr>
        <w:numPr>
          <w:ilvl w:val="0"/>
          <w:numId w:val="51"/>
        </w:numPr>
        <w:tabs>
          <w:tab w:val="left" w:pos="0"/>
          <w:tab w:val="left" w:pos="1140"/>
        </w:tabs>
        <w:overflowPunct w:val="0"/>
        <w:autoSpaceDE w:val="0"/>
        <w:autoSpaceDN w:val="0"/>
        <w:adjustRightInd w:val="0"/>
        <w:ind w:left="0" w:right="153" w:firstLine="669"/>
        <w:jc w:val="both"/>
        <w:rPr>
          <w:lang w:val="en-US"/>
        </w:rPr>
      </w:pPr>
      <w:r w:rsidRPr="000E106C">
        <w:rPr>
          <w:lang w:val="en-US"/>
        </w:rPr>
        <w:t xml:space="preserve">irrevocable independent warranty of security of the procurement bid (subsection </w:t>
      </w:r>
      <w:r w:rsidR="00185D49">
        <w:fldChar w:fldCharType="begin"/>
      </w:r>
      <w:r w:rsidR="00185D49" w:rsidRPr="00426B46">
        <w:rPr>
          <w:lang w:val="en-US"/>
        </w:rPr>
        <w:instrText xml:space="preserve"> REF _Ref401060816 \r \h  \* MERGEFORMAT </w:instrText>
      </w:r>
      <w:r w:rsidR="00185D49">
        <w:fldChar w:fldCharType="separate"/>
      </w:r>
      <w:r w:rsidRPr="000E106C">
        <w:rPr>
          <w:lang w:val="en-US"/>
        </w:rPr>
        <w:t>5.2</w:t>
      </w:r>
      <w:r w:rsidR="00185D49">
        <w:fldChar w:fldCharType="end"/>
      </w:r>
      <w:r w:rsidRPr="000E106C">
        <w:rPr>
          <w:lang w:val="en-US"/>
        </w:rPr>
        <w:t xml:space="preserve">, </w:t>
      </w:r>
      <w:r w:rsidR="000E106C" w:rsidRPr="000E106C">
        <w:rPr>
          <w:lang w:val="en-US"/>
        </w:rPr>
        <w:t xml:space="preserve">Form </w:t>
      </w:r>
      <w:r w:rsidRPr="000E106C">
        <w:rPr>
          <w:lang w:val="en-US"/>
        </w:rPr>
        <w:t>6</w:t>
      </w:r>
      <w:proofErr w:type="gramStart"/>
      <w:r w:rsidRPr="000E106C">
        <w:rPr>
          <w:lang w:val="en-US"/>
        </w:rPr>
        <w:t>);</w:t>
      </w:r>
      <w:proofErr w:type="gramEnd"/>
    </w:p>
    <w:p w14:paraId="5C2B6E6A" w14:textId="77777777" w:rsidR="00D54B44" w:rsidRDefault="000B0A36">
      <w:pPr>
        <w:numPr>
          <w:ilvl w:val="0"/>
          <w:numId w:val="18"/>
        </w:numPr>
        <w:tabs>
          <w:tab w:val="left" w:pos="0"/>
          <w:tab w:val="left" w:pos="1140"/>
        </w:tabs>
        <w:overflowPunct w:val="0"/>
        <w:autoSpaceDE w:val="0"/>
        <w:autoSpaceDN w:val="0"/>
        <w:adjustRightInd w:val="0"/>
        <w:ind w:right="153" w:firstLine="169"/>
        <w:jc w:val="both"/>
        <w:rPr>
          <w:lang w:val="en-US"/>
        </w:rPr>
      </w:pPr>
      <w:r>
        <w:rPr>
          <w:rFonts w:eastAsia="Arial Unicode MS"/>
          <w:lang w:val="en-US"/>
        </w:rPr>
        <w:t xml:space="preserve">Documents required solely for the purpose of evaluating the bid in accordance with the criteria and methodology for evaluating the procurement bids referred to in section </w:t>
      </w:r>
      <w:r w:rsidR="00BF2B31">
        <w:rPr>
          <w:highlight w:val="yellow"/>
        </w:rPr>
        <w:fldChar w:fldCharType="begin"/>
      </w:r>
      <w:r>
        <w:rPr>
          <w:rFonts w:eastAsia="Arial Unicode MS"/>
          <w:lang w:val="en-US"/>
        </w:rPr>
        <w:instrText xml:space="preserve"> REF _Ref43380428 \r \h </w:instrText>
      </w:r>
      <w:r w:rsidR="00BF2B31">
        <w:rPr>
          <w:highlight w:val="yellow"/>
        </w:rPr>
      </w:r>
      <w:r w:rsidR="00BF2B31">
        <w:rPr>
          <w:highlight w:val="yellow"/>
        </w:rPr>
        <w:fldChar w:fldCharType="separate"/>
      </w:r>
      <w:r>
        <w:rPr>
          <w:rFonts w:eastAsia="Arial Unicode MS"/>
          <w:lang w:val="en-US"/>
        </w:rPr>
        <w:t>4</w:t>
      </w:r>
      <w:r w:rsidR="00BF2B31">
        <w:rPr>
          <w:highlight w:val="yellow"/>
        </w:rPr>
        <w:fldChar w:fldCharType="end"/>
      </w:r>
      <w:r>
        <w:rPr>
          <w:rFonts w:eastAsia="Arial Unicode MS"/>
          <w:lang w:val="en-US"/>
        </w:rPr>
        <w:t xml:space="preserve"> </w:t>
      </w:r>
      <w:r>
        <w:rPr>
          <w:i/>
          <w:lang w:val="en-US"/>
        </w:rPr>
        <w:t>(failure to submit the said documents cannot be the reason for rejecting the bid at the selection stage)</w:t>
      </w:r>
      <w:r>
        <w:rPr>
          <w:rFonts w:eastAsia="Arial Unicode MS"/>
          <w:lang w:val="en-US"/>
        </w:rPr>
        <w:t>.</w:t>
      </w:r>
    </w:p>
    <w:p w14:paraId="0937C36F" w14:textId="77777777" w:rsidR="00D54B44" w:rsidRDefault="00D54B44">
      <w:pPr>
        <w:pStyle w:val="Times12"/>
        <w:ind w:firstLine="0"/>
        <w:rPr>
          <w:szCs w:val="24"/>
          <w:lang w:val="en-US"/>
        </w:rPr>
      </w:pPr>
    </w:p>
    <w:p w14:paraId="3B513485" w14:textId="77777777" w:rsidR="00D54B44" w:rsidRDefault="000B0A36">
      <w:pPr>
        <w:tabs>
          <w:tab w:val="left" w:pos="0"/>
          <w:tab w:val="left" w:pos="1140"/>
        </w:tabs>
        <w:overflowPunct w:val="0"/>
        <w:autoSpaceDE w:val="0"/>
        <w:autoSpaceDN w:val="0"/>
        <w:adjustRightInd w:val="0"/>
        <w:ind w:left="709" w:right="153"/>
        <w:jc w:val="both"/>
        <w:rPr>
          <w:lang w:val="en-US"/>
        </w:rPr>
      </w:pPr>
      <w:r>
        <w:rPr>
          <w:lang w:val="en-US"/>
        </w:rPr>
        <w:t xml:space="preserve"> </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355898D3" w14:textId="77777777" w:rsidR="00D54B44" w:rsidRDefault="00D54B44">
      <w:pPr>
        <w:tabs>
          <w:tab w:val="left" w:pos="1134"/>
        </w:tabs>
        <w:ind w:left="142" w:firstLine="567"/>
        <w:contextualSpacing/>
        <w:jc w:val="both"/>
        <w:rPr>
          <w:sz w:val="28"/>
          <w:szCs w:val="28"/>
          <w:lang w:val="en-US"/>
        </w:rPr>
        <w:sectPr w:rsidR="00D54B44">
          <w:headerReference w:type="default" r:id="rId15"/>
          <w:footerReference w:type="default" r:id="rId16"/>
          <w:pgSz w:w="16840" w:h="11907" w:orient="landscape" w:code="9"/>
          <w:pgMar w:top="851" w:right="1134" w:bottom="284" w:left="993" w:header="567" w:footer="0" w:gutter="0"/>
          <w:cols w:space="708"/>
          <w:docGrid w:linePitch="360"/>
        </w:sectPr>
      </w:pPr>
    </w:p>
    <w:p w14:paraId="22EBAD92" w14:textId="77777777" w:rsidR="00D54B44" w:rsidRDefault="000B0A36">
      <w:pPr>
        <w:pStyle w:val="Ttulo1"/>
        <w:numPr>
          <w:ilvl w:val="0"/>
          <w:numId w:val="17"/>
        </w:numPr>
        <w:tabs>
          <w:tab w:val="left" w:pos="426"/>
        </w:tabs>
        <w:ind w:left="0" w:firstLine="0"/>
        <w:jc w:val="both"/>
        <w:rPr>
          <w:sz w:val="28"/>
          <w:szCs w:val="28"/>
          <w:lang w:val="en-US"/>
        </w:rPr>
      </w:pPr>
      <w:bookmarkStart w:id="64" w:name="_Toc44089917"/>
      <w:bookmarkStart w:id="65" w:name="_Ref321475870"/>
      <w:bookmarkStart w:id="66" w:name="_Toc398564600"/>
      <w:bookmarkStart w:id="67" w:name="_Toc399408089"/>
      <w:bookmarkStart w:id="68" w:name="_Toc514917326"/>
      <w:bookmarkStart w:id="69" w:name="_Ref12623624"/>
      <w:r>
        <w:rPr>
          <w:sz w:val="28"/>
          <w:szCs w:val="28"/>
          <w:lang w:val="en-US"/>
        </w:rPr>
        <w:lastRenderedPageBreak/>
        <w:t>METHODOLOGY OF CALCULATION OF FINANCIAL CAPABILITIES OF PROCUREMENT PROCEDURE PARTICIPANTS</w:t>
      </w:r>
      <w:bookmarkEnd w:id="64"/>
    </w:p>
    <w:p w14:paraId="466E887D" w14:textId="77777777" w:rsidR="00D54B44" w:rsidRDefault="000B0A36">
      <w:pPr>
        <w:ind w:firstLine="709"/>
        <w:jc w:val="both"/>
        <w:rPr>
          <w:b/>
          <w:i/>
          <w:sz w:val="28"/>
          <w:lang w:val="en-US"/>
        </w:rPr>
      </w:pPr>
      <w:r>
        <w:rPr>
          <w:b/>
          <w:i/>
          <w:sz w:val="28"/>
          <w:lang w:val="en-US"/>
        </w:rPr>
        <w:t xml:space="preserve">Methodology of calculation of financial capabilities of procurement participant is provided in </w:t>
      </w:r>
      <w:r>
        <w:rPr>
          <w:b/>
          <w:i/>
          <w:sz w:val="28"/>
          <w:lang w:val="en-US" w:bidi="en-US"/>
        </w:rPr>
        <w:t>Annex 2 to Part 1 of Volume 1 of the procurement documentation and presented as a separate file</w:t>
      </w:r>
      <w:r>
        <w:rPr>
          <w:b/>
          <w:i/>
          <w:sz w:val="28"/>
          <w:lang w:val="en-US"/>
        </w:rPr>
        <w:t>.</w:t>
      </w:r>
    </w:p>
    <w:p w14:paraId="19770412" w14:textId="77777777" w:rsidR="00D54B44" w:rsidRDefault="00D54B44">
      <w:pPr>
        <w:rPr>
          <w:lang w:val="en-US"/>
        </w:rPr>
      </w:pPr>
    </w:p>
    <w:p w14:paraId="05E3E628" w14:textId="77777777" w:rsidR="00D54B44" w:rsidRDefault="000B0A36">
      <w:pPr>
        <w:pStyle w:val="Ttulo1"/>
        <w:numPr>
          <w:ilvl w:val="0"/>
          <w:numId w:val="17"/>
        </w:numPr>
        <w:tabs>
          <w:tab w:val="left" w:pos="426"/>
        </w:tabs>
        <w:ind w:left="0" w:firstLine="0"/>
        <w:jc w:val="both"/>
        <w:rPr>
          <w:sz w:val="28"/>
          <w:szCs w:val="28"/>
          <w:lang w:val="en-US"/>
        </w:rPr>
      </w:pPr>
      <w:bookmarkStart w:id="70" w:name="_Ref43380428"/>
      <w:bookmarkStart w:id="71" w:name="_Toc44089918"/>
      <w:r>
        <w:rPr>
          <w:sz w:val="28"/>
          <w:szCs w:val="28"/>
          <w:lang w:val="en-US"/>
        </w:rPr>
        <w:t>CRITERIA AND METHODOLOGY FOR EVALUATING THE PROCUREMENT BIDS</w:t>
      </w:r>
      <w:bookmarkEnd w:id="65"/>
      <w:bookmarkEnd w:id="66"/>
      <w:bookmarkEnd w:id="67"/>
      <w:bookmarkEnd w:id="68"/>
      <w:bookmarkEnd w:id="69"/>
      <w:bookmarkEnd w:id="70"/>
      <w:bookmarkEnd w:id="71"/>
    </w:p>
    <w:p w14:paraId="1301482D" w14:textId="77777777" w:rsidR="00D54B44" w:rsidRDefault="00D54B44">
      <w:pPr>
        <w:ind w:right="153"/>
        <w:jc w:val="both"/>
        <w:rPr>
          <w:b/>
          <w:bCs/>
          <w:i/>
          <w:sz w:val="28"/>
          <w:szCs w:val="28"/>
          <w:lang w:val="en-US"/>
        </w:rPr>
      </w:pPr>
    </w:p>
    <w:p w14:paraId="333AB04E" w14:textId="77777777" w:rsidR="00D54B44" w:rsidRDefault="000B0A36">
      <w:pPr>
        <w:pStyle w:val="PargrafodaLista"/>
        <w:numPr>
          <w:ilvl w:val="0"/>
          <w:numId w:val="30"/>
        </w:numPr>
        <w:ind w:right="153"/>
        <w:jc w:val="both"/>
        <w:rPr>
          <w:rFonts w:ascii="Times New Roman" w:hAnsi="Times New Roman"/>
          <w:b/>
          <w:bCs/>
          <w:i/>
          <w:sz w:val="28"/>
          <w:szCs w:val="28"/>
          <w:lang w:val="en-US"/>
        </w:rPr>
      </w:pPr>
      <w:bookmarkStart w:id="72" w:name="_Toc479925523"/>
      <w:r>
        <w:rPr>
          <w:rFonts w:ascii="Times New Roman" w:hAnsi="Times New Roman"/>
          <w:sz w:val="28"/>
          <w:lang w:val="en-US" w:bidi="en-US"/>
        </w:rPr>
        <w:t xml:space="preserve">Evaluation criteria and their </w:t>
      </w:r>
      <w:bookmarkEnd w:id="72"/>
      <w:r>
        <w:rPr>
          <w:rFonts w:ascii="Times New Roman" w:eastAsia="Times New Roman" w:hAnsi="Times New Roman"/>
          <w:iCs/>
          <w:sz w:val="28"/>
          <w:szCs w:val="28"/>
          <w:lang w:val="en-US"/>
        </w:rPr>
        <w:t>significance</w:t>
      </w:r>
    </w:p>
    <w:p w14:paraId="6D8A5E86" w14:textId="77777777" w:rsidR="00D54B44" w:rsidRDefault="000B0A36" w:rsidP="00C4287F">
      <w:pPr>
        <w:numPr>
          <w:ilvl w:val="0"/>
          <w:numId w:val="53"/>
        </w:numPr>
        <w:tabs>
          <w:tab w:val="left" w:pos="0"/>
        </w:tabs>
        <w:jc w:val="both"/>
        <w:rPr>
          <w:sz w:val="28"/>
          <w:lang w:val="en-US" w:bidi="en-US"/>
        </w:rPr>
      </w:pPr>
      <w:r>
        <w:rPr>
          <w:sz w:val="28"/>
          <w:lang w:val="en-US" w:bidi="en-US"/>
        </w:rPr>
        <w:t xml:space="preserve">unit price (significance of a criterion </w:t>
      </w:r>
      <w:r>
        <w:rPr>
          <w:sz w:val="28"/>
          <w:szCs w:val="28"/>
        </w:rPr>
        <w:t>Ц</w:t>
      </w:r>
      <w:proofErr w:type="spellStart"/>
      <w:r w:rsidRPr="00426B46">
        <w:rPr>
          <w:sz w:val="28"/>
          <w:szCs w:val="28"/>
          <w:vertAlign w:val="subscript"/>
          <w:lang w:val="en-US"/>
        </w:rPr>
        <w:t>i</w:t>
      </w:r>
      <w:proofErr w:type="spellEnd"/>
      <w:r>
        <w:rPr>
          <w:sz w:val="28"/>
          <w:lang w:val="en-US" w:bidi="en-US"/>
        </w:rPr>
        <w:t xml:space="preserve"> is 75%</w:t>
      </w:r>
      <w:proofErr w:type="gramStart"/>
      <w:r>
        <w:rPr>
          <w:sz w:val="28"/>
          <w:lang w:val="en-US" w:bidi="en-US"/>
        </w:rPr>
        <w:t>);</w:t>
      </w:r>
      <w:proofErr w:type="gramEnd"/>
    </w:p>
    <w:p w14:paraId="705931BD" w14:textId="77777777" w:rsidR="00D54B44" w:rsidRDefault="000B0A36" w:rsidP="00C4287F">
      <w:pPr>
        <w:numPr>
          <w:ilvl w:val="0"/>
          <w:numId w:val="53"/>
        </w:numPr>
        <w:tabs>
          <w:tab w:val="left" w:pos="0"/>
        </w:tabs>
        <w:jc w:val="both"/>
        <w:rPr>
          <w:bCs/>
          <w:sz w:val="28"/>
          <w:szCs w:val="28"/>
          <w:lang w:val="en-US"/>
        </w:rPr>
      </w:pPr>
      <w:r w:rsidRPr="00426B46">
        <w:rPr>
          <w:sz w:val="28"/>
          <w:szCs w:val="28"/>
          <w:lang w:val="en-US" w:eastAsia="en-US"/>
        </w:rPr>
        <w:t xml:space="preserve">qualification of the procurement participant </w:t>
      </w:r>
      <w:r>
        <w:rPr>
          <w:sz w:val="28"/>
          <w:lang w:val="en-US" w:bidi="en-US"/>
        </w:rPr>
        <w:t>(significance of a criterion K</w:t>
      </w:r>
      <w:r>
        <w:rPr>
          <w:sz w:val="28"/>
          <w:lang w:bidi="en-US"/>
        </w:rPr>
        <w:t>в</w:t>
      </w:r>
      <w:proofErr w:type="spellStart"/>
      <w:r>
        <w:rPr>
          <w:sz w:val="28"/>
          <w:vertAlign w:val="subscript"/>
          <w:lang w:val="en-US" w:bidi="en-US"/>
        </w:rPr>
        <w:t>i</w:t>
      </w:r>
      <w:proofErr w:type="spellEnd"/>
      <w:r>
        <w:rPr>
          <w:sz w:val="28"/>
          <w:lang w:val="en-US" w:bidi="en-US"/>
        </w:rPr>
        <w:t xml:space="preserve"> is 25%), including:</w:t>
      </w:r>
    </w:p>
    <w:p w14:paraId="28D611A1" w14:textId="77777777" w:rsidR="00D54B44" w:rsidRDefault="000B0A36" w:rsidP="00C4287F">
      <w:pPr>
        <w:pStyle w:val="PargrafodaLista"/>
        <w:numPr>
          <w:ilvl w:val="0"/>
          <w:numId w:val="54"/>
        </w:numPr>
        <w:spacing w:line="240" w:lineRule="auto"/>
        <w:ind w:right="153" w:hanging="11"/>
        <w:jc w:val="both"/>
        <w:rPr>
          <w:rFonts w:ascii="Times New Roman" w:hAnsi="Times New Roman"/>
          <w:lang w:val="en-US"/>
        </w:rPr>
      </w:pPr>
      <w:r w:rsidRPr="00426B46">
        <w:rPr>
          <w:rFonts w:ascii="Times New Roman" w:hAnsi="Times New Roman"/>
          <w:sz w:val="28"/>
          <w:szCs w:val="28"/>
          <w:lang w:val="en-US"/>
        </w:rPr>
        <w:t xml:space="preserve">experience of the procurement participant (significance of sub-criterion </w:t>
      </w:r>
      <w:r>
        <w:rPr>
          <w:rFonts w:ascii="Times New Roman" w:hAnsi="Times New Roman"/>
          <w:sz w:val="28"/>
          <w:szCs w:val="28"/>
        </w:rPr>
        <w:t>О</w:t>
      </w:r>
      <w:proofErr w:type="spellStart"/>
      <w:r w:rsidRPr="00426B46">
        <w:rPr>
          <w:rFonts w:ascii="Times New Roman" w:hAnsi="Times New Roman"/>
          <w:sz w:val="28"/>
          <w:szCs w:val="28"/>
          <w:vertAlign w:val="subscript"/>
          <w:lang w:val="en-US"/>
        </w:rPr>
        <w:t>i</w:t>
      </w:r>
      <w:proofErr w:type="spellEnd"/>
      <w:r w:rsidRPr="00426B46">
        <w:rPr>
          <w:rFonts w:ascii="Times New Roman" w:hAnsi="Times New Roman"/>
          <w:sz w:val="28"/>
          <w:szCs w:val="28"/>
          <w:lang w:val="en-US"/>
        </w:rPr>
        <w:t xml:space="preserve"> is 100%).</w:t>
      </w:r>
    </w:p>
    <w:p w14:paraId="376F0B9B" w14:textId="77777777" w:rsidR="00D54B44" w:rsidRDefault="00D54B44">
      <w:pPr>
        <w:pStyle w:val="PargrafodaLista"/>
        <w:spacing w:line="240" w:lineRule="auto"/>
        <w:ind w:left="709" w:right="153"/>
        <w:jc w:val="both"/>
        <w:rPr>
          <w:rFonts w:ascii="Times New Roman" w:hAnsi="Times New Roman"/>
          <w:lang w:val="en-US"/>
        </w:rPr>
      </w:pPr>
    </w:p>
    <w:p w14:paraId="3A1D030A" w14:textId="77777777" w:rsidR="00D54B44" w:rsidRDefault="000B0A36">
      <w:pPr>
        <w:pStyle w:val="PargrafodaLista"/>
        <w:numPr>
          <w:ilvl w:val="0"/>
          <w:numId w:val="30"/>
        </w:numPr>
        <w:ind w:right="153"/>
        <w:jc w:val="both"/>
        <w:rPr>
          <w:rFonts w:ascii="Times New Roman" w:hAnsi="Times New Roman"/>
          <w:sz w:val="28"/>
          <w:lang w:val="en-US" w:bidi="en-US"/>
        </w:rPr>
      </w:pPr>
      <w:r>
        <w:rPr>
          <w:rFonts w:ascii="Times New Roman" w:hAnsi="Times New Roman"/>
          <w:sz w:val="28"/>
          <w:lang w:val="en-US" w:bidi="en-US"/>
        </w:rPr>
        <w:t>Methodology of bid evaluation</w:t>
      </w:r>
    </w:p>
    <w:p w14:paraId="060A6649" w14:textId="77777777" w:rsidR="00D54B44" w:rsidRDefault="000B0A36">
      <w:pPr>
        <w:widowControl w:val="0"/>
        <w:shd w:val="clear" w:color="auto" w:fill="FFFFFF"/>
        <w:tabs>
          <w:tab w:val="num" w:pos="0"/>
          <w:tab w:val="left" w:pos="1134"/>
          <w:tab w:val="left" w:pos="1418"/>
        </w:tabs>
        <w:ind w:firstLine="709"/>
        <w:jc w:val="both"/>
        <w:rPr>
          <w:sz w:val="28"/>
          <w:szCs w:val="28"/>
          <w:lang w:val="en-US"/>
        </w:rPr>
      </w:pPr>
      <w:r w:rsidRPr="00426B46">
        <w:rPr>
          <w:sz w:val="28"/>
          <w:szCs w:val="28"/>
          <w:lang w:val="en-US"/>
        </w:rPr>
        <w:t xml:space="preserve">The rating of a bid proposed by a procurement participant is a numerical score resulting from evaluation based on criteria (sub-criteria) and according to the significance (weight) of such criteria (sub-criteria). </w:t>
      </w:r>
    </w:p>
    <w:p w14:paraId="5802B537" w14:textId="77777777" w:rsidR="00D54B44" w:rsidRDefault="000B0A36">
      <w:pPr>
        <w:ind w:right="153" w:firstLine="709"/>
        <w:jc w:val="both"/>
        <w:rPr>
          <w:bCs/>
          <w:sz w:val="28"/>
          <w:szCs w:val="28"/>
          <w:lang w:val="en-US"/>
        </w:rPr>
      </w:pPr>
      <w:r w:rsidRPr="00426B46">
        <w:rPr>
          <w:sz w:val="28"/>
          <w:szCs w:val="28"/>
          <w:lang w:val="en-US"/>
        </w:rPr>
        <w:t xml:space="preserve">If any criterion has sub-criteria, then each sub-criterion shall be given a score, and the total score for that criterion shall be determined as a sum of the scores of its sub-criteria according to the significance (weight) of the sub-criteria. </w:t>
      </w:r>
    </w:p>
    <w:p w14:paraId="7AEEEFBF" w14:textId="77777777" w:rsidR="00D54B44" w:rsidRDefault="000B0A36">
      <w:pPr>
        <w:ind w:right="153" w:firstLine="709"/>
        <w:jc w:val="both"/>
        <w:rPr>
          <w:sz w:val="28"/>
          <w:szCs w:val="28"/>
          <w:lang w:val="en-US"/>
        </w:rPr>
      </w:pPr>
      <w:r w:rsidRPr="00426B46">
        <w:rPr>
          <w:sz w:val="28"/>
          <w:szCs w:val="28"/>
          <w:lang w:val="en-US"/>
        </w:rPr>
        <w:t>The rating of a bid proposed by the procurement participant "</w:t>
      </w:r>
      <w:proofErr w:type="spellStart"/>
      <w:r w:rsidRPr="00426B46">
        <w:rPr>
          <w:sz w:val="28"/>
          <w:szCs w:val="28"/>
          <w:lang w:val="en-US"/>
        </w:rPr>
        <w:t>i</w:t>
      </w:r>
      <w:proofErr w:type="spellEnd"/>
      <w:r w:rsidRPr="00426B46">
        <w:rPr>
          <w:sz w:val="28"/>
          <w:szCs w:val="28"/>
          <w:lang w:val="en-US"/>
        </w:rPr>
        <w:t>" shall be determined according to the following formula:</w:t>
      </w:r>
    </w:p>
    <w:p w14:paraId="3B705A63" w14:textId="77777777" w:rsidR="00D54B44" w:rsidRDefault="00D54B44">
      <w:pPr>
        <w:ind w:right="153" w:firstLine="709"/>
        <w:rPr>
          <w:sz w:val="28"/>
          <w:szCs w:val="28"/>
          <w:lang w:val="en-US"/>
        </w:rPr>
      </w:pPr>
    </w:p>
    <w:p w14:paraId="6048664C" w14:textId="77777777" w:rsidR="00D54B44" w:rsidRDefault="000B0A36">
      <w:pPr>
        <w:ind w:right="153" w:firstLine="709"/>
        <w:rPr>
          <w:sz w:val="28"/>
          <w:lang w:val="sv-SE"/>
        </w:rPr>
      </w:pPr>
      <w:r>
        <w:rPr>
          <w:sz w:val="28"/>
          <w:lang w:val="sv-SE"/>
        </w:rPr>
        <w:t>R</w:t>
      </w:r>
      <w:r>
        <w:rPr>
          <w:sz w:val="28"/>
          <w:vertAlign w:val="subscript"/>
          <w:lang w:val="sv-SE"/>
        </w:rPr>
        <w:t xml:space="preserve">i </w:t>
      </w:r>
      <w:r>
        <w:rPr>
          <w:sz w:val="28"/>
          <w:lang w:val="sv-SE"/>
        </w:rPr>
        <w:t xml:space="preserve">= </w:t>
      </w:r>
      <w:r>
        <w:rPr>
          <w:sz w:val="28"/>
          <w:szCs w:val="28"/>
        </w:rPr>
        <w:t>БЦ</w:t>
      </w:r>
      <w:r>
        <w:rPr>
          <w:sz w:val="28"/>
          <w:vertAlign w:val="subscript"/>
          <w:lang w:val="sv-SE"/>
        </w:rPr>
        <w:t xml:space="preserve">i </w:t>
      </w:r>
      <w:r>
        <w:rPr>
          <w:sz w:val="28"/>
          <w:lang w:val="sv-SE"/>
        </w:rPr>
        <w:t>* V</w:t>
      </w:r>
      <w:r>
        <w:rPr>
          <w:sz w:val="28"/>
          <w:szCs w:val="28"/>
          <w:vertAlign w:val="subscript"/>
        </w:rPr>
        <w:t>ц</w:t>
      </w:r>
      <w:r>
        <w:rPr>
          <w:sz w:val="28"/>
          <w:vertAlign w:val="subscript"/>
          <w:lang w:val="sv-SE"/>
        </w:rPr>
        <w:t xml:space="preserve"> </w:t>
      </w:r>
      <w:r>
        <w:rPr>
          <w:sz w:val="28"/>
          <w:lang w:val="sv-SE"/>
        </w:rPr>
        <w:t xml:space="preserve">+ </w:t>
      </w:r>
      <w:r>
        <w:rPr>
          <w:sz w:val="28"/>
          <w:szCs w:val="28"/>
        </w:rPr>
        <w:t>БКв</w:t>
      </w:r>
      <w:r>
        <w:rPr>
          <w:sz w:val="28"/>
          <w:vertAlign w:val="subscript"/>
          <w:lang w:val="sv-SE"/>
        </w:rPr>
        <w:t xml:space="preserve">i </w:t>
      </w:r>
      <w:r>
        <w:rPr>
          <w:sz w:val="28"/>
          <w:lang w:val="sv-SE"/>
        </w:rPr>
        <w:t>* V</w:t>
      </w:r>
      <w:r>
        <w:rPr>
          <w:sz w:val="28"/>
          <w:szCs w:val="28"/>
          <w:vertAlign w:val="subscript"/>
        </w:rPr>
        <w:t>Кв</w:t>
      </w:r>
      <w:r>
        <w:rPr>
          <w:sz w:val="28"/>
          <w:lang w:val="sv-SE"/>
        </w:rPr>
        <w:t>;</w:t>
      </w:r>
    </w:p>
    <w:p w14:paraId="548965BF" w14:textId="77777777" w:rsidR="00D54B44" w:rsidRDefault="00D54B44">
      <w:pPr>
        <w:ind w:right="153" w:firstLine="709"/>
        <w:rPr>
          <w:sz w:val="28"/>
          <w:lang w:val="sv-SE"/>
        </w:rPr>
      </w:pPr>
    </w:p>
    <w:p w14:paraId="36113F0F" w14:textId="77777777" w:rsidR="00D54B44" w:rsidRDefault="000B0A36">
      <w:pPr>
        <w:ind w:right="153" w:firstLine="709"/>
        <w:rPr>
          <w:bCs/>
          <w:sz w:val="28"/>
          <w:szCs w:val="28"/>
          <w:lang w:val="en-US"/>
        </w:rPr>
      </w:pPr>
      <w:r w:rsidRPr="00426B46">
        <w:rPr>
          <w:sz w:val="28"/>
          <w:szCs w:val="28"/>
          <w:lang w:val="en-US"/>
        </w:rPr>
        <w:t>where V is the significance (weight) of the respective criterion,</w:t>
      </w:r>
    </w:p>
    <w:p w14:paraId="4EACE0CA" w14:textId="77777777" w:rsidR="00D54B44" w:rsidRDefault="000B0A36">
      <w:pPr>
        <w:ind w:right="153" w:firstLine="709"/>
        <w:rPr>
          <w:sz w:val="28"/>
          <w:szCs w:val="28"/>
          <w:lang w:val="en-US"/>
        </w:rPr>
      </w:pPr>
      <w:r>
        <w:rPr>
          <w:sz w:val="28"/>
          <w:szCs w:val="28"/>
        </w:rPr>
        <w:t>БЦ</w:t>
      </w:r>
      <w:r w:rsidRPr="00426B46">
        <w:rPr>
          <w:sz w:val="28"/>
          <w:szCs w:val="28"/>
          <w:lang w:val="en-US"/>
        </w:rPr>
        <w:t xml:space="preserve">, </w:t>
      </w:r>
      <w:r>
        <w:rPr>
          <w:sz w:val="28"/>
          <w:szCs w:val="28"/>
        </w:rPr>
        <w:t>БКв</w:t>
      </w:r>
      <w:r w:rsidRPr="00426B46">
        <w:rPr>
          <w:sz w:val="28"/>
          <w:szCs w:val="28"/>
          <w:lang w:val="en-US"/>
        </w:rPr>
        <w:t xml:space="preserve"> are the scores (point) of the respective criterion. </w:t>
      </w:r>
    </w:p>
    <w:p w14:paraId="59388404" w14:textId="77777777" w:rsidR="00D54B44" w:rsidRPr="00426B46" w:rsidRDefault="00D54B44">
      <w:pPr>
        <w:ind w:right="153" w:firstLine="709"/>
        <w:jc w:val="both"/>
        <w:rPr>
          <w:sz w:val="28"/>
          <w:szCs w:val="28"/>
          <w:lang w:val="en-US"/>
        </w:rPr>
      </w:pPr>
    </w:p>
    <w:p w14:paraId="682D771A" w14:textId="77777777" w:rsidR="00D54B44" w:rsidRPr="00426B46" w:rsidRDefault="000B0A36">
      <w:pPr>
        <w:ind w:right="153" w:firstLine="709"/>
        <w:jc w:val="both"/>
        <w:rPr>
          <w:sz w:val="28"/>
          <w:szCs w:val="28"/>
          <w:lang w:val="en-US"/>
        </w:rPr>
      </w:pPr>
      <w:r w:rsidRPr="00426B46">
        <w:rPr>
          <w:sz w:val="28"/>
          <w:szCs w:val="28"/>
          <w:lang w:val="en-US"/>
        </w:rPr>
        <w:t xml:space="preserve">The total significance of all criteria established in the procurement documentation is 100%. The highest numerical score for criterion </w:t>
      </w:r>
      <w:r>
        <w:rPr>
          <w:sz w:val="28"/>
          <w:szCs w:val="28"/>
        </w:rPr>
        <w:t>Ц</w:t>
      </w:r>
      <w:proofErr w:type="spellStart"/>
      <w:r w:rsidRPr="00426B46">
        <w:rPr>
          <w:sz w:val="28"/>
          <w:szCs w:val="28"/>
          <w:vertAlign w:val="subscript"/>
          <w:lang w:val="en-US"/>
        </w:rPr>
        <w:t>i</w:t>
      </w:r>
      <w:proofErr w:type="spellEnd"/>
      <w:r w:rsidRPr="00426B46">
        <w:rPr>
          <w:sz w:val="28"/>
          <w:szCs w:val="28"/>
          <w:lang w:val="en-US"/>
        </w:rPr>
        <w:t xml:space="preserve">, </w:t>
      </w:r>
      <w:r>
        <w:rPr>
          <w:sz w:val="28"/>
          <w:szCs w:val="28"/>
        </w:rPr>
        <w:t>Кв</w:t>
      </w:r>
      <w:proofErr w:type="spellStart"/>
      <w:r w:rsidRPr="00426B46">
        <w:rPr>
          <w:sz w:val="28"/>
          <w:szCs w:val="28"/>
          <w:vertAlign w:val="subscript"/>
          <w:lang w:val="en-US"/>
        </w:rPr>
        <w:t>i</w:t>
      </w:r>
      <w:proofErr w:type="spellEnd"/>
      <w:r w:rsidRPr="00426B46">
        <w:rPr>
          <w:sz w:val="28"/>
          <w:szCs w:val="28"/>
          <w:lang w:val="en-US"/>
        </w:rPr>
        <w:t xml:space="preserve"> is 100 points.</w:t>
      </w:r>
    </w:p>
    <w:p w14:paraId="333EFEA2" w14:textId="77777777" w:rsidR="00D54B44" w:rsidRDefault="00D54B44">
      <w:pPr>
        <w:ind w:right="153" w:firstLine="636"/>
        <w:jc w:val="both"/>
        <w:rPr>
          <w:b/>
          <w:i/>
          <w:lang w:val="en-US"/>
        </w:rPr>
      </w:pPr>
    </w:p>
    <w:p w14:paraId="12BB4CB2" w14:textId="77777777" w:rsidR="00D54B44" w:rsidRDefault="000B0A36">
      <w:pPr>
        <w:ind w:right="153" w:firstLine="636"/>
        <w:jc w:val="center"/>
        <w:rPr>
          <w:b/>
          <w:i/>
          <w:sz w:val="28"/>
          <w:lang w:val="en-US" w:bidi="en-US"/>
        </w:rPr>
      </w:pPr>
      <w:r w:rsidRPr="00426B46">
        <w:rPr>
          <w:rFonts w:eastAsiaTheme="majorEastAsia"/>
          <w:b/>
          <w:i/>
          <w:sz w:val="28"/>
          <w:szCs w:val="28"/>
          <w:lang w:val="en-US"/>
        </w:rPr>
        <w:t xml:space="preserve">Evaluation based on the criterion </w:t>
      </w:r>
      <w:r>
        <w:rPr>
          <w:rFonts w:eastAsiaTheme="majorEastAsia"/>
          <w:b/>
          <w:i/>
          <w:sz w:val="28"/>
          <w:szCs w:val="28"/>
          <w:lang w:val="en-US"/>
        </w:rPr>
        <w:t>«</w:t>
      </w:r>
      <w:r>
        <w:rPr>
          <w:b/>
          <w:i/>
          <w:sz w:val="28"/>
          <w:lang w:val="en-US" w:bidi="en-US"/>
        </w:rPr>
        <w:t>unit price»</w:t>
      </w:r>
    </w:p>
    <w:p w14:paraId="3679F2D9" w14:textId="77777777" w:rsidR="00D54B44" w:rsidRDefault="00D54B44">
      <w:pPr>
        <w:ind w:right="153" w:firstLine="636"/>
        <w:jc w:val="center"/>
        <w:rPr>
          <w:b/>
          <w:i/>
          <w:sz w:val="28"/>
          <w:lang w:val="en-US" w:bidi="en-US"/>
        </w:rPr>
      </w:pPr>
    </w:p>
    <w:tbl>
      <w:tblPr>
        <w:tblW w:w="0" w:type="auto"/>
        <w:jc w:val="center"/>
        <w:tblLook w:val="0000" w:firstRow="0" w:lastRow="0" w:firstColumn="0" w:lastColumn="0" w:noHBand="0" w:noVBand="0"/>
      </w:tblPr>
      <w:tblGrid>
        <w:gridCol w:w="1312"/>
        <w:gridCol w:w="1079"/>
        <w:gridCol w:w="1044"/>
      </w:tblGrid>
      <w:tr w:rsidR="00D54B44" w14:paraId="6EF83233" w14:textId="77777777">
        <w:trPr>
          <w:cantSplit/>
          <w:trHeight w:val="272"/>
          <w:jc w:val="center"/>
        </w:trPr>
        <w:tc>
          <w:tcPr>
            <w:tcW w:w="1312" w:type="dxa"/>
            <w:vMerge w:val="restart"/>
            <w:vAlign w:val="center"/>
          </w:tcPr>
          <w:p w14:paraId="7F6652C8" w14:textId="77777777" w:rsidR="00D54B44" w:rsidRDefault="000B0A36">
            <w:pPr>
              <w:jc w:val="right"/>
              <w:rPr>
                <w:sz w:val="28"/>
                <w:szCs w:val="28"/>
                <w:lang w:val="en-US"/>
              </w:rPr>
            </w:pPr>
            <w:r>
              <w:rPr>
                <w:sz w:val="28"/>
                <w:szCs w:val="28"/>
              </w:rPr>
              <w:t xml:space="preserve">БЦ </w:t>
            </w:r>
            <w:r>
              <w:rPr>
                <w:sz w:val="28"/>
                <w:szCs w:val="28"/>
                <w:vertAlign w:val="subscript"/>
              </w:rPr>
              <w:t>i</w:t>
            </w:r>
            <w:r>
              <w:rPr>
                <w:sz w:val="28"/>
                <w:szCs w:val="28"/>
              </w:rPr>
              <w:t xml:space="preserve"> =</w:t>
            </w:r>
          </w:p>
        </w:tc>
        <w:tc>
          <w:tcPr>
            <w:tcW w:w="1079" w:type="dxa"/>
            <w:tcBorders>
              <w:bottom w:val="single" w:sz="4" w:space="0" w:color="auto"/>
            </w:tcBorders>
          </w:tcPr>
          <w:p w14:paraId="1382CEB3" w14:textId="77777777" w:rsidR="00D54B44" w:rsidRDefault="000B0A36">
            <w:pPr>
              <w:ind w:hanging="33"/>
              <w:jc w:val="center"/>
              <w:rPr>
                <w:sz w:val="28"/>
                <w:szCs w:val="28"/>
                <w:lang w:val="en-US"/>
              </w:rPr>
            </w:pPr>
            <w:r>
              <w:rPr>
                <w:sz w:val="28"/>
                <w:szCs w:val="28"/>
              </w:rPr>
              <w:t>ЦО</w:t>
            </w:r>
            <w:r>
              <w:rPr>
                <w:sz w:val="28"/>
                <w:szCs w:val="28"/>
                <w:vertAlign w:val="subscript"/>
              </w:rPr>
              <w:t xml:space="preserve"> min </w:t>
            </w:r>
          </w:p>
        </w:tc>
        <w:tc>
          <w:tcPr>
            <w:tcW w:w="1044" w:type="dxa"/>
            <w:vMerge w:val="restart"/>
            <w:vAlign w:val="center"/>
          </w:tcPr>
          <w:p w14:paraId="1C406F3D" w14:textId="77777777" w:rsidR="00D54B44" w:rsidRDefault="000B0A36">
            <w:pPr>
              <w:rPr>
                <w:sz w:val="28"/>
                <w:szCs w:val="28"/>
                <w:lang w:val="en-US"/>
              </w:rPr>
            </w:pPr>
            <w:r>
              <w:rPr>
                <w:sz w:val="28"/>
                <w:szCs w:val="28"/>
              </w:rPr>
              <w:t>* 100</w:t>
            </w:r>
          </w:p>
        </w:tc>
      </w:tr>
      <w:tr w:rsidR="00D54B44" w14:paraId="0BB214EF" w14:textId="77777777">
        <w:trPr>
          <w:cantSplit/>
          <w:trHeight w:val="161"/>
          <w:jc w:val="center"/>
        </w:trPr>
        <w:tc>
          <w:tcPr>
            <w:tcW w:w="1312" w:type="dxa"/>
            <w:vMerge/>
          </w:tcPr>
          <w:p w14:paraId="42AAD3D3" w14:textId="77777777" w:rsidR="00D54B44" w:rsidRDefault="00D54B44">
            <w:pPr>
              <w:ind w:firstLine="709"/>
              <w:rPr>
                <w:sz w:val="28"/>
                <w:szCs w:val="28"/>
                <w:lang w:val="en-US"/>
              </w:rPr>
            </w:pPr>
          </w:p>
        </w:tc>
        <w:tc>
          <w:tcPr>
            <w:tcW w:w="1079" w:type="dxa"/>
            <w:tcBorders>
              <w:top w:val="single" w:sz="4" w:space="0" w:color="auto"/>
            </w:tcBorders>
          </w:tcPr>
          <w:p w14:paraId="2E8D24E3" w14:textId="77777777" w:rsidR="00D54B44" w:rsidRDefault="000B0A36">
            <w:pPr>
              <w:ind w:firstLine="108"/>
              <w:jc w:val="center"/>
              <w:rPr>
                <w:sz w:val="28"/>
                <w:szCs w:val="28"/>
                <w:lang w:val="en-US"/>
              </w:rPr>
            </w:pPr>
            <w:r>
              <w:rPr>
                <w:sz w:val="28"/>
                <w:szCs w:val="28"/>
              </w:rPr>
              <w:t>ЦО</w:t>
            </w:r>
            <w:r>
              <w:rPr>
                <w:sz w:val="28"/>
                <w:szCs w:val="28"/>
                <w:vertAlign w:val="subscript"/>
              </w:rPr>
              <w:t xml:space="preserve"> i</w:t>
            </w:r>
          </w:p>
        </w:tc>
        <w:tc>
          <w:tcPr>
            <w:tcW w:w="1044" w:type="dxa"/>
            <w:vMerge/>
          </w:tcPr>
          <w:p w14:paraId="77CCED21" w14:textId="77777777" w:rsidR="00D54B44" w:rsidRDefault="00D54B44">
            <w:pPr>
              <w:ind w:firstLine="709"/>
              <w:rPr>
                <w:sz w:val="28"/>
                <w:szCs w:val="28"/>
                <w:lang w:val="en-US"/>
              </w:rPr>
            </w:pPr>
          </w:p>
        </w:tc>
      </w:tr>
    </w:tbl>
    <w:p w14:paraId="49D9D7BC" w14:textId="77777777" w:rsidR="00D54B44" w:rsidRDefault="00D54B44">
      <w:pPr>
        <w:tabs>
          <w:tab w:val="left" w:pos="0"/>
          <w:tab w:val="left" w:pos="1062"/>
          <w:tab w:val="left" w:pos="1985"/>
          <w:tab w:val="left" w:pos="2268"/>
        </w:tabs>
        <w:ind w:firstLine="709"/>
        <w:rPr>
          <w:sz w:val="28"/>
          <w:szCs w:val="28"/>
          <w:lang w:val="en-US"/>
        </w:rPr>
      </w:pPr>
    </w:p>
    <w:p w14:paraId="45362901" w14:textId="77777777" w:rsidR="00D54B44" w:rsidRDefault="000B0A36">
      <w:pPr>
        <w:tabs>
          <w:tab w:val="left" w:pos="0"/>
          <w:tab w:val="left" w:pos="1062"/>
          <w:tab w:val="left" w:pos="1985"/>
          <w:tab w:val="left" w:pos="2268"/>
        </w:tabs>
        <w:ind w:firstLine="709"/>
        <w:jc w:val="both"/>
        <w:rPr>
          <w:sz w:val="28"/>
          <w:szCs w:val="28"/>
          <w:lang w:val="en-US"/>
        </w:rPr>
      </w:pPr>
      <w:r w:rsidRPr="00426B46">
        <w:rPr>
          <w:sz w:val="28"/>
          <w:szCs w:val="28"/>
          <w:lang w:val="en-US"/>
        </w:rPr>
        <w:t xml:space="preserve">where: </w:t>
      </w:r>
      <w:r>
        <w:rPr>
          <w:sz w:val="28"/>
          <w:szCs w:val="28"/>
        </w:rPr>
        <w:t>БЦ</w:t>
      </w:r>
      <w:r w:rsidRPr="00426B46">
        <w:rPr>
          <w:sz w:val="28"/>
          <w:szCs w:val="28"/>
          <w:vertAlign w:val="subscript"/>
          <w:lang w:val="en-US"/>
        </w:rPr>
        <w:t xml:space="preserve"> </w:t>
      </w:r>
      <w:proofErr w:type="spellStart"/>
      <w:r w:rsidRPr="00426B46">
        <w:rPr>
          <w:sz w:val="28"/>
          <w:szCs w:val="28"/>
          <w:vertAlign w:val="subscript"/>
          <w:lang w:val="en-US"/>
        </w:rPr>
        <w:t>i</w:t>
      </w:r>
      <w:proofErr w:type="spellEnd"/>
      <w:r w:rsidRPr="00426B46">
        <w:rPr>
          <w:sz w:val="28"/>
          <w:szCs w:val="28"/>
          <w:vertAlign w:val="subscript"/>
          <w:lang w:val="en-US"/>
        </w:rPr>
        <w:t xml:space="preserve"> </w:t>
      </w:r>
      <w:r w:rsidRPr="00426B46">
        <w:rPr>
          <w:sz w:val="28"/>
          <w:szCs w:val="28"/>
          <w:lang w:val="en-US"/>
        </w:rPr>
        <w:tab/>
        <w:t xml:space="preserve">– </w:t>
      </w:r>
      <w:r w:rsidRPr="00426B46">
        <w:rPr>
          <w:sz w:val="28"/>
          <w:szCs w:val="28"/>
          <w:lang w:val="en-US"/>
        </w:rPr>
        <w:tab/>
        <w:t xml:space="preserve">evaluation based on the criterion </w:t>
      </w:r>
      <w:r>
        <w:rPr>
          <w:sz w:val="28"/>
          <w:szCs w:val="28"/>
          <w:lang w:val="en-US"/>
        </w:rPr>
        <w:t>«</w:t>
      </w:r>
      <w:r w:rsidRPr="00426B46">
        <w:rPr>
          <w:sz w:val="28"/>
          <w:szCs w:val="28"/>
          <w:lang w:val="en-US"/>
        </w:rPr>
        <w:t>unit price</w:t>
      </w:r>
      <w:r>
        <w:rPr>
          <w:sz w:val="28"/>
          <w:szCs w:val="28"/>
          <w:lang w:val="en-US"/>
        </w:rPr>
        <w:t>»</w:t>
      </w:r>
      <w:r w:rsidRPr="00426B46">
        <w:rPr>
          <w:sz w:val="28"/>
          <w:szCs w:val="28"/>
          <w:lang w:val="en-US"/>
        </w:rPr>
        <w:t xml:space="preserve"> of the </w:t>
      </w:r>
      <w:r>
        <w:rPr>
          <w:sz w:val="28"/>
          <w:szCs w:val="28"/>
          <w:lang w:val="en-US"/>
        </w:rPr>
        <w:t xml:space="preserve">procurement </w:t>
      </w:r>
      <w:r w:rsidRPr="00426B46">
        <w:rPr>
          <w:sz w:val="28"/>
          <w:szCs w:val="28"/>
          <w:lang w:val="en-US"/>
        </w:rPr>
        <w:t xml:space="preserve">participant </w:t>
      </w:r>
      <w:r>
        <w:rPr>
          <w:sz w:val="28"/>
          <w:szCs w:val="28"/>
          <w:lang w:val="en-US"/>
        </w:rPr>
        <w:t>«</w:t>
      </w:r>
      <w:proofErr w:type="spellStart"/>
      <w:r w:rsidRPr="00426B46">
        <w:rPr>
          <w:sz w:val="28"/>
          <w:szCs w:val="28"/>
          <w:lang w:val="en-US"/>
        </w:rPr>
        <w:t>i</w:t>
      </w:r>
      <w:proofErr w:type="spellEnd"/>
      <w:r>
        <w:rPr>
          <w:sz w:val="28"/>
          <w:szCs w:val="28"/>
          <w:lang w:val="en-US"/>
        </w:rPr>
        <w:t>»</w:t>
      </w:r>
      <w:r w:rsidRPr="00426B46">
        <w:rPr>
          <w:sz w:val="28"/>
          <w:szCs w:val="28"/>
          <w:lang w:val="en-US"/>
        </w:rPr>
        <w:t>, in points,</w:t>
      </w:r>
    </w:p>
    <w:p w14:paraId="49CFDFCF" w14:textId="7984344A" w:rsidR="00D54B44" w:rsidRPr="000E106C" w:rsidRDefault="000B0A36">
      <w:pPr>
        <w:tabs>
          <w:tab w:val="left" w:pos="0"/>
          <w:tab w:val="left" w:pos="1062"/>
          <w:tab w:val="left" w:pos="1134"/>
          <w:tab w:val="left" w:pos="1276"/>
          <w:tab w:val="left" w:pos="1843"/>
          <w:tab w:val="left" w:pos="2268"/>
        </w:tabs>
        <w:ind w:firstLine="709"/>
        <w:jc w:val="both"/>
        <w:rPr>
          <w:sz w:val="28"/>
          <w:szCs w:val="28"/>
          <w:lang w:val="en-US"/>
        </w:rPr>
      </w:pPr>
      <w:r>
        <w:rPr>
          <w:sz w:val="28"/>
          <w:szCs w:val="28"/>
        </w:rPr>
        <w:lastRenderedPageBreak/>
        <w:t>ЦО</w:t>
      </w:r>
      <w:r w:rsidRPr="00426B46">
        <w:rPr>
          <w:sz w:val="28"/>
          <w:szCs w:val="28"/>
          <w:vertAlign w:val="subscript"/>
          <w:lang w:val="en-US"/>
        </w:rPr>
        <w:t xml:space="preserve"> </w:t>
      </w:r>
      <w:proofErr w:type="spellStart"/>
      <w:r w:rsidRPr="00426B46">
        <w:rPr>
          <w:sz w:val="28"/>
          <w:szCs w:val="28"/>
          <w:vertAlign w:val="subscript"/>
          <w:lang w:val="en-US"/>
        </w:rPr>
        <w:t>i</w:t>
      </w:r>
      <w:proofErr w:type="spellEnd"/>
      <w:r w:rsidRPr="00426B46">
        <w:rPr>
          <w:sz w:val="28"/>
          <w:szCs w:val="28"/>
          <w:lang w:val="en-US"/>
        </w:rPr>
        <w:t xml:space="preserve"> </w:t>
      </w:r>
      <w:r w:rsidRPr="00426B46">
        <w:rPr>
          <w:sz w:val="28"/>
          <w:szCs w:val="28"/>
          <w:lang w:val="en-US"/>
        </w:rPr>
        <w:tab/>
        <w:t xml:space="preserve">– </w:t>
      </w:r>
      <w:r w:rsidRPr="00426B46">
        <w:rPr>
          <w:sz w:val="28"/>
          <w:szCs w:val="28"/>
          <w:lang w:val="en-US"/>
        </w:rPr>
        <w:tab/>
        <w:t xml:space="preserve">estimated procurement bidder’s proposal of the unit price specified in the bid proposed by the procurement bidder </w:t>
      </w:r>
      <w:r>
        <w:rPr>
          <w:sz w:val="28"/>
          <w:szCs w:val="28"/>
          <w:lang w:val="en-US"/>
        </w:rPr>
        <w:t>«</w:t>
      </w:r>
      <w:proofErr w:type="spellStart"/>
      <w:r w:rsidRPr="00426B46">
        <w:rPr>
          <w:sz w:val="28"/>
          <w:szCs w:val="28"/>
          <w:lang w:val="en-US"/>
        </w:rPr>
        <w:t>i</w:t>
      </w:r>
      <w:proofErr w:type="spellEnd"/>
      <w:r>
        <w:rPr>
          <w:sz w:val="28"/>
          <w:szCs w:val="28"/>
          <w:lang w:val="en-US"/>
        </w:rPr>
        <w:t>»</w:t>
      </w:r>
      <w:r w:rsidRPr="00426B46">
        <w:rPr>
          <w:sz w:val="28"/>
          <w:szCs w:val="28"/>
          <w:lang w:val="en-US"/>
        </w:rPr>
        <w:t xml:space="preserve">, calculated for the purpose of evaluation and comparison of bids, taking into account the approximate scope of services specified in paragraph 6) of procurement notice, in </w:t>
      </w:r>
      <w:r w:rsidR="00245CF2">
        <w:rPr>
          <w:sz w:val="28"/>
          <w:szCs w:val="28"/>
          <w:lang w:val="en-US"/>
        </w:rPr>
        <w:t>BRL</w:t>
      </w:r>
      <w:r w:rsidRPr="000E106C">
        <w:rPr>
          <w:sz w:val="28"/>
          <w:szCs w:val="28"/>
          <w:lang w:val="en-US"/>
        </w:rPr>
        <w:t xml:space="preserve">, including </w:t>
      </w:r>
      <w:r w:rsidR="00435A82">
        <w:rPr>
          <w:sz w:val="28"/>
          <w:szCs w:val="28"/>
          <w:lang w:val="en-US"/>
        </w:rPr>
        <w:t>VAT</w:t>
      </w:r>
      <w:r w:rsidRPr="000E106C">
        <w:rPr>
          <w:sz w:val="28"/>
          <w:szCs w:val="28"/>
          <w:lang w:val="en-US"/>
        </w:rPr>
        <w:t xml:space="preserve"> and all applicable taxes.</w:t>
      </w:r>
    </w:p>
    <w:p w14:paraId="46C9D6E0" w14:textId="555FCD41" w:rsidR="00D54B44" w:rsidRPr="00426B46" w:rsidRDefault="000B0A36">
      <w:pPr>
        <w:ind w:right="153" w:firstLine="709"/>
        <w:jc w:val="both"/>
        <w:rPr>
          <w:sz w:val="28"/>
          <w:szCs w:val="28"/>
          <w:lang w:val="en-US"/>
        </w:rPr>
      </w:pPr>
      <w:r w:rsidRPr="000E106C">
        <w:rPr>
          <w:sz w:val="28"/>
          <w:szCs w:val="28"/>
        </w:rPr>
        <w:t>ЦО</w:t>
      </w:r>
      <w:r w:rsidRPr="00426B46">
        <w:rPr>
          <w:sz w:val="28"/>
          <w:szCs w:val="28"/>
          <w:vertAlign w:val="subscript"/>
          <w:lang w:val="en-US"/>
        </w:rPr>
        <w:t xml:space="preserve"> min</w:t>
      </w:r>
      <w:r w:rsidRPr="00426B46">
        <w:rPr>
          <w:sz w:val="28"/>
          <w:szCs w:val="28"/>
          <w:lang w:val="en-US"/>
        </w:rPr>
        <w:t xml:space="preserve"> </w:t>
      </w:r>
      <w:r w:rsidRPr="00426B46">
        <w:rPr>
          <w:sz w:val="28"/>
          <w:szCs w:val="28"/>
          <w:lang w:val="en-US"/>
        </w:rPr>
        <w:tab/>
        <w:t>–</w:t>
      </w:r>
      <w:r w:rsidRPr="00426B46">
        <w:rPr>
          <w:sz w:val="28"/>
          <w:szCs w:val="28"/>
          <w:lang w:val="en-US"/>
        </w:rPr>
        <w:tab/>
        <w:t xml:space="preserve">is the minimum estimated unit price specified in the bid proposed by the procurement bidder allowed to participate in the </w:t>
      </w:r>
      <w:r w:rsidRPr="000E106C">
        <w:rPr>
          <w:sz w:val="28"/>
          <w:szCs w:val="28"/>
          <w:lang w:val="en-US"/>
        </w:rPr>
        <w:t>procurement</w:t>
      </w:r>
      <w:r w:rsidRPr="00426B46">
        <w:rPr>
          <w:sz w:val="28"/>
          <w:szCs w:val="28"/>
          <w:lang w:val="en-US"/>
        </w:rPr>
        <w:t xml:space="preserve">, calculated for the purpose of evaluation and comparison of bids, taking into account the approximate scope of services specified in paragraph 6) of procurement notice, in </w:t>
      </w:r>
      <w:r w:rsidR="00245CF2">
        <w:rPr>
          <w:sz w:val="28"/>
          <w:szCs w:val="28"/>
          <w:lang w:val="en-US"/>
        </w:rPr>
        <w:t>BRL</w:t>
      </w:r>
      <w:r w:rsidRPr="000E106C">
        <w:rPr>
          <w:sz w:val="28"/>
          <w:szCs w:val="28"/>
          <w:lang w:val="en-US"/>
        </w:rPr>
        <w:t xml:space="preserve">, including </w:t>
      </w:r>
      <w:r w:rsidR="00167005">
        <w:rPr>
          <w:sz w:val="28"/>
          <w:szCs w:val="28"/>
          <w:lang w:val="en-US"/>
        </w:rPr>
        <w:t>VAT</w:t>
      </w:r>
      <w:r w:rsidRPr="000E106C">
        <w:rPr>
          <w:sz w:val="28"/>
          <w:szCs w:val="28"/>
          <w:lang w:val="en-US"/>
        </w:rPr>
        <w:t xml:space="preserve"> and all applicable taxes</w:t>
      </w:r>
      <w:r w:rsidRPr="00426B46">
        <w:rPr>
          <w:sz w:val="28"/>
          <w:szCs w:val="28"/>
          <w:lang w:val="en-US"/>
        </w:rPr>
        <w:t>.</w:t>
      </w:r>
    </w:p>
    <w:p w14:paraId="48451E93" w14:textId="77777777" w:rsidR="00D54B44" w:rsidRPr="00426B46" w:rsidRDefault="000B0A36">
      <w:pPr>
        <w:tabs>
          <w:tab w:val="left" w:pos="1346"/>
        </w:tabs>
        <w:spacing w:before="120"/>
        <w:ind w:left="1346" w:right="113" w:hanging="1346"/>
        <w:jc w:val="center"/>
        <w:rPr>
          <w:sz w:val="28"/>
          <w:szCs w:val="28"/>
          <w:vertAlign w:val="subscript"/>
          <w:lang w:val="en-US"/>
        </w:rPr>
      </w:pPr>
      <w:r w:rsidRPr="000E106C">
        <w:rPr>
          <w:bCs/>
          <w:sz w:val="28"/>
          <w:szCs w:val="28"/>
        </w:rPr>
        <w:t>ЦО</w:t>
      </w:r>
      <w:r w:rsidRPr="000E106C">
        <w:rPr>
          <w:bCs/>
          <w:sz w:val="28"/>
          <w:szCs w:val="28"/>
          <w:vertAlign w:val="subscript"/>
          <w:lang w:val="en-IN"/>
        </w:rPr>
        <w:t xml:space="preserve"> </w:t>
      </w:r>
      <w:proofErr w:type="spellStart"/>
      <w:r w:rsidRPr="000E106C">
        <w:rPr>
          <w:bCs/>
          <w:sz w:val="28"/>
          <w:szCs w:val="28"/>
          <w:vertAlign w:val="subscript"/>
          <w:lang w:val="en-US"/>
        </w:rPr>
        <w:t>i</w:t>
      </w:r>
      <w:proofErr w:type="spellEnd"/>
      <w:r w:rsidRPr="00426B46">
        <w:rPr>
          <w:sz w:val="28"/>
          <w:szCs w:val="28"/>
          <w:lang w:val="en-US"/>
        </w:rPr>
        <w:t>=</w:t>
      </w:r>
      <w:r w:rsidRPr="00426B46">
        <w:rPr>
          <w:sz w:val="28"/>
          <w:szCs w:val="28"/>
          <w:vertAlign w:val="subscript"/>
          <w:lang w:val="en-US"/>
        </w:rPr>
        <w:t xml:space="preserve"> </w:t>
      </w:r>
      <m:oMath>
        <m:nary>
          <m:naryPr>
            <m:chr m:val="∑"/>
            <m:limLoc m:val="undOvr"/>
            <m:supHide m:val="1"/>
            <m:ctrlPr>
              <w:rPr>
                <w:rFonts w:ascii="Cambria Math" w:hAnsi="Cambria Math"/>
                <w:i/>
                <w:sz w:val="28"/>
                <w:szCs w:val="28"/>
                <w:vertAlign w:val="subscript"/>
              </w:rPr>
            </m:ctrlPr>
          </m:naryPr>
          <m:sub>
            <m:r>
              <w:rPr>
                <w:rFonts w:ascii="Cambria Math" w:hAnsi="Cambria Math"/>
                <w:sz w:val="28"/>
                <w:szCs w:val="28"/>
                <w:vertAlign w:val="subscript"/>
                <w:lang w:val="en-US"/>
              </w:rPr>
              <m:t>k</m:t>
            </m:r>
          </m:sub>
          <m:sup/>
          <m:e>
            <m:r>
              <m:rPr>
                <m:sty m:val="p"/>
              </m:rPr>
              <w:rPr>
                <w:rFonts w:ascii="Cambria Math" w:hAnsi="Cambria Math"/>
                <w:sz w:val="28"/>
                <w:szCs w:val="28"/>
                <w:lang w:val="en-US"/>
              </w:rPr>
              <m:t>W</m:t>
            </m:r>
            <m:r>
              <m:rPr>
                <m:sty m:val="p"/>
              </m:rPr>
              <w:rPr>
                <w:rFonts w:ascii="Cambria Math" w:hAnsi="Cambria Math"/>
                <w:sz w:val="28"/>
                <w:szCs w:val="28"/>
                <w:vertAlign w:val="subscript"/>
                <w:lang w:val="en-US"/>
              </w:rPr>
              <m:t>k</m:t>
            </m:r>
            <m:r>
              <m:rPr>
                <m:sty m:val="p"/>
              </m:rPr>
              <w:rPr>
                <w:rFonts w:ascii="Cambria Math" w:hAnsi="Cambria Math"/>
                <w:sz w:val="28"/>
                <w:szCs w:val="28"/>
                <w:lang w:val="en-US"/>
              </w:rPr>
              <m:t>*</m:t>
            </m:r>
            <m:r>
              <m:rPr>
                <m:sty m:val="p"/>
              </m:rPr>
              <w:rPr>
                <w:rFonts w:ascii="Cambria Math" w:hAnsi="Cambria Math"/>
                <w:sz w:val="28"/>
                <w:szCs w:val="28"/>
              </w:rPr>
              <m:t>Ц</m:t>
            </m:r>
            <m:r>
              <m:rPr>
                <m:sty m:val="p"/>
              </m:rPr>
              <w:rPr>
                <w:rFonts w:ascii="Cambria Math" w:hAnsi="Cambria Math"/>
                <w:sz w:val="28"/>
                <w:szCs w:val="28"/>
                <w:vertAlign w:val="subscript"/>
                <w:lang w:val="en-US"/>
              </w:rPr>
              <m:t>ki</m:t>
            </m:r>
          </m:e>
        </m:nary>
      </m:oMath>
    </w:p>
    <w:p w14:paraId="1EB2C705" w14:textId="77777777" w:rsidR="00D54B44" w:rsidRPr="00426B46" w:rsidRDefault="000B0A36">
      <w:pPr>
        <w:tabs>
          <w:tab w:val="left" w:pos="1346"/>
        </w:tabs>
        <w:spacing w:before="120"/>
        <w:ind w:left="1346" w:right="113" w:hanging="1346"/>
        <w:rPr>
          <w:sz w:val="28"/>
          <w:szCs w:val="28"/>
          <w:lang w:val="en-US"/>
        </w:rPr>
      </w:pPr>
      <w:r w:rsidRPr="000E106C">
        <w:rPr>
          <w:sz w:val="28"/>
          <w:szCs w:val="28"/>
          <w:lang w:val="en-US"/>
        </w:rPr>
        <w:t>where</w:t>
      </w:r>
      <w:r w:rsidRPr="00426B46">
        <w:rPr>
          <w:sz w:val="28"/>
          <w:szCs w:val="28"/>
          <w:lang w:val="en-US"/>
        </w:rPr>
        <w:t>:</w:t>
      </w:r>
    </w:p>
    <w:p w14:paraId="4B89C795" w14:textId="05C07C1D" w:rsidR="00D54B44" w:rsidRPr="00426B46" w:rsidRDefault="000B0A36">
      <w:pPr>
        <w:spacing w:before="120"/>
        <w:ind w:right="113"/>
        <w:jc w:val="both"/>
        <w:rPr>
          <w:iCs/>
          <w:sz w:val="28"/>
          <w:szCs w:val="28"/>
          <w:lang w:val="en-US"/>
        </w:rPr>
      </w:pPr>
      <w:r w:rsidRPr="000E106C">
        <w:rPr>
          <w:sz w:val="28"/>
          <w:szCs w:val="28"/>
        </w:rPr>
        <w:t>Ц</w:t>
      </w:r>
      <w:r w:rsidRPr="000E106C">
        <w:rPr>
          <w:sz w:val="28"/>
          <w:szCs w:val="28"/>
          <w:vertAlign w:val="subscript"/>
          <w:lang w:val="en-US"/>
        </w:rPr>
        <w:t>ki</w:t>
      </w:r>
      <w:r w:rsidRPr="00426B46">
        <w:rPr>
          <w:i/>
          <w:sz w:val="28"/>
          <w:szCs w:val="28"/>
          <w:vertAlign w:val="subscript"/>
          <w:lang w:val="en-US"/>
        </w:rPr>
        <w:t xml:space="preserve"> </w:t>
      </w:r>
      <w:r w:rsidRPr="00426B46">
        <w:rPr>
          <w:sz w:val="28"/>
          <w:szCs w:val="28"/>
          <w:lang w:val="en-US"/>
        </w:rPr>
        <w:t xml:space="preserve">– </w:t>
      </w:r>
      <w:r w:rsidRPr="000E106C">
        <w:rPr>
          <w:sz w:val="28"/>
          <w:szCs w:val="28"/>
          <w:lang w:val="en-US"/>
        </w:rPr>
        <w:t>unit cost of</w:t>
      </w:r>
      <w:r w:rsidRPr="00426B46">
        <w:rPr>
          <w:sz w:val="28"/>
          <w:szCs w:val="28"/>
          <w:lang w:val="en-US"/>
        </w:rPr>
        <w:t xml:space="preserve"> </w:t>
      </w:r>
      <w:r w:rsidRPr="000E106C">
        <w:rPr>
          <w:iCs/>
          <w:sz w:val="28"/>
          <w:szCs w:val="28"/>
          <w:lang w:val="en-US"/>
        </w:rPr>
        <w:t>k-</w:t>
      </w:r>
      <w:proofErr w:type="spellStart"/>
      <w:r w:rsidRPr="000E106C">
        <w:rPr>
          <w:iCs/>
          <w:sz w:val="28"/>
          <w:szCs w:val="28"/>
          <w:lang w:val="en-US"/>
        </w:rPr>
        <w:t>th</w:t>
      </w:r>
      <w:proofErr w:type="spellEnd"/>
      <w:r w:rsidRPr="000E106C">
        <w:rPr>
          <w:sz w:val="28"/>
          <w:szCs w:val="28"/>
          <w:lang w:val="en-US"/>
        </w:rPr>
        <w:t xml:space="preserve"> service</w:t>
      </w:r>
      <w:r w:rsidRPr="00426B46">
        <w:rPr>
          <w:sz w:val="28"/>
          <w:szCs w:val="28"/>
          <w:lang w:val="en-US"/>
        </w:rPr>
        <w:t xml:space="preserve">, </w:t>
      </w:r>
      <w:r w:rsidRPr="000E106C">
        <w:rPr>
          <w:sz w:val="28"/>
          <w:szCs w:val="28"/>
          <w:lang w:val="en-US"/>
        </w:rPr>
        <w:t xml:space="preserve">specified </w:t>
      </w:r>
      <w:r w:rsidRPr="00426B46">
        <w:rPr>
          <w:sz w:val="28"/>
          <w:szCs w:val="28"/>
          <w:lang w:val="en-US"/>
        </w:rPr>
        <w:t xml:space="preserve">in the bid proposed by the procurement bidder  </w:t>
      </w:r>
      <w:r w:rsidRPr="000E106C">
        <w:rPr>
          <w:sz w:val="28"/>
          <w:szCs w:val="28"/>
          <w:lang w:val="en-US"/>
        </w:rPr>
        <w:t>«</w:t>
      </w:r>
      <w:proofErr w:type="spellStart"/>
      <w:r w:rsidRPr="00426B46">
        <w:rPr>
          <w:sz w:val="28"/>
          <w:szCs w:val="28"/>
          <w:lang w:val="en-US"/>
        </w:rPr>
        <w:t>i</w:t>
      </w:r>
      <w:proofErr w:type="spellEnd"/>
      <w:r w:rsidRPr="000E106C">
        <w:rPr>
          <w:sz w:val="28"/>
          <w:szCs w:val="28"/>
          <w:lang w:val="en-US"/>
        </w:rPr>
        <w:t xml:space="preserve">»,  </w:t>
      </w:r>
      <w:r w:rsidRPr="00426B46">
        <w:rPr>
          <w:sz w:val="28"/>
          <w:szCs w:val="28"/>
          <w:lang w:val="en-US"/>
        </w:rPr>
        <w:t xml:space="preserve">in </w:t>
      </w:r>
      <w:r w:rsidR="00245CF2">
        <w:rPr>
          <w:sz w:val="28"/>
          <w:szCs w:val="28"/>
          <w:lang w:val="en-US"/>
        </w:rPr>
        <w:t>BRL</w:t>
      </w:r>
      <w:r w:rsidRPr="000E106C">
        <w:rPr>
          <w:sz w:val="28"/>
          <w:szCs w:val="28"/>
          <w:lang w:val="en-US"/>
        </w:rPr>
        <w:t xml:space="preserve">, including </w:t>
      </w:r>
      <w:r w:rsidR="00167005">
        <w:rPr>
          <w:sz w:val="28"/>
          <w:szCs w:val="28"/>
          <w:lang w:val="en-US"/>
        </w:rPr>
        <w:t>VAT</w:t>
      </w:r>
      <w:r w:rsidRPr="000E106C">
        <w:rPr>
          <w:sz w:val="28"/>
          <w:szCs w:val="28"/>
          <w:lang w:val="en-US"/>
        </w:rPr>
        <w:t xml:space="preserve"> and all applicable taxes</w:t>
      </w:r>
      <w:r w:rsidRPr="00426B46">
        <w:rPr>
          <w:iCs/>
          <w:sz w:val="28"/>
          <w:szCs w:val="28"/>
          <w:lang w:val="en-US"/>
        </w:rPr>
        <w:t>;</w:t>
      </w:r>
    </w:p>
    <w:p w14:paraId="7FBA84E1" w14:textId="77777777" w:rsidR="00D54B44" w:rsidRPr="00426B46" w:rsidRDefault="000B0A36">
      <w:pPr>
        <w:ind w:right="153"/>
        <w:jc w:val="both"/>
        <w:rPr>
          <w:sz w:val="28"/>
          <w:szCs w:val="28"/>
          <w:lang w:val="en-US"/>
        </w:rPr>
      </w:pPr>
      <w:proofErr w:type="spellStart"/>
      <w:r w:rsidRPr="000E106C">
        <w:rPr>
          <w:sz w:val="28"/>
          <w:szCs w:val="28"/>
          <w:lang w:val="en-US"/>
        </w:rPr>
        <w:t>W</w:t>
      </w:r>
      <w:r w:rsidRPr="000E106C">
        <w:rPr>
          <w:sz w:val="28"/>
          <w:szCs w:val="28"/>
          <w:vertAlign w:val="subscript"/>
          <w:lang w:val="en-US"/>
        </w:rPr>
        <w:t>k</w:t>
      </w:r>
      <w:proofErr w:type="spellEnd"/>
      <w:r w:rsidRPr="00426B46">
        <w:rPr>
          <w:sz w:val="28"/>
          <w:szCs w:val="28"/>
          <w:lang w:val="en-US"/>
        </w:rPr>
        <w:t xml:space="preserve"> – approximate</w:t>
      </w:r>
      <w:r w:rsidRPr="000E106C">
        <w:rPr>
          <w:sz w:val="28"/>
          <w:szCs w:val="28"/>
          <w:lang w:val="en-US"/>
        </w:rPr>
        <w:t xml:space="preserve"> </w:t>
      </w:r>
      <w:r w:rsidRPr="00426B46">
        <w:rPr>
          <w:sz w:val="28"/>
          <w:szCs w:val="28"/>
          <w:lang w:val="en-US"/>
        </w:rPr>
        <w:t>scope</w:t>
      </w:r>
      <w:r w:rsidRPr="000E106C">
        <w:rPr>
          <w:sz w:val="28"/>
          <w:szCs w:val="28"/>
          <w:lang w:val="en-US"/>
        </w:rPr>
        <w:t xml:space="preserve"> </w:t>
      </w:r>
      <w:r w:rsidRPr="00426B46">
        <w:rPr>
          <w:sz w:val="28"/>
          <w:szCs w:val="28"/>
          <w:lang w:val="en-US"/>
        </w:rPr>
        <w:t>of</w:t>
      </w:r>
      <w:r w:rsidRPr="000E106C">
        <w:rPr>
          <w:iCs/>
          <w:sz w:val="28"/>
          <w:szCs w:val="28"/>
          <w:lang w:val="en-US"/>
        </w:rPr>
        <w:t xml:space="preserve"> k-</w:t>
      </w:r>
      <w:proofErr w:type="spellStart"/>
      <w:r w:rsidRPr="000E106C">
        <w:rPr>
          <w:iCs/>
          <w:sz w:val="28"/>
          <w:szCs w:val="28"/>
          <w:lang w:val="en-US"/>
        </w:rPr>
        <w:t>th</w:t>
      </w:r>
      <w:proofErr w:type="spellEnd"/>
      <w:r w:rsidRPr="000E106C">
        <w:rPr>
          <w:iCs/>
          <w:sz w:val="28"/>
          <w:szCs w:val="28"/>
          <w:lang w:val="en-US"/>
        </w:rPr>
        <w:t xml:space="preserve"> service (Approximate share of total separately paid services (not included in the other services price)) specified </w:t>
      </w:r>
      <w:r w:rsidRPr="00426B46">
        <w:rPr>
          <w:sz w:val="28"/>
          <w:szCs w:val="28"/>
          <w:lang w:val="en-US"/>
        </w:rPr>
        <w:t>in paragraph 6) of procurement notice, specified strictly for the purpose of evaluation and comparison of bids.</w:t>
      </w:r>
    </w:p>
    <w:p w14:paraId="31889F34" w14:textId="77777777" w:rsidR="00D54B44" w:rsidRDefault="00D54B44">
      <w:pPr>
        <w:ind w:right="153" w:firstLine="709"/>
        <w:jc w:val="both"/>
        <w:rPr>
          <w:b/>
          <w:i/>
          <w:lang w:val="en-US"/>
        </w:rPr>
      </w:pPr>
    </w:p>
    <w:p w14:paraId="61506448" w14:textId="77777777" w:rsidR="00D54B44" w:rsidRDefault="000B0A36">
      <w:pPr>
        <w:ind w:right="153" w:firstLine="636"/>
        <w:jc w:val="center"/>
        <w:rPr>
          <w:b/>
          <w:i/>
          <w:lang w:val="en-US"/>
        </w:rPr>
      </w:pPr>
      <w:r w:rsidRPr="00426B46">
        <w:rPr>
          <w:rFonts w:eastAsiaTheme="majorEastAsia"/>
          <w:b/>
          <w:i/>
          <w:sz w:val="28"/>
          <w:szCs w:val="28"/>
          <w:lang w:val="en-US"/>
        </w:rPr>
        <w:t xml:space="preserve">Evaluation based on the criterion </w:t>
      </w:r>
      <w:r>
        <w:rPr>
          <w:rFonts w:eastAsiaTheme="majorEastAsia"/>
          <w:b/>
          <w:i/>
          <w:sz w:val="28"/>
          <w:szCs w:val="28"/>
          <w:lang w:val="en-US"/>
        </w:rPr>
        <w:t>«</w:t>
      </w:r>
      <w:r w:rsidRPr="00426B46">
        <w:rPr>
          <w:b/>
          <w:i/>
          <w:sz w:val="28"/>
          <w:szCs w:val="28"/>
          <w:lang w:val="en-US" w:eastAsia="en-US"/>
        </w:rPr>
        <w:t>qualification of the procurement participant</w:t>
      </w:r>
      <w:r>
        <w:rPr>
          <w:rFonts w:eastAsiaTheme="majorEastAsia"/>
          <w:b/>
          <w:i/>
          <w:sz w:val="28"/>
          <w:szCs w:val="28"/>
          <w:lang w:val="en-US"/>
        </w:rPr>
        <w:t>»</w:t>
      </w:r>
    </w:p>
    <w:p w14:paraId="6424088D" w14:textId="77777777" w:rsidR="00D54B44" w:rsidRDefault="00D54B44">
      <w:pPr>
        <w:ind w:right="153" w:firstLine="636"/>
        <w:jc w:val="both"/>
        <w:rPr>
          <w:b/>
          <w:i/>
          <w:lang w:val="en-US"/>
        </w:rPr>
      </w:pPr>
    </w:p>
    <w:p w14:paraId="556906BA" w14:textId="77777777" w:rsidR="00D54B44" w:rsidRDefault="000B0A36">
      <w:pPr>
        <w:shd w:val="clear" w:color="auto" w:fill="FFFFFF"/>
        <w:jc w:val="center"/>
        <w:rPr>
          <w:sz w:val="28"/>
          <w:lang w:val="sv-SE"/>
        </w:rPr>
      </w:pPr>
      <w:r>
        <w:rPr>
          <w:sz w:val="28"/>
          <w:szCs w:val="28"/>
        </w:rPr>
        <w:t>БКв</w:t>
      </w:r>
      <w:r>
        <w:rPr>
          <w:sz w:val="28"/>
          <w:lang w:val="sv-SE"/>
        </w:rPr>
        <w:t xml:space="preserve"> </w:t>
      </w:r>
      <w:r>
        <w:rPr>
          <w:sz w:val="28"/>
          <w:vertAlign w:val="subscript"/>
          <w:lang w:val="sv-SE"/>
        </w:rPr>
        <w:t xml:space="preserve">i </w:t>
      </w:r>
      <w:r>
        <w:rPr>
          <w:sz w:val="28"/>
          <w:lang w:val="sv-SE"/>
        </w:rPr>
        <w:t xml:space="preserve">= </w:t>
      </w:r>
      <w:r>
        <w:rPr>
          <w:sz w:val="28"/>
          <w:szCs w:val="28"/>
        </w:rPr>
        <w:t>БО</w:t>
      </w:r>
      <w:r>
        <w:rPr>
          <w:sz w:val="28"/>
          <w:vertAlign w:val="subscript"/>
          <w:lang w:val="sv-SE"/>
        </w:rPr>
        <w:t xml:space="preserve">i </w:t>
      </w:r>
      <w:r>
        <w:rPr>
          <w:sz w:val="28"/>
          <w:lang w:val="sv-SE"/>
        </w:rPr>
        <w:t>* V</w:t>
      </w:r>
      <w:r>
        <w:rPr>
          <w:sz w:val="28"/>
          <w:szCs w:val="28"/>
          <w:vertAlign w:val="subscript"/>
        </w:rPr>
        <w:t>о</w:t>
      </w:r>
      <w:r>
        <w:rPr>
          <w:sz w:val="28"/>
          <w:lang w:val="sv-SE"/>
        </w:rPr>
        <w:t xml:space="preserve"> </w:t>
      </w:r>
    </w:p>
    <w:p w14:paraId="3933F0ED" w14:textId="77777777" w:rsidR="00D54B44" w:rsidRPr="00426B46" w:rsidRDefault="00D54B44">
      <w:pPr>
        <w:shd w:val="clear" w:color="auto" w:fill="FFFFFF"/>
        <w:ind w:firstLine="709"/>
        <w:rPr>
          <w:sz w:val="28"/>
          <w:lang w:val="en-US"/>
        </w:rPr>
      </w:pPr>
    </w:p>
    <w:p w14:paraId="18AE8865" w14:textId="77777777" w:rsidR="00D54B44" w:rsidRDefault="000B0A36">
      <w:pPr>
        <w:shd w:val="clear" w:color="auto" w:fill="FFFFFF"/>
        <w:ind w:firstLine="709"/>
        <w:rPr>
          <w:sz w:val="28"/>
          <w:lang w:val="en-US"/>
        </w:rPr>
      </w:pPr>
      <w:r w:rsidRPr="00426B46">
        <w:rPr>
          <w:sz w:val="28"/>
          <w:lang w:val="en-US"/>
        </w:rPr>
        <w:t xml:space="preserve">where: V is the significance (weight) of the respective sub-criterion, </w:t>
      </w:r>
    </w:p>
    <w:p w14:paraId="7AB34B6D" w14:textId="77777777" w:rsidR="00D54B44" w:rsidRDefault="000B0A36">
      <w:pPr>
        <w:shd w:val="clear" w:color="auto" w:fill="FFFFFF"/>
        <w:ind w:firstLine="709"/>
        <w:rPr>
          <w:sz w:val="28"/>
          <w:lang w:val="en-US"/>
        </w:rPr>
      </w:pPr>
      <w:r>
        <w:rPr>
          <w:sz w:val="28"/>
        </w:rPr>
        <w:t>БО</w:t>
      </w:r>
      <w:r w:rsidRPr="00426B46">
        <w:rPr>
          <w:sz w:val="28"/>
          <w:lang w:val="en-US"/>
        </w:rPr>
        <w:t xml:space="preserve"> is the score (point) of the respective sub-criterion</w:t>
      </w:r>
    </w:p>
    <w:p w14:paraId="4B619267" w14:textId="77777777" w:rsidR="00D54B44" w:rsidRDefault="000B0A36">
      <w:pPr>
        <w:shd w:val="clear" w:color="auto" w:fill="FFFFFF"/>
        <w:ind w:firstLine="709"/>
        <w:rPr>
          <w:sz w:val="28"/>
          <w:lang w:val="en-US"/>
        </w:rPr>
      </w:pPr>
      <w:r w:rsidRPr="00426B46">
        <w:rPr>
          <w:sz w:val="28"/>
          <w:lang w:val="en-US"/>
        </w:rPr>
        <w:t xml:space="preserve">Total significance of all sub-criteria of one criterion is equal to 100%. </w:t>
      </w:r>
    </w:p>
    <w:p w14:paraId="793A525B" w14:textId="77777777" w:rsidR="00D54B44" w:rsidRDefault="000B0A36">
      <w:pPr>
        <w:ind w:right="153" w:firstLine="709"/>
        <w:jc w:val="both"/>
        <w:rPr>
          <w:b/>
          <w:i/>
          <w:lang w:val="en-US"/>
        </w:rPr>
      </w:pPr>
      <w:r w:rsidRPr="00426B46">
        <w:rPr>
          <w:sz w:val="28"/>
          <w:lang w:val="en-US"/>
        </w:rPr>
        <w:t xml:space="preserve">The highest numerical score for the sub-criterion </w:t>
      </w:r>
      <w:r>
        <w:rPr>
          <w:sz w:val="28"/>
        </w:rPr>
        <w:t>О</w:t>
      </w:r>
      <w:proofErr w:type="spellStart"/>
      <w:r w:rsidRPr="00426B46">
        <w:rPr>
          <w:sz w:val="28"/>
          <w:vertAlign w:val="subscript"/>
          <w:lang w:val="en-US"/>
        </w:rPr>
        <w:t>i</w:t>
      </w:r>
      <w:proofErr w:type="spellEnd"/>
      <w:r w:rsidRPr="00426B46">
        <w:rPr>
          <w:sz w:val="28"/>
          <w:lang w:val="en-US"/>
        </w:rPr>
        <w:t xml:space="preserve"> is 100 points.</w:t>
      </w:r>
    </w:p>
    <w:p w14:paraId="4D765E33" w14:textId="77777777" w:rsidR="00D54B44" w:rsidRDefault="00D54B44">
      <w:pPr>
        <w:ind w:right="153" w:firstLine="636"/>
        <w:jc w:val="both"/>
        <w:rPr>
          <w:b/>
          <w:i/>
          <w:lang w:val="en-US"/>
        </w:rPr>
      </w:pPr>
    </w:p>
    <w:p w14:paraId="5108AF28" w14:textId="77777777" w:rsidR="00D54B44" w:rsidRDefault="000B0A36">
      <w:pPr>
        <w:ind w:right="153" w:firstLine="636"/>
        <w:jc w:val="center"/>
        <w:rPr>
          <w:b/>
          <w:i/>
          <w:sz w:val="28"/>
          <w:szCs w:val="28"/>
          <w:lang w:val="en-US" w:eastAsia="en-US"/>
        </w:rPr>
      </w:pPr>
      <w:r w:rsidRPr="00426B46">
        <w:rPr>
          <w:rFonts w:eastAsiaTheme="majorEastAsia"/>
          <w:b/>
          <w:i/>
          <w:sz w:val="28"/>
          <w:szCs w:val="28"/>
          <w:lang w:val="en-US"/>
        </w:rPr>
        <w:t xml:space="preserve">Evaluation based on the sub-criterion </w:t>
      </w:r>
      <w:r>
        <w:rPr>
          <w:rFonts w:eastAsiaTheme="majorEastAsia"/>
          <w:b/>
          <w:i/>
          <w:sz w:val="28"/>
          <w:szCs w:val="28"/>
          <w:lang w:val="en-US"/>
        </w:rPr>
        <w:t>«</w:t>
      </w:r>
      <w:r w:rsidRPr="00426B46">
        <w:rPr>
          <w:b/>
          <w:i/>
          <w:sz w:val="28"/>
          <w:szCs w:val="28"/>
          <w:lang w:val="en-US" w:eastAsia="en-US"/>
        </w:rPr>
        <w:t xml:space="preserve">experience of the </w:t>
      </w:r>
      <w:r w:rsidRPr="00426B46">
        <w:rPr>
          <w:b/>
          <w:i/>
          <w:sz w:val="28"/>
          <w:szCs w:val="28"/>
          <w:lang w:val="en-US"/>
        </w:rPr>
        <w:t xml:space="preserve">procurement </w:t>
      </w:r>
      <w:r w:rsidRPr="00426B46">
        <w:rPr>
          <w:b/>
          <w:i/>
          <w:sz w:val="28"/>
          <w:szCs w:val="28"/>
          <w:lang w:val="en-US" w:eastAsia="en-US"/>
        </w:rPr>
        <w:t>participant</w:t>
      </w:r>
      <w:r>
        <w:rPr>
          <w:b/>
          <w:i/>
          <w:sz w:val="28"/>
          <w:szCs w:val="28"/>
          <w:lang w:val="en-US" w:eastAsia="en-US"/>
        </w:rPr>
        <w:t>»</w:t>
      </w:r>
    </w:p>
    <w:p w14:paraId="55346932" w14:textId="77777777" w:rsidR="00D54B44" w:rsidRDefault="00D54B44">
      <w:pPr>
        <w:ind w:right="153" w:firstLine="636"/>
        <w:jc w:val="center"/>
        <w:rPr>
          <w:b/>
          <w:i/>
          <w:sz w:val="28"/>
          <w:szCs w:val="28"/>
          <w:lang w:val="en-US" w:eastAsia="en-US"/>
        </w:rPr>
      </w:pPr>
    </w:p>
    <w:p w14:paraId="56B490EF" w14:textId="77777777" w:rsidR="00D54B44" w:rsidRDefault="000B0A36">
      <w:pPr>
        <w:tabs>
          <w:tab w:val="left" w:pos="0"/>
          <w:tab w:val="left" w:pos="1062"/>
          <w:tab w:val="left" w:pos="1701"/>
          <w:tab w:val="left" w:pos="1985"/>
        </w:tabs>
        <w:ind w:left="35" w:right="70" w:firstLine="709"/>
        <w:jc w:val="both"/>
        <w:rPr>
          <w:bCs/>
          <w:sz w:val="28"/>
          <w:szCs w:val="28"/>
          <w:lang w:val="en-US"/>
        </w:rPr>
      </w:pPr>
      <w:r w:rsidRPr="00426B46">
        <w:rPr>
          <w:sz w:val="28"/>
          <w:szCs w:val="28"/>
          <w:lang w:val="en-US"/>
        </w:rPr>
        <w:t>Evaluation (points) of sub</w:t>
      </w:r>
      <w:r>
        <w:rPr>
          <w:sz w:val="28"/>
          <w:szCs w:val="28"/>
          <w:lang w:val="en-US"/>
        </w:rPr>
        <w:t>-</w:t>
      </w:r>
      <w:r w:rsidRPr="00426B46">
        <w:rPr>
          <w:sz w:val="28"/>
          <w:szCs w:val="28"/>
          <w:lang w:val="en-US"/>
        </w:rPr>
        <w:t xml:space="preserve">criterion </w:t>
      </w:r>
      <w:r>
        <w:rPr>
          <w:sz w:val="28"/>
          <w:szCs w:val="28"/>
          <w:lang w:val="en-US"/>
        </w:rPr>
        <w:t>«</w:t>
      </w:r>
      <w:r w:rsidRPr="00426B46">
        <w:rPr>
          <w:sz w:val="28"/>
          <w:szCs w:val="28"/>
          <w:lang w:val="en-US"/>
        </w:rPr>
        <w:t>experience of the procurement participant</w:t>
      </w:r>
      <w:r>
        <w:rPr>
          <w:sz w:val="28"/>
          <w:szCs w:val="28"/>
          <w:lang w:val="en-US"/>
        </w:rPr>
        <w:t>»</w:t>
      </w:r>
      <w:r w:rsidRPr="00426B46">
        <w:rPr>
          <w:sz w:val="28"/>
          <w:szCs w:val="28"/>
          <w:lang w:val="en-US"/>
        </w:rPr>
        <w:t xml:space="preserve"> (</w:t>
      </w:r>
      <w:r>
        <w:rPr>
          <w:sz w:val="28"/>
          <w:szCs w:val="28"/>
        </w:rPr>
        <w:t>БО</w:t>
      </w:r>
      <w:proofErr w:type="spellStart"/>
      <w:r w:rsidRPr="00426B46">
        <w:rPr>
          <w:sz w:val="28"/>
          <w:szCs w:val="28"/>
          <w:vertAlign w:val="subscript"/>
          <w:lang w:val="en-US"/>
        </w:rPr>
        <w:t>i</w:t>
      </w:r>
      <w:proofErr w:type="spellEnd"/>
      <w:r w:rsidRPr="00426B46">
        <w:rPr>
          <w:sz w:val="28"/>
          <w:szCs w:val="28"/>
          <w:lang w:val="en-US"/>
        </w:rPr>
        <w:t>) is calculated</w:t>
      </w:r>
      <w:r>
        <w:rPr>
          <w:sz w:val="28"/>
          <w:szCs w:val="28"/>
          <w:lang w:val="en-US"/>
        </w:rPr>
        <w:t>:</w:t>
      </w:r>
    </w:p>
    <w:p w14:paraId="6828FEA2" w14:textId="77777777" w:rsidR="00D54B44" w:rsidRDefault="000B0A36">
      <w:pPr>
        <w:tabs>
          <w:tab w:val="left" w:pos="0"/>
          <w:tab w:val="left" w:pos="1062"/>
          <w:tab w:val="left" w:pos="1701"/>
          <w:tab w:val="left" w:pos="1985"/>
        </w:tabs>
        <w:ind w:left="35" w:right="70" w:firstLine="674"/>
        <w:jc w:val="both"/>
        <w:rPr>
          <w:bCs/>
          <w:sz w:val="28"/>
          <w:szCs w:val="28"/>
          <w:lang w:val="en-US"/>
        </w:rPr>
      </w:pPr>
      <w:r w:rsidRPr="00426B46">
        <w:rPr>
          <w:sz w:val="28"/>
          <w:szCs w:val="28"/>
          <w:lang w:val="en-US"/>
        </w:rPr>
        <w:t xml:space="preserve">Step 1. Calculation of </w:t>
      </w:r>
      <w:r>
        <w:rPr>
          <w:sz w:val="28"/>
          <w:szCs w:val="28"/>
        </w:rPr>
        <w:t>БОу</w:t>
      </w:r>
      <w:proofErr w:type="spellStart"/>
      <w:r w:rsidRPr="00426B46">
        <w:rPr>
          <w:sz w:val="28"/>
          <w:szCs w:val="28"/>
          <w:vertAlign w:val="subscript"/>
          <w:lang w:val="en-US"/>
        </w:rPr>
        <w:t>i</w:t>
      </w:r>
      <w:proofErr w:type="spellEnd"/>
      <w:r w:rsidRPr="00426B46">
        <w:rPr>
          <w:sz w:val="28"/>
          <w:szCs w:val="28"/>
          <w:lang w:val="en-US"/>
        </w:rPr>
        <w:t xml:space="preserve"> is held according to the following procedures:</w:t>
      </w:r>
    </w:p>
    <w:p w14:paraId="07BD7694" w14:textId="77777777" w:rsidR="00D54B44" w:rsidRDefault="000B0A36">
      <w:pPr>
        <w:tabs>
          <w:tab w:val="left" w:pos="0"/>
          <w:tab w:val="left" w:pos="1062"/>
          <w:tab w:val="left" w:pos="1701"/>
          <w:tab w:val="left" w:pos="1985"/>
        </w:tabs>
        <w:ind w:left="35" w:right="70" w:firstLine="709"/>
        <w:jc w:val="both"/>
        <w:rPr>
          <w:sz w:val="28"/>
          <w:szCs w:val="28"/>
          <w:lang w:val="en-US"/>
        </w:rPr>
      </w:pPr>
      <w:r w:rsidRPr="00426B46">
        <w:rPr>
          <w:sz w:val="28"/>
          <w:szCs w:val="28"/>
          <w:lang w:val="en-US"/>
        </w:rPr>
        <w:t>In carrying out evaluation on the basis of this sub</w:t>
      </w:r>
      <w:r>
        <w:rPr>
          <w:sz w:val="28"/>
          <w:szCs w:val="28"/>
          <w:lang w:val="en-US"/>
        </w:rPr>
        <w:t>-</w:t>
      </w:r>
      <w:r w:rsidRPr="00426B46">
        <w:rPr>
          <w:sz w:val="28"/>
          <w:szCs w:val="28"/>
          <w:lang w:val="en-US"/>
        </w:rPr>
        <w:t xml:space="preserve">criterion, the respective experience of the </w:t>
      </w:r>
      <w:r>
        <w:rPr>
          <w:sz w:val="28"/>
          <w:szCs w:val="28"/>
          <w:lang w:val="en-US"/>
        </w:rPr>
        <w:t xml:space="preserve">procurement </w:t>
      </w:r>
      <w:r w:rsidRPr="00426B46">
        <w:rPr>
          <w:sz w:val="28"/>
          <w:szCs w:val="28"/>
          <w:lang w:val="en-US"/>
        </w:rPr>
        <w:t xml:space="preserve">participant confirmed by the statement of experience in performing contracts </w:t>
      </w:r>
      <w:r>
        <w:rPr>
          <w:sz w:val="28"/>
          <w:szCs w:val="28"/>
          <w:lang w:val="en-US"/>
        </w:rPr>
        <w:t>that is to be drawn up according to the instructions given in this procurement documentation</w:t>
      </w:r>
      <w:r w:rsidRPr="00426B46">
        <w:rPr>
          <w:sz w:val="28"/>
          <w:szCs w:val="28"/>
          <w:lang w:val="en-US"/>
        </w:rPr>
        <w:t xml:space="preserve"> (subsection 4.1, Form 4) </w:t>
      </w:r>
      <w:r>
        <w:rPr>
          <w:sz w:val="28"/>
          <w:szCs w:val="28"/>
          <w:lang w:val="en-US"/>
        </w:rPr>
        <w:t>with mandatory inclusion</w:t>
      </w:r>
      <w:r>
        <w:rPr>
          <w:lang w:val="en-US"/>
        </w:rPr>
        <w:t xml:space="preserve"> </w:t>
      </w:r>
      <w:r w:rsidRPr="00426B46">
        <w:rPr>
          <w:sz w:val="28"/>
          <w:szCs w:val="28"/>
          <w:lang w:val="en-US"/>
        </w:rPr>
        <w:t xml:space="preserve">of the following documents executed in compliance with the accounting rules shall be taken in account: </w:t>
      </w:r>
    </w:p>
    <w:p w14:paraId="0A7ACA8F" w14:textId="77777777" w:rsidR="00D54B44" w:rsidRDefault="000B0A36" w:rsidP="00C4287F">
      <w:pPr>
        <w:numPr>
          <w:ilvl w:val="0"/>
          <w:numId w:val="49"/>
        </w:numPr>
        <w:tabs>
          <w:tab w:val="left" w:pos="339"/>
        </w:tabs>
        <w:suppressAutoHyphens/>
        <w:ind w:left="0" w:firstLine="709"/>
        <w:jc w:val="both"/>
        <w:rPr>
          <w:sz w:val="28"/>
          <w:szCs w:val="28"/>
          <w:lang w:val="en-US"/>
        </w:rPr>
      </w:pPr>
      <w:r w:rsidRPr="00426B46">
        <w:rPr>
          <w:sz w:val="28"/>
          <w:szCs w:val="28"/>
          <w:lang w:val="en-US"/>
        </w:rPr>
        <w:lastRenderedPageBreak/>
        <w:t xml:space="preserve">documents which confirm scope of services, are executed under the contract, are signed by the parties to the contract and specify the following data: </w:t>
      </w:r>
    </w:p>
    <w:p w14:paraId="23B98BAB" w14:textId="77777777" w:rsidR="00D54B44" w:rsidRDefault="000B0A36" w:rsidP="00C4287F">
      <w:pPr>
        <w:numPr>
          <w:ilvl w:val="0"/>
          <w:numId w:val="50"/>
        </w:numPr>
        <w:tabs>
          <w:tab w:val="left" w:pos="635"/>
        </w:tabs>
        <w:suppressAutoHyphens/>
        <w:ind w:left="352" w:firstLine="709"/>
        <w:contextualSpacing/>
        <w:jc w:val="both"/>
        <w:rPr>
          <w:sz w:val="28"/>
          <w:szCs w:val="28"/>
          <w:lang w:val="en-US"/>
        </w:rPr>
      </w:pPr>
      <w:r w:rsidRPr="00426B46">
        <w:rPr>
          <w:sz w:val="28"/>
          <w:szCs w:val="28"/>
          <w:lang w:val="en-US"/>
        </w:rPr>
        <w:t>contract details (number and date);</w:t>
      </w:r>
    </w:p>
    <w:p w14:paraId="202FF00C" w14:textId="77777777" w:rsidR="00D54B44" w:rsidRDefault="000B0A36" w:rsidP="00C4287F">
      <w:pPr>
        <w:numPr>
          <w:ilvl w:val="0"/>
          <w:numId w:val="50"/>
        </w:numPr>
        <w:tabs>
          <w:tab w:val="left" w:pos="635"/>
        </w:tabs>
        <w:suppressAutoHyphens/>
        <w:ind w:left="352" w:firstLine="709"/>
        <w:contextualSpacing/>
        <w:jc w:val="both"/>
        <w:rPr>
          <w:sz w:val="28"/>
          <w:szCs w:val="28"/>
        </w:rPr>
      </w:pPr>
      <w:r>
        <w:rPr>
          <w:sz w:val="28"/>
          <w:szCs w:val="28"/>
        </w:rPr>
        <w:t>list of rendered services;</w:t>
      </w:r>
    </w:p>
    <w:p w14:paraId="6A18B66D" w14:textId="77777777" w:rsidR="00D54B44" w:rsidRDefault="000B0A36" w:rsidP="00C4287F">
      <w:pPr>
        <w:numPr>
          <w:ilvl w:val="0"/>
          <w:numId w:val="49"/>
        </w:numPr>
        <w:tabs>
          <w:tab w:val="left" w:pos="339"/>
        </w:tabs>
        <w:suppressAutoHyphens/>
        <w:ind w:left="0" w:firstLine="709"/>
        <w:jc w:val="both"/>
        <w:rPr>
          <w:sz w:val="28"/>
          <w:szCs w:val="28"/>
          <w:lang w:val="en-US"/>
        </w:rPr>
      </w:pPr>
      <w:r w:rsidRPr="00426B46">
        <w:rPr>
          <w:sz w:val="28"/>
          <w:szCs w:val="28"/>
          <w:lang w:val="en-US"/>
        </w:rPr>
        <w:t xml:space="preserve">documents which confirm completion of services, are executed under the contract for the purposes of financial reporting, are signed by the parties to the contract and specify the following data: </w:t>
      </w:r>
    </w:p>
    <w:p w14:paraId="511B6B08" w14:textId="77777777" w:rsidR="00D54B44" w:rsidRDefault="000B0A36" w:rsidP="00C4287F">
      <w:pPr>
        <w:numPr>
          <w:ilvl w:val="0"/>
          <w:numId w:val="50"/>
        </w:numPr>
        <w:tabs>
          <w:tab w:val="left" w:pos="635"/>
        </w:tabs>
        <w:suppressAutoHyphens/>
        <w:ind w:left="352" w:firstLine="709"/>
        <w:contextualSpacing/>
        <w:jc w:val="both"/>
        <w:rPr>
          <w:sz w:val="28"/>
          <w:szCs w:val="28"/>
          <w:lang w:val="en-US"/>
        </w:rPr>
      </w:pPr>
      <w:r w:rsidRPr="00426B46">
        <w:rPr>
          <w:sz w:val="28"/>
          <w:szCs w:val="28"/>
          <w:lang w:val="en-US"/>
        </w:rPr>
        <w:t>contract details (number and date);</w:t>
      </w:r>
    </w:p>
    <w:p w14:paraId="23E60047" w14:textId="77777777" w:rsidR="00D54B44" w:rsidRDefault="000B0A36" w:rsidP="00C4287F">
      <w:pPr>
        <w:numPr>
          <w:ilvl w:val="0"/>
          <w:numId w:val="50"/>
        </w:numPr>
        <w:tabs>
          <w:tab w:val="left" w:pos="635"/>
        </w:tabs>
        <w:suppressAutoHyphens/>
        <w:ind w:left="352" w:firstLine="709"/>
        <w:contextualSpacing/>
        <w:jc w:val="both"/>
        <w:rPr>
          <w:sz w:val="28"/>
          <w:szCs w:val="28"/>
          <w:lang w:val="en-US"/>
        </w:rPr>
      </w:pPr>
      <w:r w:rsidRPr="00426B46">
        <w:rPr>
          <w:sz w:val="28"/>
          <w:szCs w:val="28"/>
          <w:lang w:val="en-US"/>
        </w:rPr>
        <w:t>list of the services delivered and accepted by the customer under the contract;</w:t>
      </w:r>
    </w:p>
    <w:p w14:paraId="49A56C9F" w14:textId="77777777" w:rsidR="00D54B44" w:rsidRDefault="000B0A36" w:rsidP="00C4287F">
      <w:pPr>
        <w:numPr>
          <w:ilvl w:val="0"/>
          <w:numId w:val="50"/>
        </w:numPr>
        <w:tabs>
          <w:tab w:val="left" w:pos="635"/>
        </w:tabs>
        <w:suppressAutoHyphens/>
        <w:ind w:left="352" w:firstLine="709"/>
        <w:contextualSpacing/>
        <w:jc w:val="both"/>
        <w:rPr>
          <w:sz w:val="28"/>
          <w:szCs w:val="28"/>
          <w:lang w:val="en-US"/>
        </w:rPr>
      </w:pPr>
      <w:r w:rsidRPr="00426B46">
        <w:rPr>
          <w:sz w:val="28"/>
          <w:szCs w:val="28"/>
          <w:lang w:val="en-US"/>
        </w:rPr>
        <w:t>the cost of rendered services.</w:t>
      </w:r>
    </w:p>
    <w:p w14:paraId="6A44FEE1" w14:textId="77777777" w:rsidR="00D54B44" w:rsidRDefault="00D54B44">
      <w:pPr>
        <w:widowControl w:val="0"/>
        <w:shd w:val="clear" w:color="auto" w:fill="FFFFFF"/>
        <w:tabs>
          <w:tab w:val="left" w:pos="317"/>
        </w:tabs>
        <w:suppressAutoHyphens/>
        <w:ind w:left="35"/>
        <w:jc w:val="both"/>
        <w:rPr>
          <w:b/>
          <w:bCs/>
          <w:i/>
          <w:iCs/>
          <w:lang w:val="en-US"/>
        </w:rPr>
      </w:pPr>
    </w:p>
    <w:p w14:paraId="73F2E5E3" w14:textId="77777777" w:rsidR="00D54B44" w:rsidRDefault="000B0A36">
      <w:pPr>
        <w:pStyle w:val="PargrafodaLista"/>
        <w:spacing w:line="240" w:lineRule="auto"/>
        <w:ind w:left="35"/>
        <w:jc w:val="both"/>
        <w:rPr>
          <w:bCs/>
          <w:sz w:val="28"/>
          <w:szCs w:val="28"/>
          <w:lang w:val="en-US"/>
        </w:rPr>
      </w:pPr>
      <w:r w:rsidRPr="00426B46">
        <w:rPr>
          <w:rFonts w:ascii="Times New Roman" w:hAnsi="Times New Roman"/>
          <w:sz w:val="28"/>
          <w:szCs w:val="28"/>
          <w:lang w:val="en-US"/>
        </w:rPr>
        <w:t>Only experience of the procurement participant shall be evaluated (experience of other legal entities or individuals, including individual entrepreneurs, engaged by the procurement participant for performance of the contract shall not be taken into account), according to the following formula:</w:t>
      </w:r>
      <w:r>
        <w:rPr>
          <w:bCs/>
          <w:sz w:val="28"/>
          <w:szCs w:val="28"/>
          <w:lang w:val="en-US"/>
        </w:rPr>
        <w:tab/>
      </w:r>
    </w:p>
    <w:tbl>
      <w:tblPr>
        <w:tblW w:w="9988" w:type="dxa"/>
        <w:jc w:val="center"/>
        <w:tblLayout w:type="fixed"/>
        <w:tblLook w:val="0000" w:firstRow="0" w:lastRow="0" w:firstColumn="0" w:lastColumn="0" w:noHBand="0" w:noVBand="0"/>
      </w:tblPr>
      <w:tblGrid>
        <w:gridCol w:w="1761"/>
        <w:gridCol w:w="457"/>
        <w:gridCol w:w="2080"/>
        <w:gridCol w:w="2561"/>
        <w:gridCol w:w="1761"/>
        <w:gridCol w:w="1368"/>
      </w:tblGrid>
      <w:tr w:rsidR="00D54B44" w14:paraId="6745C816" w14:textId="77777777">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14:paraId="486A21BC" w14:textId="77777777" w:rsidR="00D54B44" w:rsidRDefault="000B0A36">
            <w:pPr>
              <w:spacing w:before="60" w:after="60"/>
              <w:ind w:firstLine="709"/>
              <w:jc w:val="center"/>
              <w:rPr>
                <w:bCs/>
                <w:sz w:val="28"/>
                <w:szCs w:val="28"/>
              </w:rPr>
            </w:pPr>
            <w:r>
              <w:rPr>
                <w:sz w:val="28"/>
                <w:szCs w:val="28"/>
              </w:rPr>
              <w:t>Experience</w:t>
            </w:r>
          </w:p>
        </w:tc>
        <w:tc>
          <w:tcPr>
            <w:tcW w:w="1368" w:type="dxa"/>
            <w:tcBorders>
              <w:top w:val="single" w:sz="4" w:space="0" w:color="auto"/>
              <w:left w:val="single" w:sz="4" w:space="0" w:color="auto"/>
              <w:bottom w:val="single" w:sz="4" w:space="0" w:color="auto"/>
              <w:right w:val="single" w:sz="4" w:space="0" w:color="auto"/>
            </w:tcBorders>
          </w:tcPr>
          <w:p w14:paraId="2A9D1545" w14:textId="77777777" w:rsidR="00D54B44" w:rsidRDefault="000B0A36">
            <w:pPr>
              <w:spacing w:before="60" w:after="60"/>
              <w:jc w:val="center"/>
              <w:rPr>
                <w:bCs/>
                <w:sz w:val="28"/>
                <w:szCs w:val="28"/>
              </w:rPr>
            </w:pPr>
            <w:r>
              <w:rPr>
                <w:sz w:val="28"/>
                <w:szCs w:val="28"/>
              </w:rPr>
              <w:t xml:space="preserve">Points </w:t>
            </w:r>
          </w:p>
        </w:tc>
      </w:tr>
      <w:tr w:rsidR="00D54B44" w14:paraId="18B28AB9" w14:textId="77777777">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14:paraId="7B19F3E4" w14:textId="6F3CEC96" w:rsidR="00D54B44" w:rsidRPr="00BC1ABB" w:rsidRDefault="00BC1ABB" w:rsidP="00BC1ABB">
            <w:pPr>
              <w:jc w:val="center"/>
              <w:rPr>
                <w:sz w:val="28"/>
                <w:lang w:val="en-US"/>
              </w:rPr>
            </w:pPr>
            <w:r w:rsidRPr="00BC1ABB">
              <w:rPr>
                <w:sz w:val="28"/>
                <w:szCs w:val="28"/>
                <w:lang w:val="en-US"/>
              </w:rPr>
              <w:t>The bidder has no services of the employees business travels* within Brazil and abroad provided in 20</w:t>
            </w:r>
            <w:r>
              <w:rPr>
                <w:sz w:val="28"/>
                <w:szCs w:val="28"/>
                <w:lang w:val="en-US"/>
              </w:rPr>
              <w:t>19</w:t>
            </w:r>
            <w:r w:rsidRPr="00BC1ABB">
              <w:rPr>
                <w:sz w:val="28"/>
                <w:szCs w:val="28"/>
                <w:lang w:val="en-US"/>
              </w:rPr>
              <w:t>-202</w:t>
            </w:r>
            <w:r>
              <w:rPr>
                <w:sz w:val="28"/>
                <w:szCs w:val="28"/>
                <w:lang w:val="en-US"/>
              </w:rPr>
              <w:t>2</w:t>
            </w:r>
            <w:r w:rsidRPr="00BC1ABB">
              <w:rPr>
                <w:sz w:val="28"/>
                <w:szCs w:val="28"/>
                <w:lang w:val="en-US"/>
              </w:rPr>
              <w:t xml:space="preserve"> under the concluded agreements</w:t>
            </w:r>
          </w:p>
        </w:tc>
        <w:tc>
          <w:tcPr>
            <w:tcW w:w="1368" w:type="dxa"/>
            <w:tcBorders>
              <w:top w:val="single" w:sz="4" w:space="0" w:color="auto"/>
              <w:left w:val="single" w:sz="4" w:space="0" w:color="auto"/>
              <w:bottom w:val="single" w:sz="4" w:space="0" w:color="auto"/>
              <w:right w:val="single" w:sz="4" w:space="0" w:color="auto"/>
            </w:tcBorders>
            <w:vAlign w:val="center"/>
          </w:tcPr>
          <w:p w14:paraId="2DAE745B" w14:textId="77777777" w:rsidR="00D54B44" w:rsidRDefault="000B0A36">
            <w:pPr>
              <w:spacing w:after="100" w:afterAutospacing="1"/>
              <w:jc w:val="center"/>
              <w:rPr>
                <w:bCs/>
                <w:sz w:val="28"/>
                <w:szCs w:val="28"/>
              </w:rPr>
            </w:pPr>
            <w:r>
              <w:rPr>
                <w:sz w:val="28"/>
                <w:szCs w:val="28"/>
              </w:rPr>
              <w:t>0</w:t>
            </w:r>
          </w:p>
        </w:tc>
      </w:tr>
      <w:tr w:rsidR="00D54B44" w14:paraId="478250DC" w14:textId="77777777">
        <w:trPr>
          <w:cantSplit/>
          <w:trHeight w:val="243"/>
          <w:jc w:val="center"/>
        </w:trPr>
        <w:tc>
          <w:tcPr>
            <w:tcW w:w="1761" w:type="dxa"/>
            <w:vMerge w:val="restart"/>
            <w:tcBorders>
              <w:top w:val="single" w:sz="4" w:space="0" w:color="auto"/>
              <w:left w:val="single" w:sz="4" w:space="0" w:color="auto"/>
              <w:bottom w:val="single" w:sz="4" w:space="0" w:color="auto"/>
            </w:tcBorders>
            <w:vAlign w:val="center"/>
          </w:tcPr>
          <w:p w14:paraId="14808F83" w14:textId="77777777" w:rsidR="00D54B44" w:rsidRDefault="000B0A36">
            <w:pPr>
              <w:spacing w:after="100" w:afterAutospacing="1"/>
              <w:jc w:val="center"/>
              <w:rPr>
                <w:sz w:val="28"/>
                <w:szCs w:val="28"/>
              </w:rPr>
            </w:pPr>
            <w:r>
              <w:rPr>
                <w:sz w:val="28"/>
                <w:szCs w:val="28"/>
              </w:rPr>
              <w:t xml:space="preserve">БОу </w:t>
            </w:r>
            <w:r>
              <w:rPr>
                <w:sz w:val="28"/>
                <w:szCs w:val="28"/>
                <w:vertAlign w:val="subscript"/>
              </w:rPr>
              <w:t>i</w:t>
            </w:r>
          </w:p>
        </w:tc>
        <w:tc>
          <w:tcPr>
            <w:tcW w:w="457" w:type="dxa"/>
            <w:vMerge w:val="restart"/>
            <w:tcBorders>
              <w:top w:val="single" w:sz="4" w:space="0" w:color="auto"/>
              <w:bottom w:val="single" w:sz="4" w:space="0" w:color="auto"/>
            </w:tcBorders>
            <w:vAlign w:val="center"/>
          </w:tcPr>
          <w:p w14:paraId="230E3FD3" w14:textId="77777777" w:rsidR="00D54B44" w:rsidRDefault="000B0A36">
            <w:pPr>
              <w:spacing w:after="100" w:afterAutospacing="1"/>
              <w:ind w:left="-57" w:right="-57" w:hanging="32"/>
              <w:jc w:val="center"/>
              <w:rPr>
                <w:sz w:val="28"/>
                <w:szCs w:val="28"/>
              </w:rPr>
            </w:pPr>
            <w:r>
              <w:rPr>
                <w:sz w:val="28"/>
                <w:szCs w:val="28"/>
              </w:rPr>
              <w:t>=</w:t>
            </w:r>
          </w:p>
        </w:tc>
        <w:tc>
          <w:tcPr>
            <w:tcW w:w="2080" w:type="dxa"/>
            <w:tcBorders>
              <w:top w:val="single" w:sz="4" w:space="0" w:color="auto"/>
              <w:left w:val="nil"/>
              <w:bottom w:val="single" w:sz="4" w:space="0" w:color="auto"/>
            </w:tcBorders>
            <w:vAlign w:val="center"/>
          </w:tcPr>
          <w:p w14:paraId="74B35412" w14:textId="77777777" w:rsidR="00D54B44" w:rsidRDefault="000B0A36">
            <w:pPr>
              <w:jc w:val="center"/>
              <w:rPr>
                <w:sz w:val="28"/>
                <w:szCs w:val="28"/>
              </w:rPr>
            </w:pPr>
            <w:r>
              <w:rPr>
                <w:sz w:val="28"/>
                <w:szCs w:val="28"/>
              </w:rPr>
              <w:t>Оу</w:t>
            </w:r>
            <w:r>
              <w:rPr>
                <w:sz w:val="28"/>
                <w:szCs w:val="28"/>
                <w:vertAlign w:val="subscript"/>
              </w:rPr>
              <w:t xml:space="preserve"> i</w:t>
            </w:r>
          </w:p>
        </w:tc>
        <w:tc>
          <w:tcPr>
            <w:tcW w:w="2561" w:type="dxa"/>
            <w:vMerge w:val="restart"/>
            <w:tcBorders>
              <w:top w:val="single" w:sz="4" w:space="0" w:color="auto"/>
              <w:bottom w:val="single" w:sz="4" w:space="0" w:color="auto"/>
            </w:tcBorders>
            <w:vAlign w:val="center"/>
          </w:tcPr>
          <w:p w14:paraId="1EAD2F40" w14:textId="77777777" w:rsidR="00D54B44" w:rsidRDefault="000B0A36">
            <w:pPr>
              <w:spacing w:after="100" w:afterAutospacing="1"/>
              <w:ind w:hanging="12"/>
              <w:rPr>
                <w:sz w:val="28"/>
                <w:szCs w:val="28"/>
              </w:rPr>
            </w:pPr>
            <w:r>
              <w:rPr>
                <w:sz w:val="28"/>
                <w:szCs w:val="28"/>
              </w:rPr>
              <w:t>* 100</w:t>
            </w:r>
          </w:p>
        </w:tc>
        <w:tc>
          <w:tcPr>
            <w:tcW w:w="3129" w:type="dxa"/>
            <w:gridSpan w:val="2"/>
            <w:vMerge w:val="restart"/>
            <w:tcBorders>
              <w:top w:val="single" w:sz="4" w:space="0" w:color="auto"/>
              <w:right w:val="single" w:sz="4" w:space="0" w:color="auto"/>
            </w:tcBorders>
          </w:tcPr>
          <w:p w14:paraId="74FA75B3" w14:textId="77777777" w:rsidR="00D54B44" w:rsidRDefault="00D54B44">
            <w:pPr>
              <w:spacing w:after="100" w:afterAutospacing="1"/>
              <w:ind w:firstLine="709"/>
              <w:jc w:val="center"/>
              <w:rPr>
                <w:bCs/>
                <w:sz w:val="28"/>
                <w:szCs w:val="28"/>
              </w:rPr>
            </w:pPr>
          </w:p>
        </w:tc>
      </w:tr>
      <w:tr w:rsidR="00D54B44" w14:paraId="4763915A" w14:textId="77777777">
        <w:trPr>
          <w:cantSplit/>
          <w:jc w:val="center"/>
        </w:trPr>
        <w:tc>
          <w:tcPr>
            <w:tcW w:w="1761" w:type="dxa"/>
            <w:vMerge/>
            <w:tcBorders>
              <w:top w:val="single" w:sz="4" w:space="0" w:color="auto"/>
              <w:left w:val="single" w:sz="4" w:space="0" w:color="auto"/>
              <w:bottom w:val="single" w:sz="4" w:space="0" w:color="auto"/>
            </w:tcBorders>
          </w:tcPr>
          <w:p w14:paraId="6D64D313" w14:textId="77777777" w:rsidR="00D54B44" w:rsidRDefault="00D54B44">
            <w:pPr>
              <w:spacing w:after="100" w:afterAutospacing="1"/>
              <w:ind w:firstLine="709"/>
              <w:jc w:val="center"/>
              <w:rPr>
                <w:sz w:val="28"/>
                <w:szCs w:val="28"/>
              </w:rPr>
            </w:pPr>
          </w:p>
        </w:tc>
        <w:tc>
          <w:tcPr>
            <w:tcW w:w="457" w:type="dxa"/>
            <w:vMerge/>
            <w:tcBorders>
              <w:top w:val="single" w:sz="4" w:space="0" w:color="auto"/>
              <w:bottom w:val="single" w:sz="4" w:space="0" w:color="auto"/>
            </w:tcBorders>
          </w:tcPr>
          <w:p w14:paraId="500260DC" w14:textId="77777777" w:rsidR="00D54B44" w:rsidRDefault="00D54B44">
            <w:pPr>
              <w:spacing w:after="100" w:afterAutospacing="1"/>
              <w:ind w:firstLine="709"/>
              <w:jc w:val="center"/>
              <w:rPr>
                <w:sz w:val="28"/>
                <w:szCs w:val="28"/>
              </w:rPr>
            </w:pPr>
          </w:p>
        </w:tc>
        <w:tc>
          <w:tcPr>
            <w:tcW w:w="2080" w:type="dxa"/>
            <w:tcBorders>
              <w:top w:val="single" w:sz="4" w:space="0" w:color="auto"/>
              <w:left w:val="nil"/>
              <w:bottom w:val="single" w:sz="4" w:space="0" w:color="auto"/>
            </w:tcBorders>
            <w:vAlign w:val="center"/>
          </w:tcPr>
          <w:p w14:paraId="064AB390" w14:textId="77777777" w:rsidR="00D54B44" w:rsidRDefault="000B0A36">
            <w:pPr>
              <w:jc w:val="center"/>
              <w:rPr>
                <w:sz w:val="28"/>
                <w:szCs w:val="28"/>
              </w:rPr>
            </w:pPr>
            <w:r>
              <w:rPr>
                <w:sz w:val="28"/>
                <w:szCs w:val="28"/>
              </w:rPr>
              <w:t>Оу</w:t>
            </w:r>
            <w:r>
              <w:rPr>
                <w:sz w:val="28"/>
                <w:szCs w:val="28"/>
                <w:vertAlign w:val="subscript"/>
              </w:rPr>
              <w:t xml:space="preserve"> max</w:t>
            </w:r>
          </w:p>
        </w:tc>
        <w:tc>
          <w:tcPr>
            <w:tcW w:w="2561" w:type="dxa"/>
            <w:vMerge/>
            <w:tcBorders>
              <w:top w:val="single" w:sz="4" w:space="0" w:color="auto"/>
              <w:bottom w:val="single" w:sz="4" w:space="0" w:color="auto"/>
            </w:tcBorders>
          </w:tcPr>
          <w:p w14:paraId="7AD75468" w14:textId="77777777" w:rsidR="00D54B44" w:rsidRDefault="00D54B44">
            <w:pPr>
              <w:spacing w:after="100" w:afterAutospacing="1"/>
              <w:ind w:firstLine="709"/>
              <w:jc w:val="center"/>
              <w:rPr>
                <w:sz w:val="28"/>
                <w:szCs w:val="28"/>
              </w:rPr>
            </w:pPr>
          </w:p>
        </w:tc>
        <w:tc>
          <w:tcPr>
            <w:tcW w:w="3129" w:type="dxa"/>
            <w:gridSpan w:val="2"/>
            <w:vMerge/>
            <w:tcBorders>
              <w:bottom w:val="single" w:sz="4" w:space="0" w:color="auto"/>
              <w:right w:val="single" w:sz="4" w:space="0" w:color="auto"/>
            </w:tcBorders>
          </w:tcPr>
          <w:p w14:paraId="31CE035B" w14:textId="77777777" w:rsidR="00D54B44" w:rsidRDefault="00D54B44">
            <w:pPr>
              <w:spacing w:after="100" w:afterAutospacing="1"/>
              <w:ind w:firstLine="709"/>
              <w:jc w:val="center"/>
              <w:rPr>
                <w:sz w:val="28"/>
                <w:szCs w:val="28"/>
              </w:rPr>
            </w:pPr>
          </w:p>
        </w:tc>
      </w:tr>
      <w:tr w:rsidR="00D54B44" w14:paraId="451A2833" w14:textId="77777777">
        <w:trPr>
          <w:cantSplit/>
          <w:jc w:val="center"/>
        </w:trPr>
        <w:tc>
          <w:tcPr>
            <w:tcW w:w="8620" w:type="dxa"/>
            <w:gridSpan w:val="5"/>
            <w:tcBorders>
              <w:top w:val="single" w:sz="4" w:space="0" w:color="auto"/>
              <w:left w:val="single" w:sz="4" w:space="0" w:color="auto"/>
              <w:bottom w:val="single" w:sz="4" w:space="0" w:color="auto"/>
              <w:right w:val="single" w:sz="4" w:space="0" w:color="auto"/>
            </w:tcBorders>
          </w:tcPr>
          <w:p w14:paraId="51CBF49F" w14:textId="77777777" w:rsidR="00D54B44" w:rsidRDefault="000B0A36">
            <w:pPr>
              <w:ind w:firstLine="74"/>
              <w:jc w:val="center"/>
              <w:rPr>
                <w:b/>
                <w:i/>
                <w:sz w:val="28"/>
                <w:szCs w:val="28"/>
              </w:rPr>
            </w:pPr>
            <w:r>
              <w:rPr>
                <w:sz w:val="28"/>
                <w:szCs w:val="28"/>
              </w:rPr>
              <w:t>Оу</w:t>
            </w:r>
            <w:r>
              <w:rPr>
                <w:sz w:val="28"/>
                <w:szCs w:val="28"/>
                <w:vertAlign w:val="subscript"/>
              </w:rPr>
              <w:t xml:space="preserve"> max</w:t>
            </w:r>
          </w:p>
        </w:tc>
        <w:tc>
          <w:tcPr>
            <w:tcW w:w="1368" w:type="dxa"/>
            <w:tcBorders>
              <w:top w:val="single" w:sz="4" w:space="0" w:color="auto"/>
              <w:left w:val="single" w:sz="4" w:space="0" w:color="auto"/>
              <w:bottom w:val="single" w:sz="4" w:space="0" w:color="auto"/>
              <w:right w:val="single" w:sz="4" w:space="0" w:color="auto"/>
            </w:tcBorders>
            <w:vAlign w:val="center"/>
          </w:tcPr>
          <w:p w14:paraId="18746A2E" w14:textId="77777777" w:rsidR="00D54B44" w:rsidRDefault="000B0A36">
            <w:pPr>
              <w:spacing w:after="100" w:afterAutospacing="1"/>
              <w:jc w:val="center"/>
              <w:rPr>
                <w:sz w:val="28"/>
                <w:szCs w:val="28"/>
              </w:rPr>
            </w:pPr>
            <w:r>
              <w:rPr>
                <w:sz w:val="28"/>
                <w:szCs w:val="28"/>
              </w:rPr>
              <w:t>100</w:t>
            </w:r>
          </w:p>
        </w:tc>
      </w:tr>
    </w:tbl>
    <w:p w14:paraId="1784FCEE" w14:textId="77777777" w:rsidR="00D54B44" w:rsidRDefault="000B0A36">
      <w:pPr>
        <w:tabs>
          <w:tab w:val="left" w:pos="1062"/>
          <w:tab w:val="left" w:pos="1487"/>
        </w:tabs>
        <w:ind w:left="1486" w:right="153" w:hanging="1486"/>
        <w:rPr>
          <w:sz w:val="28"/>
          <w:szCs w:val="20"/>
          <w:lang w:val="en-US"/>
        </w:rPr>
      </w:pPr>
      <w:r>
        <w:rPr>
          <w:sz w:val="28"/>
          <w:szCs w:val="20"/>
        </w:rPr>
        <w:t>where:</w:t>
      </w:r>
    </w:p>
    <w:p w14:paraId="7B526420" w14:textId="0DCDB61B" w:rsidR="00BC1ABB" w:rsidRDefault="00BC1ABB" w:rsidP="00BC1ABB">
      <w:pPr>
        <w:ind w:firstLine="709"/>
        <w:jc w:val="both"/>
        <w:rPr>
          <w:sz w:val="28"/>
          <w:szCs w:val="28"/>
          <w:lang w:val="en-US"/>
        </w:rPr>
      </w:pPr>
      <w:r>
        <w:rPr>
          <w:sz w:val="28"/>
          <w:szCs w:val="28"/>
        </w:rPr>
        <w:t>Оу</w:t>
      </w:r>
      <w:proofErr w:type="spellStart"/>
      <w:r w:rsidRPr="00BC1ABB">
        <w:rPr>
          <w:sz w:val="28"/>
          <w:szCs w:val="28"/>
          <w:vertAlign w:val="subscript"/>
          <w:lang w:val="en-US"/>
        </w:rPr>
        <w:t>i</w:t>
      </w:r>
      <w:proofErr w:type="spellEnd"/>
      <w:r w:rsidRPr="00BC1ABB">
        <w:rPr>
          <w:sz w:val="28"/>
          <w:szCs w:val="28"/>
          <w:lang w:val="en-US"/>
        </w:rPr>
        <w:t xml:space="preserve"> – cost of </w:t>
      </w:r>
      <w:r>
        <w:rPr>
          <w:sz w:val="28"/>
          <w:szCs w:val="28"/>
          <w:lang w:val="en-US"/>
        </w:rPr>
        <w:t>rendered</w:t>
      </w:r>
      <w:r w:rsidRPr="00BC1ABB">
        <w:rPr>
          <w:sz w:val="28"/>
          <w:szCs w:val="28"/>
          <w:lang w:val="en-US"/>
        </w:rPr>
        <w:t xml:space="preserve"> in 201</w:t>
      </w:r>
      <w:r>
        <w:rPr>
          <w:sz w:val="28"/>
          <w:szCs w:val="28"/>
          <w:lang w:val="en-US"/>
        </w:rPr>
        <w:t>9</w:t>
      </w:r>
      <w:r w:rsidRPr="00BC1ABB">
        <w:rPr>
          <w:sz w:val="28"/>
          <w:szCs w:val="28"/>
          <w:lang w:val="en-US"/>
        </w:rPr>
        <w:t xml:space="preserve"> - 202</w:t>
      </w:r>
      <w:r>
        <w:rPr>
          <w:sz w:val="28"/>
          <w:szCs w:val="28"/>
          <w:lang w:val="en-US"/>
        </w:rPr>
        <w:t>2</w:t>
      </w:r>
      <w:r w:rsidRPr="00BC1ABB">
        <w:rPr>
          <w:sz w:val="28"/>
          <w:szCs w:val="28"/>
          <w:lang w:val="en-US"/>
        </w:rPr>
        <w:t xml:space="preserve"> </w:t>
      </w:r>
      <w:proofErr w:type="spellStart"/>
      <w:r w:rsidRPr="00BC1ABB">
        <w:rPr>
          <w:sz w:val="28"/>
          <w:szCs w:val="28"/>
          <w:lang w:val="en-US"/>
        </w:rPr>
        <w:t>yy</w:t>
      </w:r>
      <w:proofErr w:type="spellEnd"/>
      <w:r w:rsidRPr="00BC1ABB">
        <w:rPr>
          <w:sz w:val="28"/>
          <w:szCs w:val="28"/>
          <w:lang w:val="en-US"/>
        </w:rPr>
        <w:t xml:space="preserve"> services of the employees business travels* within Brazil and abroad under the concluded agreements</w:t>
      </w:r>
      <w:r w:rsidRPr="00BC1ABB">
        <w:rPr>
          <w:bCs/>
          <w:iCs/>
          <w:sz w:val="28"/>
          <w:szCs w:val="28"/>
          <w:lang w:val="en-US"/>
        </w:rPr>
        <w:t>,</w:t>
      </w:r>
      <w:r w:rsidRPr="00BC1ABB">
        <w:rPr>
          <w:sz w:val="28"/>
          <w:szCs w:val="28"/>
          <w:lang w:val="en-US"/>
        </w:rPr>
        <w:t xml:space="preserve"> of procurement participant </w:t>
      </w:r>
      <w:r>
        <w:rPr>
          <w:sz w:val="28"/>
          <w:szCs w:val="28"/>
          <w:lang w:val="en-US"/>
        </w:rPr>
        <w:t>«</w:t>
      </w:r>
      <w:proofErr w:type="spellStart"/>
      <w:r w:rsidRPr="00BC1ABB">
        <w:rPr>
          <w:sz w:val="28"/>
          <w:szCs w:val="28"/>
          <w:lang w:val="en-US"/>
        </w:rPr>
        <w:t>i</w:t>
      </w:r>
      <w:proofErr w:type="spellEnd"/>
      <w:r>
        <w:rPr>
          <w:sz w:val="28"/>
          <w:szCs w:val="28"/>
          <w:lang w:val="en-US"/>
        </w:rPr>
        <w:t>»</w:t>
      </w:r>
      <w:r w:rsidRPr="00BC1ABB">
        <w:rPr>
          <w:sz w:val="28"/>
          <w:szCs w:val="28"/>
          <w:lang w:val="en-US"/>
        </w:rPr>
        <w:t xml:space="preserve"> in </w:t>
      </w:r>
      <w:r>
        <w:rPr>
          <w:sz w:val="28"/>
          <w:szCs w:val="28"/>
          <w:lang w:val="en-US"/>
        </w:rPr>
        <w:t>BRL, including VAT and all applicable taxes</w:t>
      </w:r>
      <w:r w:rsidRPr="00BC1ABB">
        <w:rPr>
          <w:sz w:val="28"/>
          <w:szCs w:val="28"/>
          <w:lang w:val="en-US"/>
        </w:rPr>
        <w:t>.</w:t>
      </w:r>
    </w:p>
    <w:p w14:paraId="22D81F4E" w14:textId="569391E7" w:rsidR="00BC1ABB" w:rsidRDefault="00BC1ABB" w:rsidP="00BC1ABB">
      <w:pPr>
        <w:ind w:firstLine="709"/>
        <w:jc w:val="both"/>
        <w:rPr>
          <w:sz w:val="28"/>
          <w:szCs w:val="28"/>
          <w:lang w:val="en-US"/>
        </w:rPr>
      </w:pPr>
      <w:r w:rsidRPr="00BC1ABB">
        <w:rPr>
          <w:sz w:val="28"/>
          <w:szCs w:val="28"/>
          <w:lang w:val="en-US"/>
        </w:rPr>
        <w:t>O</w:t>
      </w:r>
      <w:r>
        <w:rPr>
          <w:sz w:val="28"/>
          <w:szCs w:val="28"/>
        </w:rPr>
        <w:t>у</w:t>
      </w:r>
      <w:r w:rsidRPr="00BC1ABB">
        <w:rPr>
          <w:sz w:val="28"/>
          <w:szCs w:val="28"/>
          <w:vertAlign w:val="subscript"/>
          <w:lang w:val="en-US"/>
        </w:rPr>
        <w:t>max</w:t>
      </w:r>
      <w:r w:rsidRPr="00BC1ABB">
        <w:rPr>
          <w:sz w:val="28"/>
          <w:szCs w:val="28"/>
          <w:lang w:val="en-US"/>
        </w:rPr>
        <w:t xml:space="preserve"> is a maximum value of experience (cost of </w:t>
      </w:r>
      <w:r>
        <w:rPr>
          <w:sz w:val="28"/>
          <w:szCs w:val="28"/>
          <w:lang w:val="en-US"/>
        </w:rPr>
        <w:t>rendered</w:t>
      </w:r>
      <w:r w:rsidRPr="00BC1ABB">
        <w:rPr>
          <w:sz w:val="28"/>
          <w:szCs w:val="28"/>
          <w:lang w:val="en-US"/>
        </w:rPr>
        <w:t xml:space="preserve"> in 201</w:t>
      </w:r>
      <w:r>
        <w:rPr>
          <w:sz w:val="28"/>
          <w:szCs w:val="28"/>
          <w:lang w:val="en-US"/>
        </w:rPr>
        <w:t>9</w:t>
      </w:r>
      <w:r w:rsidRPr="00BC1ABB">
        <w:rPr>
          <w:sz w:val="28"/>
          <w:szCs w:val="28"/>
          <w:lang w:val="en-US"/>
        </w:rPr>
        <w:t xml:space="preserve"> - 202</w:t>
      </w:r>
      <w:r>
        <w:rPr>
          <w:sz w:val="28"/>
          <w:szCs w:val="28"/>
          <w:lang w:val="en-US"/>
        </w:rPr>
        <w:t>2</w:t>
      </w:r>
      <w:r w:rsidRPr="00BC1ABB">
        <w:rPr>
          <w:sz w:val="28"/>
          <w:szCs w:val="28"/>
          <w:lang w:val="en-US"/>
        </w:rPr>
        <w:t xml:space="preserve"> </w:t>
      </w:r>
      <w:proofErr w:type="spellStart"/>
      <w:r w:rsidRPr="00BC1ABB">
        <w:rPr>
          <w:sz w:val="28"/>
          <w:szCs w:val="28"/>
          <w:lang w:val="en-US"/>
        </w:rPr>
        <w:t>yy</w:t>
      </w:r>
      <w:proofErr w:type="spellEnd"/>
      <w:r w:rsidRPr="00BC1ABB">
        <w:rPr>
          <w:sz w:val="28"/>
          <w:szCs w:val="28"/>
          <w:lang w:val="en-US"/>
        </w:rPr>
        <w:t xml:space="preserve"> services of the employees business travels* within Brazil and abroad under the concluded agreements</w:t>
      </w:r>
      <w:r w:rsidRPr="00BC1ABB">
        <w:rPr>
          <w:iCs/>
          <w:sz w:val="28"/>
          <w:szCs w:val="28"/>
          <w:lang w:val="en-US"/>
        </w:rPr>
        <w:t>)</w:t>
      </w:r>
      <w:r w:rsidRPr="00BC1ABB">
        <w:rPr>
          <w:b/>
          <w:bCs/>
          <w:i/>
          <w:iCs/>
          <w:sz w:val="28"/>
          <w:szCs w:val="28"/>
          <w:lang w:val="en-US"/>
        </w:rPr>
        <w:t xml:space="preserve"> </w:t>
      </w:r>
      <w:r w:rsidRPr="00BC1ABB">
        <w:rPr>
          <w:sz w:val="28"/>
          <w:szCs w:val="28"/>
          <w:lang w:val="en-US"/>
        </w:rPr>
        <w:t xml:space="preserve">from the values of experience of all allowed procurement bidders, </w:t>
      </w:r>
      <w:r w:rsidRPr="00BC1ABB">
        <w:rPr>
          <w:sz w:val="28"/>
          <w:szCs w:val="28"/>
          <w:u w:val="single"/>
          <w:lang w:val="en-US"/>
        </w:rPr>
        <w:t>but not exceeding the limit value</w:t>
      </w:r>
      <w:r w:rsidRPr="00BC1ABB">
        <w:rPr>
          <w:sz w:val="28"/>
          <w:szCs w:val="28"/>
          <w:lang w:val="en-US"/>
        </w:rPr>
        <w:t xml:space="preserve">, in </w:t>
      </w:r>
      <w:r>
        <w:rPr>
          <w:sz w:val="28"/>
          <w:szCs w:val="28"/>
          <w:lang w:val="en-US"/>
        </w:rPr>
        <w:t>BRL, including VAT and all applicable taxes</w:t>
      </w:r>
      <w:r w:rsidRPr="00BC1ABB">
        <w:rPr>
          <w:sz w:val="28"/>
          <w:szCs w:val="28"/>
          <w:lang w:val="en-US"/>
        </w:rPr>
        <w:t>.</w:t>
      </w:r>
    </w:p>
    <w:p w14:paraId="5835BA97" w14:textId="77777777" w:rsidR="00BC1ABB" w:rsidRDefault="00BC1ABB" w:rsidP="00BC1ABB">
      <w:pPr>
        <w:ind w:firstLine="709"/>
        <w:rPr>
          <w:sz w:val="28"/>
          <w:szCs w:val="20"/>
          <w:lang w:val="en-US"/>
        </w:rPr>
      </w:pPr>
      <w:r>
        <w:rPr>
          <w:sz w:val="28"/>
          <w:szCs w:val="20"/>
          <w:lang w:val="en-US"/>
        </w:rPr>
        <w:t xml:space="preserve">The limit value of experience of the procurement participant: 1 500 000,00 BRL. </w:t>
      </w:r>
    </w:p>
    <w:p w14:paraId="20442918" w14:textId="77777777" w:rsidR="00BC1ABB" w:rsidRPr="00BC1ABB" w:rsidRDefault="00BC1ABB" w:rsidP="00BC1ABB">
      <w:pPr>
        <w:tabs>
          <w:tab w:val="left" w:pos="0"/>
        </w:tabs>
        <w:ind w:firstLine="709"/>
        <w:rPr>
          <w:sz w:val="28"/>
          <w:szCs w:val="20"/>
          <w:highlight w:val="yellow"/>
          <w:lang w:val="en-US"/>
        </w:rPr>
      </w:pPr>
    </w:p>
    <w:p w14:paraId="71E94952" w14:textId="77777777" w:rsidR="00BC1ABB" w:rsidRPr="00BC1ABB" w:rsidRDefault="00BC1ABB" w:rsidP="00BC1ABB">
      <w:pPr>
        <w:tabs>
          <w:tab w:val="left" w:pos="0"/>
        </w:tabs>
        <w:ind w:firstLine="709"/>
        <w:rPr>
          <w:sz w:val="28"/>
          <w:szCs w:val="20"/>
          <w:lang w:val="en-US"/>
        </w:rPr>
      </w:pPr>
      <w:r w:rsidRPr="00BC1ABB">
        <w:rPr>
          <w:sz w:val="28"/>
          <w:szCs w:val="20"/>
          <w:lang w:val="en-US"/>
        </w:rPr>
        <w:t>If O</w:t>
      </w:r>
      <w:r>
        <w:rPr>
          <w:sz w:val="28"/>
          <w:szCs w:val="20"/>
        </w:rPr>
        <w:t>у</w:t>
      </w:r>
      <w:proofErr w:type="spellStart"/>
      <w:r w:rsidRPr="00BC1ABB">
        <w:rPr>
          <w:sz w:val="28"/>
          <w:szCs w:val="20"/>
          <w:vertAlign w:val="subscript"/>
          <w:lang w:val="en-US"/>
        </w:rPr>
        <w:t>i</w:t>
      </w:r>
      <w:proofErr w:type="spellEnd"/>
      <w:r w:rsidRPr="00BC1ABB">
        <w:rPr>
          <w:sz w:val="28"/>
          <w:szCs w:val="20"/>
          <w:lang w:val="en-US"/>
        </w:rPr>
        <w:t xml:space="preserve"> exceeds the limit value, then O</w:t>
      </w:r>
      <w:r>
        <w:rPr>
          <w:sz w:val="28"/>
          <w:szCs w:val="20"/>
        </w:rPr>
        <w:t>у</w:t>
      </w:r>
      <w:proofErr w:type="spellStart"/>
      <w:r w:rsidRPr="00BC1ABB">
        <w:rPr>
          <w:sz w:val="28"/>
          <w:szCs w:val="20"/>
          <w:vertAlign w:val="subscript"/>
          <w:lang w:val="en-US"/>
        </w:rPr>
        <w:t>i</w:t>
      </w:r>
      <w:proofErr w:type="spellEnd"/>
      <w:r w:rsidRPr="00BC1ABB">
        <w:rPr>
          <w:sz w:val="28"/>
          <w:szCs w:val="20"/>
          <w:lang w:val="en-US"/>
        </w:rPr>
        <w:t xml:space="preserve"> shall be deemed equal to such limit value. </w:t>
      </w:r>
    </w:p>
    <w:p w14:paraId="1DAEB332" w14:textId="77777777" w:rsidR="00BC1ABB" w:rsidRPr="00BC1ABB" w:rsidRDefault="00BC1ABB" w:rsidP="00BC1ABB">
      <w:pPr>
        <w:ind w:right="153" w:firstLine="636"/>
        <w:jc w:val="center"/>
        <w:rPr>
          <w:b/>
          <w:i/>
          <w:lang w:val="en-US"/>
        </w:rPr>
      </w:pPr>
    </w:p>
    <w:p w14:paraId="521D47ED" w14:textId="77777777" w:rsidR="00BC1ABB" w:rsidRDefault="00BC1ABB" w:rsidP="00BC1ABB">
      <w:pPr>
        <w:jc w:val="both"/>
        <w:rPr>
          <w:bCs/>
          <w:i/>
          <w:color w:val="000000"/>
          <w:sz w:val="28"/>
          <w:szCs w:val="28"/>
          <w:lang w:val="en-US"/>
        </w:rPr>
      </w:pPr>
      <w:r>
        <w:rPr>
          <w:bCs/>
          <w:i/>
          <w:color w:val="000000"/>
          <w:sz w:val="28"/>
          <w:szCs w:val="28"/>
          <w:lang w:val="en-US"/>
        </w:rPr>
        <w:t xml:space="preserve">* </w:t>
      </w:r>
      <w:proofErr w:type="gramStart"/>
      <w:r>
        <w:rPr>
          <w:bCs/>
          <w:i/>
          <w:color w:val="000000"/>
          <w:sz w:val="28"/>
          <w:szCs w:val="28"/>
          <w:lang w:val="en-US"/>
        </w:rPr>
        <w:t>under</w:t>
      </w:r>
      <w:proofErr w:type="gramEnd"/>
      <w:r>
        <w:rPr>
          <w:bCs/>
          <w:i/>
          <w:color w:val="000000"/>
          <w:sz w:val="28"/>
          <w:szCs w:val="28"/>
          <w:lang w:val="en-US"/>
        </w:rPr>
        <w:t xml:space="preserve"> the business travels should be understood as the implementation for legal entities, non-travel agencies and / or tour operators of all the following services:</w:t>
      </w:r>
    </w:p>
    <w:p w14:paraId="485D22DE" w14:textId="77777777" w:rsidR="00BC1ABB" w:rsidRDefault="00BC1ABB" w:rsidP="00C4287F">
      <w:pPr>
        <w:pStyle w:val="NormalWeb"/>
        <w:numPr>
          <w:ilvl w:val="0"/>
          <w:numId w:val="56"/>
        </w:numPr>
        <w:spacing w:before="0" w:beforeAutospacing="0" w:after="0" w:afterAutospacing="0"/>
        <w:contextualSpacing/>
        <w:jc w:val="both"/>
        <w:rPr>
          <w:bCs/>
          <w:i/>
          <w:color w:val="000000"/>
          <w:sz w:val="28"/>
          <w:szCs w:val="28"/>
        </w:rPr>
      </w:pPr>
      <w:r>
        <w:rPr>
          <w:bCs/>
          <w:i/>
          <w:color w:val="000000"/>
          <w:sz w:val="28"/>
          <w:szCs w:val="28"/>
        </w:rPr>
        <w:t>air ticket issuance;</w:t>
      </w:r>
    </w:p>
    <w:p w14:paraId="380F7B56" w14:textId="77777777" w:rsidR="00BC1ABB" w:rsidRDefault="00BC1ABB" w:rsidP="00C4287F">
      <w:pPr>
        <w:pStyle w:val="NormalWeb"/>
        <w:numPr>
          <w:ilvl w:val="0"/>
          <w:numId w:val="56"/>
        </w:numPr>
        <w:spacing w:before="0" w:beforeAutospacing="0" w:after="0" w:afterAutospacing="0"/>
        <w:contextualSpacing/>
        <w:jc w:val="both"/>
        <w:rPr>
          <w:bCs/>
          <w:i/>
          <w:color w:val="000000"/>
          <w:sz w:val="28"/>
          <w:szCs w:val="28"/>
        </w:rPr>
      </w:pPr>
      <w:r>
        <w:rPr>
          <w:bCs/>
          <w:i/>
          <w:color w:val="000000"/>
          <w:sz w:val="28"/>
          <w:szCs w:val="28"/>
        </w:rPr>
        <w:t>railway tickets issuance;</w:t>
      </w:r>
    </w:p>
    <w:p w14:paraId="44FB602B" w14:textId="77777777" w:rsidR="00BC1ABB" w:rsidRDefault="00BC1ABB" w:rsidP="00C4287F">
      <w:pPr>
        <w:pStyle w:val="NormalWeb"/>
        <w:numPr>
          <w:ilvl w:val="0"/>
          <w:numId w:val="56"/>
        </w:numPr>
        <w:spacing w:before="0" w:beforeAutospacing="0" w:after="0" w:afterAutospacing="0"/>
        <w:contextualSpacing/>
        <w:jc w:val="both"/>
        <w:rPr>
          <w:bCs/>
          <w:i/>
          <w:color w:val="000000"/>
          <w:sz w:val="28"/>
          <w:szCs w:val="28"/>
          <w:lang w:val="en-US"/>
        </w:rPr>
      </w:pPr>
      <w:r>
        <w:rPr>
          <w:bCs/>
          <w:i/>
          <w:color w:val="000000"/>
          <w:sz w:val="28"/>
          <w:szCs w:val="28"/>
          <w:lang w:val="en-US"/>
        </w:rPr>
        <w:t>organization of accommodation in hotels;</w:t>
      </w:r>
    </w:p>
    <w:p w14:paraId="7AA527DC" w14:textId="77777777" w:rsidR="00BC1ABB" w:rsidRDefault="00BC1ABB" w:rsidP="00C4287F">
      <w:pPr>
        <w:pStyle w:val="NormalWeb"/>
        <w:numPr>
          <w:ilvl w:val="0"/>
          <w:numId w:val="56"/>
        </w:numPr>
        <w:spacing w:before="0" w:beforeAutospacing="0" w:after="0" w:afterAutospacing="0"/>
        <w:contextualSpacing/>
        <w:jc w:val="both"/>
        <w:rPr>
          <w:bCs/>
          <w:i/>
          <w:color w:val="000000"/>
          <w:sz w:val="28"/>
          <w:szCs w:val="28"/>
          <w:lang w:val="en-US"/>
        </w:rPr>
      </w:pPr>
      <w:r>
        <w:rPr>
          <w:bCs/>
          <w:i/>
          <w:color w:val="000000"/>
          <w:sz w:val="28"/>
          <w:szCs w:val="28"/>
          <w:lang w:val="en-US"/>
        </w:rPr>
        <w:t>organization of transfers/taxi/road transport services.</w:t>
      </w:r>
    </w:p>
    <w:p w14:paraId="707C5FCD" w14:textId="77777777" w:rsidR="00D11193" w:rsidRDefault="00D11193" w:rsidP="00684AA5">
      <w:pPr>
        <w:pStyle w:val="NormalWeb"/>
        <w:spacing w:before="0" w:beforeAutospacing="0" w:after="0" w:afterAutospacing="0"/>
        <w:ind w:left="720"/>
        <w:contextualSpacing/>
        <w:jc w:val="both"/>
        <w:rPr>
          <w:bCs/>
          <w:i/>
          <w:color w:val="000000"/>
          <w:sz w:val="28"/>
          <w:szCs w:val="28"/>
          <w:lang w:val="en-US"/>
        </w:rPr>
      </w:pPr>
    </w:p>
    <w:p w14:paraId="6E742C03" w14:textId="77777777" w:rsidR="00D54B44" w:rsidRDefault="000B0A36">
      <w:pPr>
        <w:tabs>
          <w:tab w:val="left" w:pos="1701"/>
          <w:tab w:val="left" w:pos="1985"/>
        </w:tabs>
        <w:ind w:right="70" w:firstLine="709"/>
        <w:jc w:val="both"/>
        <w:rPr>
          <w:bCs/>
          <w:sz w:val="28"/>
          <w:szCs w:val="28"/>
          <w:lang w:val="en-US"/>
        </w:rPr>
      </w:pPr>
      <w:r w:rsidRPr="00426B46">
        <w:rPr>
          <w:sz w:val="28"/>
          <w:szCs w:val="28"/>
          <w:lang w:val="en-US"/>
        </w:rPr>
        <w:lastRenderedPageBreak/>
        <w:t xml:space="preserve">Step 2. Calculation of final evaluation (points) </w:t>
      </w:r>
      <w:r>
        <w:rPr>
          <w:sz w:val="28"/>
          <w:szCs w:val="28"/>
        </w:rPr>
        <w:t>БО</w:t>
      </w:r>
      <w:proofErr w:type="spellStart"/>
      <w:r w:rsidRPr="00426B46">
        <w:rPr>
          <w:sz w:val="28"/>
          <w:szCs w:val="28"/>
          <w:vertAlign w:val="subscript"/>
          <w:lang w:val="en-US"/>
        </w:rPr>
        <w:t>i</w:t>
      </w:r>
      <w:proofErr w:type="spellEnd"/>
      <w:r w:rsidRPr="00426B46">
        <w:rPr>
          <w:sz w:val="28"/>
          <w:szCs w:val="28"/>
          <w:vertAlign w:val="subscript"/>
          <w:lang w:val="en-US"/>
        </w:rPr>
        <w:t xml:space="preserve"> </w:t>
      </w:r>
      <w:r w:rsidRPr="00426B46">
        <w:rPr>
          <w:sz w:val="28"/>
          <w:szCs w:val="28"/>
          <w:lang w:val="en-US"/>
        </w:rPr>
        <w:t>according to the following procedures:</w:t>
      </w:r>
    </w:p>
    <w:p w14:paraId="79C968B2" w14:textId="77777777" w:rsidR="00D54B44" w:rsidRDefault="000B0A36">
      <w:pPr>
        <w:tabs>
          <w:tab w:val="left" w:pos="0"/>
          <w:tab w:val="left" w:pos="1062"/>
          <w:tab w:val="left" w:pos="1701"/>
          <w:tab w:val="left" w:pos="1985"/>
        </w:tabs>
        <w:ind w:right="70" w:firstLine="709"/>
        <w:jc w:val="both"/>
        <w:rPr>
          <w:bCs/>
          <w:sz w:val="28"/>
          <w:szCs w:val="28"/>
          <w:lang w:val="en-US"/>
        </w:rPr>
      </w:pPr>
      <w:r w:rsidRPr="00426B46">
        <w:rPr>
          <w:sz w:val="28"/>
          <w:szCs w:val="28"/>
          <w:lang w:val="en-US"/>
        </w:rPr>
        <w:t>In evaluating the procurement participant on the basis of this sub-criterion, total amount of points accrued for experience (</w:t>
      </w:r>
      <w:r>
        <w:rPr>
          <w:sz w:val="28"/>
          <w:szCs w:val="28"/>
        </w:rPr>
        <w:t>БОу</w:t>
      </w:r>
      <w:proofErr w:type="spellStart"/>
      <w:r w:rsidRPr="00426B46">
        <w:rPr>
          <w:sz w:val="28"/>
          <w:szCs w:val="28"/>
          <w:vertAlign w:val="subscript"/>
          <w:lang w:val="en-US"/>
        </w:rPr>
        <w:t>i</w:t>
      </w:r>
      <w:proofErr w:type="spellEnd"/>
      <w:r w:rsidRPr="00426B46">
        <w:rPr>
          <w:sz w:val="28"/>
          <w:szCs w:val="28"/>
          <w:lang w:val="en-US"/>
        </w:rPr>
        <w:t xml:space="preserve">) in accordance with the above procedure shall be reduced in compliance with the table specified below, depending on total amount of penalties under all court decisions, including settlement agreements published during two years prior to the date, when the public notice on competitive bidding was placed on the official web-site, which were rendered not in favor of the procurement participant acting as a defendant and which substantiated circumstances of failure of the procurement participant to fulfill or circumstances of improper fulfillment of the obligations of a supplier (subcontractor, executor) aroused from the contracts for goods delivery, for works performance and for services rendering which relate to manufacture, supply and operation of goods, performance of works, rendering of services and are concluded with ROSATOM or its organizations (the nuclear industry enterprises). When calculating this final </w:t>
      </w:r>
      <w:r>
        <w:rPr>
          <w:sz w:val="28"/>
          <w:szCs w:val="28"/>
        </w:rPr>
        <w:t>БО</w:t>
      </w:r>
      <w:proofErr w:type="spellStart"/>
      <w:r w:rsidRPr="00426B46">
        <w:rPr>
          <w:sz w:val="28"/>
          <w:szCs w:val="28"/>
          <w:vertAlign w:val="subscript"/>
          <w:lang w:val="en-US"/>
        </w:rPr>
        <w:t>i</w:t>
      </w:r>
      <w:proofErr w:type="spellEnd"/>
      <w:r w:rsidRPr="00426B46">
        <w:rPr>
          <w:sz w:val="28"/>
          <w:szCs w:val="28"/>
          <w:lang w:val="en-US"/>
        </w:rPr>
        <w:t xml:space="preserve"> value (score), the amount of penalties under all court decisions which have been entered into </w:t>
      </w:r>
      <w:r>
        <w:rPr>
          <w:sz w:val="28"/>
          <w:szCs w:val="28"/>
          <w:lang w:val="en-GB"/>
        </w:rPr>
        <w:t>Negative Reputation Rating system (http://rdr.rosatom.ru) shall not be taken into account.</w:t>
      </w:r>
    </w:p>
    <w:p w14:paraId="3EC26D60" w14:textId="77777777" w:rsidR="00D54B44" w:rsidRDefault="000B0A36">
      <w:pPr>
        <w:pStyle w:val="PargrafodaLista"/>
        <w:spacing w:line="240" w:lineRule="auto"/>
        <w:ind w:left="35" w:firstLine="674"/>
        <w:jc w:val="both"/>
        <w:rPr>
          <w:rFonts w:ascii="Times New Roman" w:hAnsi="Times New Roman"/>
          <w:bCs/>
          <w:sz w:val="28"/>
          <w:szCs w:val="28"/>
          <w:lang w:val="en-US"/>
        </w:rPr>
      </w:pPr>
      <w:r w:rsidRPr="00426B46">
        <w:rPr>
          <w:rFonts w:ascii="Times New Roman" w:hAnsi="Times New Roman"/>
          <w:sz w:val="28"/>
          <w:szCs w:val="28"/>
          <w:lang w:val="en-US"/>
        </w:rPr>
        <w:t>The amount of penalties means total amount of monetary funds which have been collected or are subject to collection from the procurement participant under court decisions, including settlement agreements (debts, forfeits, fines, penalties, interests for use of other persons’ monetary funds, state duty expenses). Upon calculation of the amount of penalties under court decisions, the published decisions of the superior authorities shall be taken in account.</w:t>
      </w:r>
    </w:p>
    <w:p w14:paraId="43EAC754" w14:textId="77777777" w:rsidR="00D54B44" w:rsidRDefault="00D54B44">
      <w:pPr>
        <w:pStyle w:val="PargrafodaLista"/>
        <w:spacing w:line="240" w:lineRule="auto"/>
        <w:ind w:left="35"/>
        <w:rPr>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9"/>
      </w:tblGrid>
      <w:tr w:rsidR="00D54B44" w14:paraId="6153393E" w14:textId="77777777">
        <w:trPr>
          <w:tblHeader/>
        </w:trPr>
        <w:tc>
          <w:tcPr>
            <w:tcW w:w="4644" w:type="dxa"/>
            <w:shd w:val="clear" w:color="auto" w:fill="auto"/>
            <w:vAlign w:val="center"/>
          </w:tcPr>
          <w:p w14:paraId="20EDB7FC" w14:textId="77777777" w:rsidR="00D54B44" w:rsidRDefault="000B0A36">
            <w:pPr>
              <w:tabs>
                <w:tab w:val="left" w:pos="0"/>
                <w:tab w:val="left" w:pos="1062"/>
                <w:tab w:val="left" w:pos="1701"/>
                <w:tab w:val="left" w:pos="1985"/>
              </w:tabs>
              <w:ind w:right="70"/>
              <w:jc w:val="center"/>
              <w:rPr>
                <w:rFonts w:eastAsia="Calibri"/>
                <w:bCs/>
              </w:rPr>
            </w:pPr>
            <w:r>
              <w:rPr>
                <w:rFonts w:eastAsia="Calibri"/>
              </w:rPr>
              <w:t xml:space="preserve">Penalties to be applied </w:t>
            </w:r>
          </w:p>
        </w:tc>
        <w:tc>
          <w:tcPr>
            <w:tcW w:w="5427" w:type="dxa"/>
            <w:shd w:val="clear" w:color="auto" w:fill="auto"/>
            <w:vAlign w:val="center"/>
          </w:tcPr>
          <w:p w14:paraId="5AB8098C" w14:textId="77777777" w:rsidR="00D54B44" w:rsidRDefault="000B0A36">
            <w:pPr>
              <w:tabs>
                <w:tab w:val="left" w:pos="0"/>
                <w:tab w:val="left" w:pos="1062"/>
                <w:tab w:val="left" w:pos="1701"/>
                <w:tab w:val="left" w:pos="1985"/>
              </w:tabs>
              <w:ind w:right="70"/>
              <w:jc w:val="center"/>
              <w:rPr>
                <w:rFonts w:eastAsia="Calibri"/>
                <w:bCs/>
              </w:rPr>
            </w:pPr>
            <w:r>
              <w:rPr>
                <w:rFonts w:eastAsia="Calibri"/>
              </w:rPr>
              <w:t>Points (БС</w:t>
            </w:r>
            <w:r>
              <w:rPr>
                <w:rFonts w:eastAsia="Calibri"/>
                <w:vertAlign w:val="subscript"/>
              </w:rPr>
              <w:t>i</w:t>
            </w:r>
            <w:r>
              <w:rPr>
                <w:rFonts w:eastAsia="Calibri"/>
              </w:rPr>
              <w:t xml:space="preserve">) </w:t>
            </w:r>
          </w:p>
        </w:tc>
      </w:tr>
      <w:tr w:rsidR="00D54B44" w:rsidRPr="000F54E0" w14:paraId="42E57D2F" w14:textId="77777777">
        <w:tc>
          <w:tcPr>
            <w:tcW w:w="4644" w:type="dxa"/>
            <w:shd w:val="clear" w:color="auto" w:fill="auto"/>
            <w:vAlign w:val="center"/>
          </w:tcPr>
          <w:p w14:paraId="50C7E341" w14:textId="77777777" w:rsidR="00D54B44" w:rsidRDefault="000B0A36">
            <w:pPr>
              <w:tabs>
                <w:tab w:val="left" w:pos="0"/>
                <w:tab w:val="left" w:pos="1062"/>
                <w:tab w:val="left" w:pos="1701"/>
                <w:tab w:val="left" w:pos="1985"/>
              </w:tabs>
              <w:ind w:right="70"/>
              <w:jc w:val="center"/>
              <w:rPr>
                <w:rFonts w:eastAsia="Calibri"/>
                <w:bCs/>
              </w:rPr>
            </w:pPr>
            <w:r>
              <w:rPr>
                <w:rFonts w:eastAsia="Calibri"/>
              </w:rPr>
              <w:t xml:space="preserve">No penalties were applied </w:t>
            </w:r>
          </w:p>
        </w:tc>
        <w:tc>
          <w:tcPr>
            <w:tcW w:w="5427" w:type="dxa"/>
            <w:shd w:val="clear" w:color="auto" w:fill="auto"/>
            <w:vAlign w:val="center"/>
          </w:tcPr>
          <w:p w14:paraId="1F660563" w14:textId="77777777" w:rsidR="00D54B44" w:rsidRDefault="000B0A36">
            <w:pPr>
              <w:tabs>
                <w:tab w:val="left" w:pos="0"/>
                <w:tab w:val="left" w:pos="1062"/>
                <w:tab w:val="left" w:pos="1701"/>
                <w:tab w:val="left" w:pos="1985"/>
              </w:tabs>
              <w:ind w:right="70"/>
              <w:jc w:val="center"/>
              <w:rPr>
                <w:vertAlign w:val="subscript"/>
                <w:lang w:val="en-US"/>
              </w:rPr>
            </w:pPr>
            <w:r>
              <w:t>БС</w:t>
            </w:r>
            <w:proofErr w:type="spellStart"/>
            <w:r w:rsidRPr="00426B46">
              <w:rPr>
                <w:vertAlign w:val="subscript"/>
                <w:lang w:val="en-US"/>
              </w:rPr>
              <w:t>i</w:t>
            </w:r>
            <w:proofErr w:type="spellEnd"/>
            <w:r w:rsidRPr="00426B46">
              <w:rPr>
                <w:vertAlign w:val="subscript"/>
                <w:lang w:val="en-US"/>
              </w:rPr>
              <w:t xml:space="preserve"> </w:t>
            </w:r>
            <w:r w:rsidRPr="00426B46">
              <w:rPr>
                <w:lang w:val="en-US"/>
              </w:rPr>
              <w:t>=</w:t>
            </w:r>
            <w:r w:rsidRPr="00426B46">
              <w:rPr>
                <w:vertAlign w:val="subscript"/>
                <w:lang w:val="en-US"/>
              </w:rPr>
              <w:t xml:space="preserve"> </w:t>
            </w:r>
            <w:r>
              <w:t>БОу</w:t>
            </w:r>
            <w:proofErr w:type="spellStart"/>
            <w:r w:rsidRPr="00426B46">
              <w:rPr>
                <w:vertAlign w:val="subscript"/>
                <w:lang w:val="en-US"/>
              </w:rPr>
              <w:t>i</w:t>
            </w:r>
            <w:proofErr w:type="spellEnd"/>
          </w:p>
          <w:p w14:paraId="27E97976" w14:textId="77777777" w:rsidR="00D54B44" w:rsidRDefault="000B0A36">
            <w:pPr>
              <w:tabs>
                <w:tab w:val="left" w:pos="0"/>
                <w:tab w:val="left" w:pos="1062"/>
                <w:tab w:val="left" w:pos="1701"/>
                <w:tab w:val="left" w:pos="1985"/>
              </w:tabs>
              <w:ind w:right="70"/>
              <w:jc w:val="center"/>
              <w:rPr>
                <w:rFonts w:eastAsia="Calibri"/>
                <w:bCs/>
                <w:lang w:val="en-US"/>
              </w:rPr>
            </w:pPr>
            <w:r w:rsidRPr="00426B46">
              <w:rPr>
                <w:rFonts w:eastAsia="Calibri"/>
                <w:lang w:val="en-US"/>
              </w:rPr>
              <w:t xml:space="preserve">100% of points assigned on the basis of experience of the procurement participant shall be accounted in total </w:t>
            </w:r>
          </w:p>
        </w:tc>
      </w:tr>
      <w:tr w:rsidR="00D54B44" w:rsidRPr="000F54E0" w14:paraId="6E039EA0" w14:textId="77777777">
        <w:tc>
          <w:tcPr>
            <w:tcW w:w="4644" w:type="dxa"/>
            <w:shd w:val="clear" w:color="auto" w:fill="auto"/>
            <w:vAlign w:val="center"/>
          </w:tcPr>
          <w:p w14:paraId="79003B54" w14:textId="77777777" w:rsidR="00D54B44" w:rsidRDefault="000B0A36">
            <w:pPr>
              <w:tabs>
                <w:tab w:val="left" w:pos="0"/>
                <w:tab w:val="left" w:pos="1062"/>
                <w:tab w:val="left" w:pos="1701"/>
                <w:tab w:val="left" w:pos="1985"/>
              </w:tabs>
              <w:ind w:right="70"/>
              <w:jc w:val="center"/>
              <w:rPr>
                <w:rFonts w:eastAsia="Calibri"/>
                <w:bCs/>
                <w:lang w:val="en-US"/>
              </w:rPr>
            </w:pPr>
            <w:proofErr w:type="gramStart"/>
            <w:r w:rsidRPr="00426B46">
              <w:rPr>
                <w:rFonts w:eastAsia="Calibri"/>
                <w:lang w:val="en-US"/>
              </w:rPr>
              <w:t>Amount</w:t>
            </w:r>
            <w:proofErr w:type="gramEnd"/>
            <w:r w:rsidRPr="00426B46">
              <w:rPr>
                <w:rFonts w:eastAsia="Calibri"/>
                <w:lang w:val="en-US"/>
              </w:rPr>
              <w:t xml:space="preserve"> of penalties applied to the procurement participant shall be less than 10% of IMP of this competitive bidding</w:t>
            </w:r>
          </w:p>
        </w:tc>
        <w:tc>
          <w:tcPr>
            <w:tcW w:w="5427" w:type="dxa"/>
            <w:shd w:val="clear" w:color="auto" w:fill="auto"/>
          </w:tcPr>
          <w:p w14:paraId="18F0FBC1" w14:textId="77777777" w:rsidR="00D54B44" w:rsidRDefault="000B0A36">
            <w:pPr>
              <w:tabs>
                <w:tab w:val="left" w:pos="0"/>
                <w:tab w:val="left" w:pos="1062"/>
                <w:tab w:val="left" w:pos="1701"/>
                <w:tab w:val="left" w:pos="1985"/>
              </w:tabs>
              <w:ind w:right="70"/>
              <w:jc w:val="center"/>
              <w:rPr>
                <w:rFonts w:eastAsia="Calibri"/>
                <w:bCs/>
                <w:lang w:val="en-US"/>
              </w:rPr>
            </w:pPr>
            <w:r>
              <w:t>БС</w:t>
            </w:r>
            <w:proofErr w:type="spellStart"/>
            <w:r w:rsidRPr="00426B46">
              <w:rPr>
                <w:vertAlign w:val="subscript"/>
                <w:lang w:val="en-US"/>
              </w:rPr>
              <w:t>i</w:t>
            </w:r>
            <w:proofErr w:type="spellEnd"/>
            <w:r w:rsidRPr="00426B46">
              <w:rPr>
                <w:vertAlign w:val="subscript"/>
                <w:lang w:val="en-US"/>
              </w:rPr>
              <w:t xml:space="preserve"> </w:t>
            </w:r>
            <w:r w:rsidRPr="00426B46">
              <w:rPr>
                <w:lang w:val="en-US"/>
              </w:rPr>
              <w:t>=</w:t>
            </w:r>
            <w:r w:rsidRPr="00426B46">
              <w:rPr>
                <w:vertAlign w:val="subscript"/>
                <w:lang w:val="en-US"/>
              </w:rPr>
              <w:t xml:space="preserve"> </w:t>
            </w:r>
            <w:r>
              <w:t>БОу</w:t>
            </w:r>
            <w:proofErr w:type="spellStart"/>
            <w:r w:rsidRPr="00426B46">
              <w:rPr>
                <w:vertAlign w:val="subscript"/>
                <w:lang w:val="en-US"/>
              </w:rPr>
              <w:t>i</w:t>
            </w:r>
            <w:proofErr w:type="spellEnd"/>
            <w:r w:rsidRPr="00426B46">
              <w:rPr>
                <w:lang w:val="en-US"/>
              </w:rPr>
              <w:t xml:space="preserve"> / 2</w:t>
            </w:r>
          </w:p>
          <w:p w14:paraId="6FF6E6DD" w14:textId="77777777" w:rsidR="00D54B44" w:rsidRDefault="000B0A36">
            <w:pPr>
              <w:tabs>
                <w:tab w:val="left" w:pos="0"/>
                <w:tab w:val="left" w:pos="1062"/>
                <w:tab w:val="left" w:pos="1701"/>
                <w:tab w:val="left" w:pos="1985"/>
              </w:tabs>
              <w:ind w:right="70"/>
              <w:jc w:val="center"/>
              <w:rPr>
                <w:rFonts w:eastAsia="Calibri"/>
                <w:bCs/>
                <w:lang w:val="en-US"/>
              </w:rPr>
            </w:pPr>
            <w:r w:rsidRPr="00426B46">
              <w:rPr>
                <w:rFonts w:eastAsia="Calibri"/>
                <w:lang w:val="en-US"/>
              </w:rPr>
              <w:t xml:space="preserve">Amount of points assigned on the basis of experience of the procurement participant shall be reduced by 50% </w:t>
            </w:r>
          </w:p>
        </w:tc>
      </w:tr>
      <w:tr w:rsidR="00D54B44" w:rsidRPr="000F54E0" w14:paraId="1C7DD2C8" w14:textId="77777777">
        <w:trPr>
          <w:trHeight w:val="137"/>
        </w:trPr>
        <w:tc>
          <w:tcPr>
            <w:tcW w:w="4644" w:type="dxa"/>
            <w:shd w:val="clear" w:color="auto" w:fill="auto"/>
            <w:vAlign w:val="center"/>
          </w:tcPr>
          <w:p w14:paraId="1BE94129" w14:textId="77777777" w:rsidR="00D54B44" w:rsidRDefault="000B0A36">
            <w:pPr>
              <w:tabs>
                <w:tab w:val="left" w:pos="0"/>
                <w:tab w:val="left" w:pos="1062"/>
                <w:tab w:val="left" w:pos="1701"/>
                <w:tab w:val="left" w:pos="1985"/>
              </w:tabs>
              <w:ind w:right="70"/>
              <w:jc w:val="center"/>
              <w:rPr>
                <w:rFonts w:eastAsia="Calibri"/>
                <w:bCs/>
                <w:lang w:val="en-US"/>
              </w:rPr>
            </w:pPr>
            <w:proofErr w:type="gramStart"/>
            <w:r w:rsidRPr="00426B46">
              <w:rPr>
                <w:rFonts w:eastAsia="Calibri"/>
                <w:lang w:val="en-US"/>
              </w:rPr>
              <w:t>Amount</w:t>
            </w:r>
            <w:proofErr w:type="gramEnd"/>
            <w:r w:rsidRPr="00426B46">
              <w:rPr>
                <w:rFonts w:eastAsia="Calibri"/>
                <w:lang w:val="en-US"/>
              </w:rPr>
              <w:t xml:space="preserve"> of penalties applied to the procurement participant shall be 10 % of IMP, or more </w:t>
            </w:r>
          </w:p>
        </w:tc>
        <w:tc>
          <w:tcPr>
            <w:tcW w:w="5427" w:type="dxa"/>
            <w:shd w:val="clear" w:color="auto" w:fill="auto"/>
          </w:tcPr>
          <w:p w14:paraId="5E757E0F" w14:textId="77777777" w:rsidR="00D54B44" w:rsidRDefault="000B0A36">
            <w:pPr>
              <w:tabs>
                <w:tab w:val="left" w:pos="0"/>
                <w:tab w:val="left" w:pos="1062"/>
                <w:tab w:val="left" w:pos="1701"/>
                <w:tab w:val="left" w:pos="1985"/>
              </w:tabs>
              <w:ind w:right="70"/>
              <w:jc w:val="center"/>
              <w:rPr>
                <w:rFonts w:eastAsia="Calibri"/>
                <w:bCs/>
                <w:lang w:val="en-US"/>
              </w:rPr>
            </w:pPr>
            <w:r>
              <w:t>БС</w:t>
            </w:r>
            <w:proofErr w:type="spellStart"/>
            <w:r w:rsidRPr="00426B46">
              <w:rPr>
                <w:vertAlign w:val="subscript"/>
                <w:lang w:val="en-US"/>
              </w:rPr>
              <w:t>i</w:t>
            </w:r>
            <w:proofErr w:type="spellEnd"/>
            <w:r w:rsidRPr="00426B46">
              <w:rPr>
                <w:vertAlign w:val="subscript"/>
                <w:lang w:val="en-US"/>
              </w:rPr>
              <w:t xml:space="preserve"> </w:t>
            </w:r>
            <w:r w:rsidRPr="00426B46">
              <w:rPr>
                <w:lang w:val="en-US"/>
              </w:rPr>
              <w:t>=</w:t>
            </w:r>
            <w:r w:rsidRPr="00426B46">
              <w:rPr>
                <w:vertAlign w:val="subscript"/>
                <w:lang w:val="en-US"/>
              </w:rPr>
              <w:t xml:space="preserve"> </w:t>
            </w:r>
            <w:r w:rsidRPr="00426B46">
              <w:rPr>
                <w:lang w:val="en-US"/>
              </w:rPr>
              <w:t>0</w:t>
            </w:r>
          </w:p>
          <w:p w14:paraId="5C72002E" w14:textId="77777777" w:rsidR="00D54B44" w:rsidRDefault="000B0A36">
            <w:pPr>
              <w:tabs>
                <w:tab w:val="left" w:pos="0"/>
                <w:tab w:val="left" w:pos="1062"/>
                <w:tab w:val="left" w:pos="1701"/>
                <w:tab w:val="left" w:pos="1985"/>
              </w:tabs>
              <w:ind w:right="70"/>
              <w:jc w:val="center"/>
              <w:rPr>
                <w:rFonts w:eastAsia="Calibri"/>
                <w:bCs/>
                <w:lang w:val="en-US"/>
              </w:rPr>
            </w:pPr>
            <w:r w:rsidRPr="00426B46">
              <w:rPr>
                <w:rFonts w:eastAsia="Calibri"/>
                <w:lang w:val="en-US"/>
              </w:rPr>
              <w:t>0 points shall be assigned to the procurement participant on the basis of this sub-criterion</w:t>
            </w:r>
          </w:p>
        </w:tc>
      </w:tr>
    </w:tbl>
    <w:p w14:paraId="220C15FB" w14:textId="77777777" w:rsidR="00D54B44" w:rsidRDefault="00D54B44">
      <w:pPr>
        <w:pStyle w:val="PargrafodaLista"/>
        <w:spacing w:line="240" w:lineRule="auto"/>
        <w:ind w:left="35"/>
        <w:rPr>
          <w:bCs/>
          <w:sz w:val="28"/>
          <w:szCs w:val="28"/>
          <w:lang w:val="en-US"/>
        </w:rPr>
      </w:pPr>
    </w:p>
    <w:p w14:paraId="44B3F10F" w14:textId="77777777" w:rsidR="00D54B44" w:rsidRDefault="000B0A36">
      <w:pPr>
        <w:tabs>
          <w:tab w:val="left" w:pos="0"/>
          <w:tab w:val="left" w:pos="1062"/>
          <w:tab w:val="left" w:pos="1701"/>
          <w:tab w:val="left" w:pos="1985"/>
        </w:tabs>
        <w:ind w:right="70" w:firstLine="709"/>
        <w:rPr>
          <w:sz w:val="28"/>
          <w:szCs w:val="28"/>
          <w:lang w:val="en-US"/>
        </w:rPr>
      </w:pPr>
      <w:r w:rsidRPr="00426B46">
        <w:rPr>
          <w:sz w:val="28"/>
          <w:szCs w:val="28"/>
          <w:lang w:val="en-US"/>
        </w:rPr>
        <w:t>The final score (point) based on the sub-criterion "experience" shall be deemed equal to the respective value (</w:t>
      </w:r>
      <w:r>
        <w:rPr>
          <w:sz w:val="28"/>
          <w:szCs w:val="28"/>
        </w:rPr>
        <w:t>БС</w:t>
      </w:r>
      <w:proofErr w:type="spellStart"/>
      <w:r w:rsidRPr="00426B46">
        <w:rPr>
          <w:sz w:val="28"/>
          <w:szCs w:val="28"/>
          <w:vertAlign w:val="subscript"/>
          <w:lang w:val="en-US"/>
        </w:rPr>
        <w:t>i</w:t>
      </w:r>
      <w:proofErr w:type="spellEnd"/>
      <w:r w:rsidRPr="00426B46">
        <w:rPr>
          <w:sz w:val="28"/>
          <w:szCs w:val="28"/>
          <w:lang w:val="en-US"/>
        </w:rPr>
        <w:t>) obtained with due consideration of existence of the said penalties (</w:t>
      </w:r>
      <w:r>
        <w:rPr>
          <w:sz w:val="28"/>
          <w:szCs w:val="28"/>
        </w:rPr>
        <w:t>БО</w:t>
      </w:r>
      <w:proofErr w:type="spellStart"/>
      <w:r w:rsidRPr="00426B46">
        <w:rPr>
          <w:sz w:val="28"/>
          <w:szCs w:val="28"/>
          <w:vertAlign w:val="subscript"/>
          <w:lang w:val="en-US"/>
        </w:rPr>
        <w:t>i</w:t>
      </w:r>
      <w:proofErr w:type="spellEnd"/>
      <w:r w:rsidRPr="00426B46">
        <w:rPr>
          <w:sz w:val="28"/>
          <w:szCs w:val="28"/>
          <w:lang w:val="en-US"/>
        </w:rPr>
        <w:t xml:space="preserve"> = </w:t>
      </w:r>
      <w:r>
        <w:rPr>
          <w:sz w:val="28"/>
          <w:szCs w:val="28"/>
        </w:rPr>
        <w:t>БС</w:t>
      </w:r>
      <w:proofErr w:type="spellStart"/>
      <w:r w:rsidRPr="00426B46">
        <w:rPr>
          <w:sz w:val="28"/>
          <w:szCs w:val="28"/>
          <w:vertAlign w:val="subscript"/>
          <w:lang w:val="en-US"/>
        </w:rPr>
        <w:t>i</w:t>
      </w:r>
      <w:proofErr w:type="spellEnd"/>
      <w:r w:rsidRPr="00426B46">
        <w:rPr>
          <w:sz w:val="28"/>
          <w:szCs w:val="28"/>
          <w:lang w:val="en-US"/>
        </w:rPr>
        <w:t xml:space="preserve">). </w:t>
      </w:r>
    </w:p>
    <w:p w14:paraId="4633B31A" w14:textId="77777777" w:rsidR="00D54B44" w:rsidRDefault="00D54B44">
      <w:pPr>
        <w:tabs>
          <w:tab w:val="left" w:pos="0"/>
          <w:tab w:val="left" w:pos="1062"/>
          <w:tab w:val="left" w:pos="1701"/>
          <w:tab w:val="left" w:pos="1985"/>
        </w:tabs>
        <w:ind w:right="70" w:firstLine="709"/>
        <w:rPr>
          <w:sz w:val="28"/>
          <w:szCs w:val="28"/>
          <w:lang w:val="en-US"/>
        </w:rPr>
      </w:pPr>
    </w:p>
    <w:p w14:paraId="486AC071" w14:textId="77777777" w:rsidR="00D54B44" w:rsidRDefault="000B0A36">
      <w:pPr>
        <w:pStyle w:val="PargrafodaLista"/>
        <w:numPr>
          <w:ilvl w:val="0"/>
          <w:numId w:val="30"/>
        </w:numPr>
        <w:ind w:right="153"/>
        <w:jc w:val="both"/>
        <w:rPr>
          <w:rFonts w:ascii="Times New Roman" w:hAnsi="Times New Roman"/>
          <w:sz w:val="28"/>
          <w:lang w:val="en-US" w:bidi="en-US"/>
        </w:rPr>
      </w:pPr>
      <w:bookmarkStart w:id="73" w:name="_Ref482968498"/>
      <w:r>
        <w:rPr>
          <w:rFonts w:ascii="Times New Roman" w:hAnsi="Times New Roman"/>
          <w:sz w:val="28"/>
          <w:lang w:val="en-US" w:bidi="en-US"/>
        </w:rPr>
        <w:t xml:space="preserve">Determining the </w:t>
      </w:r>
      <w:bookmarkEnd w:id="73"/>
      <w:r>
        <w:rPr>
          <w:rFonts w:ascii="Times New Roman" w:hAnsi="Times New Roman"/>
          <w:sz w:val="28"/>
          <w:lang w:val="en-US" w:bidi="en-US"/>
        </w:rPr>
        <w:t>Final bid rating</w:t>
      </w:r>
    </w:p>
    <w:p w14:paraId="42657A47" w14:textId="77777777" w:rsidR="00D54B44" w:rsidRDefault="000B0A36">
      <w:pPr>
        <w:pStyle w:val="NormalWeb"/>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lastRenderedPageBreak/>
        <w:t>Final bid rating (</w:t>
      </w:r>
      <w:r>
        <w:rPr>
          <w:bCs/>
          <w:sz w:val="28"/>
          <w:szCs w:val="28"/>
          <w:lang w:val="en-US"/>
        </w:rPr>
        <w:t>FAR</w:t>
      </w:r>
      <w:r>
        <w:rPr>
          <w:bCs/>
          <w:sz w:val="28"/>
          <w:szCs w:val="28"/>
          <w:lang w:val="en-GB"/>
        </w:rPr>
        <w:t xml:space="preserve">) shall be determined as follows: </w:t>
      </w:r>
    </w:p>
    <w:p w14:paraId="4A10DDB8" w14:textId="77777777" w:rsidR="00D54B44" w:rsidRDefault="000B0A36">
      <w:pPr>
        <w:pStyle w:val="NormalWeb"/>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14:paraId="0416B337" w14:textId="77777777" w:rsidR="00D54B44" w:rsidRDefault="000B0A36">
      <w:pPr>
        <w:pStyle w:val="NormalWeb"/>
        <w:spacing w:before="0" w:beforeAutospacing="0" w:after="0" w:afterAutospacing="0"/>
        <w:ind w:firstLine="709"/>
        <w:jc w:val="both"/>
        <w:rPr>
          <w:sz w:val="28"/>
          <w:lang w:val="sv-SE"/>
        </w:rPr>
      </w:pPr>
      <w:r>
        <w:rPr>
          <w:sz w:val="28"/>
          <w:lang w:val="sv-SE"/>
        </w:rPr>
        <w:t>where:</w:t>
      </w:r>
    </w:p>
    <w:p w14:paraId="75E5F083" w14:textId="77777777" w:rsidR="00D54B44" w:rsidRDefault="000B0A36">
      <w:pPr>
        <w:pStyle w:val="NormalWeb"/>
        <w:spacing w:before="0" w:beforeAutospacing="0" w:after="0" w:afterAutospacing="0"/>
        <w:ind w:firstLine="709"/>
        <w:jc w:val="both"/>
        <w:rPr>
          <w:bCs/>
          <w:sz w:val="28"/>
          <w:szCs w:val="28"/>
          <w:lang w:val="en-GB"/>
        </w:rPr>
      </w:pPr>
      <w:proofErr w:type="spellStart"/>
      <w:r>
        <w:rPr>
          <w:sz w:val="28"/>
          <w:szCs w:val="28"/>
          <w:lang w:val="en-US"/>
        </w:rPr>
        <w:t>FAR</w:t>
      </w:r>
      <w:r>
        <w:rPr>
          <w:bCs/>
          <w:sz w:val="28"/>
          <w:szCs w:val="28"/>
          <w:vertAlign w:val="subscript"/>
          <w:lang w:val="en-US"/>
        </w:rPr>
        <w:t>i</w:t>
      </w:r>
      <w:proofErr w:type="spellEnd"/>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proofErr w:type="spellStart"/>
      <w:r>
        <w:rPr>
          <w:bCs/>
          <w:sz w:val="28"/>
          <w:szCs w:val="28"/>
          <w:lang w:val="en-GB"/>
        </w:rPr>
        <w:t>i</w:t>
      </w:r>
      <w:proofErr w:type="spellEnd"/>
      <w:r>
        <w:rPr>
          <w:bCs/>
          <w:sz w:val="28"/>
          <w:szCs w:val="28"/>
          <w:lang w:val="en-US"/>
        </w:rPr>
        <w:t>»</w:t>
      </w:r>
      <w:r>
        <w:rPr>
          <w:bCs/>
          <w:sz w:val="28"/>
          <w:szCs w:val="28"/>
          <w:lang w:val="en-GB"/>
        </w:rPr>
        <w:t>.</w:t>
      </w:r>
    </w:p>
    <w:p w14:paraId="1148BFE3" w14:textId="77777777" w:rsidR="00D54B44" w:rsidRDefault="000B0A36">
      <w:pPr>
        <w:pStyle w:val="NormalWeb"/>
        <w:spacing w:before="0" w:beforeAutospacing="0" w:after="0" w:afterAutospacing="0"/>
        <w:ind w:firstLine="709"/>
        <w:jc w:val="both"/>
        <w:rPr>
          <w:bCs/>
          <w:sz w:val="28"/>
          <w:szCs w:val="28"/>
          <w:lang w:val="en-GB"/>
        </w:rPr>
      </w:pPr>
      <w:r>
        <w:rPr>
          <w:bCs/>
          <w:sz w:val="28"/>
          <w:szCs w:val="28"/>
          <w:lang w:val="en-US"/>
        </w:rPr>
        <w:t>R</w:t>
      </w:r>
      <w:r>
        <w:rPr>
          <w:bCs/>
          <w:sz w:val="28"/>
          <w:szCs w:val="28"/>
          <w:vertAlign w:val="subscript"/>
          <w:lang w:val="en-US"/>
        </w:rPr>
        <w:t>i</w:t>
      </w:r>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proofErr w:type="spellStart"/>
      <w:r>
        <w:rPr>
          <w:bCs/>
          <w:sz w:val="28"/>
          <w:szCs w:val="28"/>
          <w:lang w:val="en-GB"/>
        </w:rPr>
        <w:t>i</w:t>
      </w:r>
      <w:proofErr w:type="spellEnd"/>
      <w:r>
        <w:rPr>
          <w:bCs/>
          <w:sz w:val="28"/>
          <w:szCs w:val="28"/>
          <w:lang w:val="en-US"/>
        </w:rPr>
        <w:t>»</w:t>
      </w:r>
      <w:r>
        <w:rPr>
          <w:bCs/>
          <w:sz w:val="28"/>
          <w:szCs w:val="28"/>
          <w:lang w:val="en-GB"/>
        </w:rPr>
        <w:t xml:space="preserve"> determined through evaluation against the applicable criteria (sub-criteria) </w:t>
      </w:r>
      <w:proofErr w:type="gramStart"/>
      <w:r>
        <w:rPr>
          <w:bCs/>
          <w:sz w:val="28"/>
          <w:szCs w:val="28"/>
          <w:lang w:val="en-GB"/>
        </w:rPr>
        <w:t>taking into account</w:t>
      </w:r>
      <w:proofErr w:type="gramEnd"/>
      <w:r>
        <w:rPr>
          <w:bCs/>
          <w:sz w:val="28"/>
          <w:szCs w:val="28"/>
          <w:lang w:val="en-GB"/>
        </w:rPr>
        <w:t xml:space="preserve"> each criterion’s (sub-criterion’s) weight.</w:t>
      </w:r>
    </w:p>
    <w:p w14:paraId="2EF62954" w14:textId="77777777" w:rsidR="00D54B44" w:rsidRDefault="000B0A36">
      <w:pPr>
        <w:pStyle w:val="NormalWeb"/>
        <w:spacing w:before="0" w:beforeAutospacing="0" w:after="0" w:afterAutospacing="0"/>
        <w:ind w:firstLine="709"/>
        <w:jc w:val="both"/>
        <w:rPr>
          <w:bCs/>
          <w:sz w:val="28"/>
          <w:szCs w:val="28"/>
          <w:lang w:val="en-GB"/>
        </w:rPr>
      </w:pPr>
      <w:proofErr w:type="spellStart"/>
      <w:r>
        <w:rPr>
          <w:bCs/>
          <w:sz w:val="28"/>
          <w:szCs w:val="28"/>
          <w:lang w:val="en-US"/>
        </w:rPr>
        <w:t>BR</w:t>
      </w:r>
      <w:r>
        <w:rPr>
          <w:bCs/>
          <w:sz w:val="28"/>
          <w:szCs w:val="28"/>
          <w:vertAlign w:val="subscript"/>
          <w:lang w:val="en-US"/>
        </w:rPr>
        <w:t>i</w:t>
      </w:r>
      <w:proofErr w:type="spellEnd"/>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proofErr w:type="spellStart"/>
      <w:r>
        <w:rPr>
          <w:bCs/>
          <w:sz w:val="28"/>
          <w:szCs w:val="28"/>
          <w:lang w:val="en-GB"/>
        </w:rPr>
        <w:t>i</w:t>
      </w:r>
      <w:proofErr w:type="spellEnd"/>
      <w:r>
        <w:rPr>
          <w:bCs/>
          <w:sz w:val="28"/>
          <w:szCs w:val="28"/>
          <w:lang w:val="en-US"/>
        </w:rPr>
        <w:t>»</w:t>
      </w:r>
      <w:r>
        <w:rPr>
          <w:bCs/>
          <w:sz w:val="28"/>
          <w:szCs w:val="28"/>
          <w:lang w:val="en-GB"/>
        </w:rPr>
        <w:t xml:space="preserve"> determined as follows: </w:t>
      </w:r>
    </w:p>
    <w:p w14:paraId="349C4865" w14:textId="77777777" w:rsidR="00D54B44" w:rsidRDefault="00D54B44">
      <w:pPr>
        <w:pStyle w:val="NormalWeb"/>
        <w:spacing w:before="0" w:beforeAutospacing="0" w:after="0" w:afterAutospacing="0"/>
        <w:ind w:firstLine="709"/>
        <w:jc w:val="both"/>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D54B44" w14:paraId="6358CB4C" w14:textId="77777777">
        <w:trPr>
          <w:jc w:val="center"/>
        </w:trPr>
        <w:tc>
          <w:tcPr>
            <w:tcW w:w="8656" w:type="dxa"/>
          </w:tcPr>
          <w:p w14:paraId="6A920C1A" w14:textId="77777777" w:rsidR="00D54B44" w:rsidRDefault="000B0A36">
            <w:pPr>
              <w:spacing w:before="60" w:after="60"/>
              <w:ind w:firstLine="709"/>
              <w:jc w:val="center"/>
            </w:pPr>
            <w:r>
              <w:rPr>
                <w:bCs/>
                <w:lang w:val="en-US"/>
              </w:rPr>
              <w:t>B</w:t>
            </w:r>
            <w:r>
              <w:rPr>
                <w:bCs/>
              </w:rPr>
              <w:t>usiness reputation (</w:t>
            </w:r>
            <w:r>
              <w:rPr>
                <w:bCs/>
                <w:lang w:val="en-US"/>
              </w:rPr>
              <w:t>BR</w:t>
            </w:r>
            <w:r>
              <w:rPr>
                <w:bCs/>
              </w:rPr>
              <w:t>)</w:t>
            </w:r>
          </w:p>
        </w:tc>
        <w:tc>
          <w:tcPr>
            <w:tcW w:w="1417" w:type="dxa"/>
          </w:tcPr>
          <w:p w14:paraId="7FE7313C" w14:textId="77777777" w:rsidR="00D54B44" w:rsidRDefault="000B0A36">
            <w:pPr>
              <w:spacing w:before="60" w:after="60"/>
              <w:ind w:firstLine="34"/>
              <w:jc w:val="center"/>
              <w:rPr>
                <w:lang w:val="en-GB"/>
              </w:rPr>
            </w:pPr>
            <w:r>
              <w:rPr>
                <w:lang w:val="en-GB"/>
              </w:rPr>
              <w:t>Score</w:t>
            </w:r>
          </w:p>
        </w:tc>
      </w:tr>
      <w:tr w:rsidR="00D54B44" w14:paraId="71F8DD4D" w14:textId="77777777">
        <w:trPr>
          <w:jc w:val="center"/>
        </w:trPr>
        <w:tc>
          <w:tcPr>
            <w:tcW w:w="8656" w:type="dxa"/>
            <w:vAlign w:val="center"/>
          </w:tcPr>
          <w:p w14:paraId="607C103A" w14:textId="77777777" w:rsidR="00D54B44" w:rsidRDefault="000B0A36">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vAlign w:val="center"/>
          </w:tcPr>
          <w:p w14:paraId="1287774F" w14:textId="77777777" w:rsidR="00D54B44" w:rsidRDefault="000B0A36">
            <w:pPr>
              <w:spacing w:before="60" w:after="60"/>
              <w:jc w:val="center"/>
            </w:pPr>
            <w:r>
              <w:t xml:space="preserve">0 </w:t>
            </w:r>
          </w:p>
        </w:tc>
      </w:tr>
      <w:tr w:rsidR="00D54B44" w14:paraId="70467ED8" w14:textId="77777777">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D54B44" w14:paraId="01F41D6F" w14:textId="77777777">
              <w:trPr>
                <w:cantSplit/>
                <w:trHeight w:val="243"/>
                <w:jc w:val="center"/>
              </w:trPr>
              <w:tc>
                <w:tcPr>
                  <w:tcW w:w="931" w:type="dxa"/>
                  <w:vMerge w:val="restart"/>
                  <w:vAlign w:val="center"/>
                </w:tcPr>
                <w:p w14:paraId="734EB760" w14:textId="77777777" w:rsidR="00D54B44" w:rsidRDefault="000B0A36">
                  <w:pPr>
                    <w:pStyle w:val="NormalWeb"/>
                    <w:spacing w:before="120" w:beforeAutospacing="0"/>
                    <w:jc w:val="center"/>
                    <w:rPr>
                      <w:lang w:val="en-US"/>
                    </w:rPr>
                  </w:pPr>
                  <w:proofErr w:type="spellStart"/>
                  <w:r>
                    <w:rPr>
                      <w:bCs/>
                      <w:lang w:val="en-US"/>
                    </w:rPr>
                    <w:t>BR</w:t>
                  </w:r>
                  <w:r>
                    <w:rPr>
                      <w:vertAlign w:val="subscript"/>
                      <w:lang w:val="en-US"/>
                    </w:rPr>
                    <w:t>i</w:t>
                  </w:r>
                  <w:proofErr w:type="spellEnd"/>
                </w:p>
              </w:tc>
              <w:tc>
                <w:tcPr>
                  <w:tcW w:w="609" w:type="dxa"/>
                  <w:vMerge w:val="restart"/>
                  <w:vAlign w:val="center"/>
                </w:tcPr>
                <w:p w14:paraId="2DDDC700" w14:textId="77777777" w:rsidR="00D54B44" w:rsidRDefault="000B0A36">
                  <w:pPr>
                    <w:pStyle w:val="NormalWeb"/>
                    <w:spacing w:before="120" w:beforeAutospacing="0"/>
                    <w:ind w:left="-113" w:right="-113" w:firstLine="47"/>
                    <w:jc w:val="center"/>
                    <w:rPr>
                      <w:lang w:val="en-US"/>
                    </w:rPr>
                  </w:pPr>
                  <w:r>
                    <w:t>=</w:t>
                  </w:r>
                </w:p>
              </w:tc>
              <w:tc>
                <w:tcPr>
                  <w:tcW w:w="2565" w:type="dxa"/>
                  <w:tcBorders>
                    <w:bottom w:val="single" w:sz="4" w:space="0" w:color="auto"/>
                  </w:tcBorders>
                  <w:vAlign w:val="center"/>
                </w:tcPr>
                <w:p w14:paraId="30281ED9" w14:textId="77777777" w:rsidR="00D54B44" w:rsidRDefault="000B0A36">
                  <w:pPr>
                    <w:pStyle w:val="NormalWeb"/>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14:paraId="0E342820" w14:textId="77777777" w:rsidR="00D54B44" w:rsidRDefault="000B0A36">
                  <w:pPr>
                    <w:pStyle w:val="NormalWeb"/>
                    <w:spacing w:before="120" w:beforeAutospacing="0"/>
                    <w:jc w:val="center"/>
                  </w:pPr>
                  <w:r>
                    <w:rPr>
                      <w:bCs/>
                    </w:rPr>
                    <w:t>* 5</w:t>
                  </w:r>
                </w:p>
              </w:tc>
            </w:tr>
            <w:tr w:rsidR="00D54B44" w14:paraId="46DC0D7D" w14:textId="77777777">
              <w:trPr>
                <w:cantSplit/>
                <w:jc w:val="center"/>
              </w:trPr>
              <w:tc>
                <w:tcPr>
                  <w:tcW w:w="931" w:type="dxa"/>
                  <w:vMerge/>
                </w:tcPr>
                <w:p w14:paraId="0D19DB95" w14:textId="77777777" w:rsidR="00D54B44" w:rsidRDefault="00D54B44">
                  <w:pPr>
                    <w:pStyle w:val="NormalWeb"/>
                    <w:ind w:firstLine="709"/>
                    <w:jc w:val="both"/>
                    <w:rPr>
                      <w:sz w:val="22"/>
                      <w:szCs w:val="22"/>
                    </w:rPr>
                  </w:pPr>
                </w:p>
              </w:tc>
              <w:tc>
                <w:tcPr>
                  <w:tcW w:w="609" w:type="dxa"/>
                  <w:vMerge/>
                </w:tcPr>
                <w:p w14:paraId="340995B5" w14:textId="77777777" w:rsidR="00D54B44" w:rsidRDefault="00D54B44">
                  <w:pPr>
                    <w:pStyle w:val="NormalWeb"/>
                    <w:ind w:firstLine="709"/>
                    <w:jc w:val="both"/>
                    <w:rPr>
                      <w:sz w:val="22"/>
                      <w:szCs w:val="22"/>
                    </w:rPr>
                  </w:pPr>
                </w:p>
              </w:tc>
              <w:tc>
                <w:tcPr>
                  <w:tcW w:w="2565" w:type="dxa"/>
                  <w:tcBorders>
                    <w:top w:val="single" w:sz="4" w:space="0" w:color="auto"/>
                  </w:tcBorders>
                </w:tcPr>
                <w:p w14:paraId="6EC12286" w14:textId="77777777" w:rsidR="00D54B44" w:rsidRDefault="000B0A36">
                  <w:pPr>
                    <w:pStyle w:val="NormalWeb"/>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02566136" w14:textId="77777777" w:rsidR="00D54B44" w:rsidRDefault="00D54B44">
                  <w:pPr>
                    <w:pStyle w:val="NormalWeb"/>
                    <w:ind w:firstLine="709"/>
                    <w:jc w:val="both"/>
                    <w:rPr>
                      <w:sz w:val="22"/>
                      <w:szCs w:val="22"/>
                    </w:rPr>
                  </w:pPr>
                </w:p>
              </w:tc>
            </w:tr>
          </w:tbl>
          <w:p w14:paraId="02FE4916" w14:textId="77777777" w:rsidR="00D54B44" w:rsidRDefault="00D54B44">
            <w:pPr>
              <w:ind w:firstLine="709"/>
              <w:jc w:val="center"/>
              <w:rPr>
                <w:sz w:val="22"/>
                <w:szCs w:val="22"/>
              </w:rPr>
            </w:pPr>
          </w:p>
        </w:tc>
      </w:tr>
      <w:tr w:rsidR="00D54B44" w14:paraId="7A0A8B08" w14:textId="77777777">
        <w:trPr>
          <w:trHeight w:val="409"/>
          <w:jc w:val="center"/>
        </w:trPr>
        <w:tc>
          <w:tcPr>
            <w:tcW w:w="8656" w:type="dxa"/>
          </w:tcPr>
          <w:p w14:paraId="5B7D2AF7" w14:textId="77777777" w:rsidR="00D54B44" w:rsidRDefault="000B0A36">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14:paraId="6BE6384B" w14:textId="77777777" w:rsidR="00D54B44" w:rsidRDefault="000B0A36">
            <w:pPr>
              <w:spacing w:before="60" w:after="60"/>
              <w:jc w:val="center"/>
            </w:pPr>
            <w:r>
              <w:t>5</w:t>
            </w:r>
          </w:p>
        </w:tc>
      </w:tr>
    </w:tbl>
    <w:p w14:paraId="0184A06E" w14:textId="77777777" w:rsidR="00D54B44" w:rsidRDefault="000B0A36">
      <w:pPr>
        <w:pStyle w:val="NormalWeb"/>
        <w:tabs>
          <w:tab w:val="left" w:pos="0"/>
          <w:tab w:val="left" w:pos="1062"/>
          <w:tab w:val="left" w:pos="1701"/>
          <w:tab w:val="left" w:pos="1985"/>
        </w:tabs>
        <w:spacing w:before="0" w:beforeAutospacing="0" w:after="0" w:afterAutospacing="0"/>
        <w:ind w:right="68" w:firstLine="709"/>
        <w:jc w:val="both"/>
        <w:rPr>
          <w:bCs/>
          <w:sz w:val="28"/>
          <w:szCs w:val="28"/>
          <w:lang w:val="en-US"/>
        </w:rPr>
      </w:pPr>
      <w:r>
        <w:rPr>
          <w:bCs/>
          <w:sz w:val="28"/>
          <w:szCs w:val="28"/>
          <w:lang w:val="en-GB"/>
        </w:rPr>
        <w:t>where</w:t>
      </w:r>
      <w:r>
        <w:rPr>
          <w:bCs/>
          <w:sz w:val="28"/>
          <w:szCs w:val="28"/>
          <w:lang w:val="en-US"/>
        </w:rPr>
        <w:t>:</w:t>
      </w:r>
    </w:p>
    <w:p w14:paraId="580B4C70" w14:textId="77777777" w:rsidR="00D54B44" w:rsidRDefault="000B0A36">
      <w:pPr>
        <w:pStyle w:val="NormalWeb"/>
        <w:spacing w:before="0" w:beforeAutospacing="0" w:after="0" w:afterAutospacing="0"/>
        <w:ind w:firstLine="709"/>
        <w:jc w:val="both"/>
        <w:rPr>
          <w:bCs/>
          <w:sz w:val="28"/>
          <w:szCs w:val="28"/>
          <w:lang w:val="en-GB"/>
        </w:rPr>
      </w:pPr>
      <w:r>
        <w:rPr>
          <w:sz w:val="28"/>
          <w:szCs w:val="28"/>
          <w:lang w:val="en-US"/>
        </w:rPr>
        <w:t>Re</w:t>
      </w:r>
      <w:r>
        <w:rPr>
          <w:sz w:val="28"/>
          <w:szCs w:val="28"/>
          <w:vertAlign w:val="subscript"/>
          <w:lang w:val="en-US"/>
        </w:rPr>
        <w:t>i</w:t>
      </w:r>
      <w:r>
        <w:rPr>
          <w:bCs/>
          <w:sz w:val="28"/>
          <w:szCs w:val="28"/>
          <w:lang w:val="en-GB"/>
        </w:rPr>
        <w:t xml:space="preserve"> is the value of Negative Reputation Rating of a procurement participant </w:t>
      </w:r>
      <w:r>
        <w:rPr>
          <w:bCs/>
          <w:sz w:val="28"/>
          <w:szCs w:val="28"/>
          <w:lang w:val="en-US"/>
        </w:rPr>
        <w:t>«</w:t>
      </w:r>
      <w:proofErr w:type="spellStart"/>
      <w:r>
        <w:rPr>
          <w:bCs/>
          <w:sz w:val="28"/>
          <w:szCs w:val="28"/>
          <w:lang w:val="en-GB"/>
        </w:rPr>
        <w:t>i</w:t>
      </w:r>
      <w:proofErr w:type="spellEnd"/>
      <w:r>
        <w:rPr>
          <w:bCs/>
          <w:sz w:val="28"/>
          <w:szCs w:val="28"/>
          <w:lang w:val="en-US"/>
        </w:rPr>
        <w:t>»</w:t>
      </w:r>
      <w:r>
        <w:rPr>
          <w:bCs/>
          <w:sz w:val="28"/>
          <w:szCs w:val="28"/>
          <w:lang w:val="en-GB"/>
        </w:rPr>
        <w:t xml:space="preserve"> posted at Negative Reputation Rating official website by the time of granting access to the bids (tender opening).</w:t>
      </w:r>
    </w:p>
    <w:p w14:paraId="44805289" w14:textId="77777777" w:rsidR="00D54B44" w:rsidRDefault="000B0A36">
      <w:pPr>
        <w:spacing w:before="100" w:beforeAutospacing="1" w:after="100" w:afterAutospacing="1"/>
        <w:jc w:val="both"/>
        <w:rPr>
          <w:b/>
          <w:bCs/>
          <w:i/>
          <w:sz w:val="28"/>
          <w:szCs w:val="28"/>
          <w:u w:val="single"/>
          <w:lang w:val="en-GB" w:eastAsia="en-US"/>
        </w:rPr>
      </w:pPr>
      <w:proofErr w:type="spellStart"/>
      <w:r>
        <w:rPr>
          <w:sz w:val="28"/>
          <w:szCs w:val="28"/>
          <w:lang w:val="en-US"/>
        </w:rPr>
        <w:t>Re</w:t>
      </w:r>
      <w:r>
        <w:rPr>
          <w:sz w:val="28"/>
          <w:szCs w:val="28"/>
          <w:vertAlign w:val="subscript"/>
          <w:lang w:val="en-US"/>
        </w:rPr>
        <w:t>max</w:t>
      </w:r>
      <w:proofErr w:type="spellEnd"/>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14:paraId="09EB1BA7" w14:textId="77777777" w:rsidR="00D54B44" w:rsidRDefault="000B0A36">
      <w:pPr>
        <w:pStyle w:val="Ttulo1"/>
        <w:numPr>
          <w:ilvl w:val="0"/>
          <w:numId w:val="17"/>
        </w:numPr>
        <w:tabs>
          <w:tab w:val="left" w:pos="426"/>
        </w:tabs>
        <w:ind w:left="0" w:firstLine="0"/>
        <w:jc w:val="both"/>
        <w:rPr>
          <w:sz w:val="28"/>
          <w:szCs w:val="28"/>
          <w:lang w:val="en-US"/>
        </w:rPr>
      </w:pPr>
      <w:r>
        <w:rPr>
          <w:b/>
          <w:i/>
          <w:lang w:val="en-US"/>
        </w:rPr>
        <w:br w:type="page"/>
      </w:r>
      <w:bookmarkStart w:id="74" w:name="_Toc412098816"/>
      <w:bookmarkStart w:id="75" w:name="_Toc412098817"/>
      <w:bookmarkStart w:id="76" w:name="_Toc412098818"/>
      <w:bookmarkStart w:id="77" w:name="_Toc412098819"/>
      <w:bookmarkStart w:id="78" w:name="_Toc395190388"/>
      <w:bookmarkStart w:id="79" w:name="_Ref396487846"/>
      <w:bookmarkStart w:id="80" w:name="_Ref396489236"/>
      <w:bookmarkStart w:id="81" w:name="_Toc514917327"/>
      <w:bookmarkStart w:id="82" w:name="_Toc44089919"/>
      <w:bookmarkStart w:id="83" w:name="_Toc260130025"/>
      <w:bookmarkStart w:id="84" w:name="_Toc367283798"/>
      <w:bookmarkEnd w:id="74"/>
      <w:bookmarkEnd w:id="75"/>
      <w:bookmarkEnd w:id="76"/>
      <w:bookmarkEnd w:id="77"/>
      <w:r>
        <w:rPr>
          <w:sz w:val="28"/>
          <w:szCs w:val="28"/>
          <w:lang w:val="en-US"/>
        </w:rPr>
        <w:lastRenderedPageBreak/>
        <w:t>TEMPLATES OF BASIC DOCUMENTS</w:t>
      </w:r>
      <w:bookmarkEnd w:id="78"/>
      <w:bookmarkEnd w:id="79"/>
      <w:bookmarkEnd w:id="80"/>
      <w:bookmarkEnd w:id="81"/>
      <w:bookmarkEnd w:id="82"/>
    </w:p>
    <w:p w14:paraId="1B908CE5" w14:textId="77777777" w:rsidR="00D54B44" w:rsidRDefault="00D54B44">
      <w:pPr>
        <w:tabs>
          <w:tab w:val="left" w:pos="0"/>
        </w:tabs>
        <w:overflowPunct w:val="0"/>
        <w:autoSpaceDE w:val="0"/>
        <w:autoSpaceDN w:val="0"/>
        <w:adjustRightInd w:val="0"/>
        <w:ind w:left="709" w:right="153"/>
        <w:jc w:val="both"/>
        <w:rPr>
          <w:b/>
          <w:bCs/>
          <w:i/>
          <w:lang w:val="en-US"/>
        </w:rPr>
      </w:pPr>
    </w:p>
    <w:p w14:paraId="1379DBA6" w14:textId="77777777" w:rsidR="00D54B44" w:rsidRDefault="000B0A36">
      <w:pPr>
        <w:tabs>
          <w:tab w:val="left" w:pos="0"/>
        </w:tabs>
        <w:overflowPunct w:val="0"/>
        <w:autoSpaceDE w:val="0"/>
        <w:autoSpaceDN w:val="0"/>
        <w:adjustRightInd w:val="0"/>
        <w:ind w:right="153"/>
        <w:jc w:val="both"/>
        <w:rPr>
          <w:bCs/>
          <w:iCs/>
          <w:sz w:val="28"/>
          <w:szCs w:val="28"/>
          <w:lang w:val="en-US"/>
        </w:rPr>
      </w:pPr>
      <w:r>
        <w:rPr>
          <w:b/>
          <w:i/>
          <w:lang w:val="en-US"/>
        </w:rPr>
        <w:t>forms 2 - 6 recommended for completion. In case of any changes in the forms given in this section the documents included by the procurement participant in the information described in the procurement bid should contain all the data specified in the relevant form.</w:t>
      </w:r>
    </w:p>
    <w:p w14:paraId="44EC3A75" w14:textId="77777777" w:rsidR="00D54B44" w:rsidRDefault="00D54B44">
      <w:pPr>
        <w:ind w:firstLine="709"/>
        <w:jc w:val="both"/>
        <w:rPr>
          <w:b/>
          <w:bCs/>
          <w:i/>
          <w:lang w:val="en-US"/>
        </w:rPr>
      </w:pPr>
    </w:p>
    <w:p w14:paraId="358B7B76" w14:textId="77777777" w:rsidR="00D54B44" w:rsidRDefault="000B0A36">
      <w:pPr>
        <w:pStyle w:val="Ttulo1"/>
        <w:numPr>
          <w:ilvl w:val="1"/>
          <w:numId w:val="17"/>
        </w:numPr>
        <w:spacing w:before="120" w:after="120"/>
        <w:ind w:left="0" w:hanging="142"/>
        <w:jc w:val="both"/>
        <w:rPr>
          <w:sz w:val="28"/>
          <w:szCs w:val="28"/>
          <w:lang w:val="en-US"/>
        </w:rPr>
      </w:pPr>
      <w:bookmarkStart w:id="85" w:name="_Ref519601916"/>
      <w:bookmarkStart w:id="86" w:name="_Toc44089920"/>
      <w:bookmarkStart w:id="87" w:name="_Ref401131967"/>
      <w:bookmarkStart w:id="88" w:name="_Toc514917328"/>
      <w:r>
        <w:rPr>
          <w:sz w:val="28"/>
          <w:szCs w:val="28"/>
          <w:lang w:val="en-US"/>
        </w:rPr>
        <w:t>Sample forms of the main documents to be included in the procurement bid</w:t>
      </w:r>
      <w:bookmarkEnd w:id="85"/>
      <w:bookmarkEnd w:id="86"/>
      <w:r>
        <w:rPr>
          <w:sz w:val="28"/>
          <w:szCs w:val="28"/>
          <w:lang w:val="en-US"/>
        </w:rPr>
        <w:t xml:space="preserve"> </w:t>
      </w:r>
      <w:bookmarkEnd w:id="87"/>
      <w:bookmarkEnd w:id="88"/>
    </w:p>
    <w:p w14:paraId="430C395B" w14:textId="77777777" w:rsidR="00D54B44" w:rsidRDefault="00D54B44">
      <w:pPr>
        <w:pStyle w:val="Times12"/>
        <w:ind w:right="-29"/>
        <w:rPr>
          <w:b/>
          <w:i/>
          <w:szCs w:val="24"/>
          <w:lang w:val="en-US"/>
        </w:rPr>
      </w:pPr>
    </w:p>
    <w:p w14:paraId="47012995" w14:textId="77777777" w:rsidR="00D54B44" w:rsidRDefault="000B0A36">
      <w:pPr>
        <w:pStyle w:val="Times12"/>
        <w:ind w:firstLine="0"/>
        <w:jc w:val="right"/>
        <w:rPr>
          <w:bCs w:val="0"/>
          <w:sz w:val="28"/>
          <w:szCs w:val="28"/>
          <w:lang w:val="en-US"/>
        </w:rPr>
      </w:pPr>
      <w:r>
        <w:rPr>
          <w:bCs w:val="0"/>
          <w:sz w:val="28"/>
          <w:szCs w:val="28"/>
          <w:lang w:val="en-US"/>
        </w:rPr>
        <w:t>Form 1.</w:t>
      </w:r>
    </w:p>
    <w:p w14:paraId="12A50496" w14:textId="77777777" w:rsidR="00D54B44" w:rsidRDefault="00D54B44">
      <w:pPr>
        <w:pStyle w:val="Times12"/>
        <w:jc w:val="right"/>
        <w:rPr>
          <w:bCs w:val="0"/>
          <w:sz w:val="28"/>
          <w:szCs w:val="28"/>
          <w:lang w:val="en-US"/>
        </w:rPr>
      </w:pPr>
    </w:p>
    <w:p w14:paraId="5FAD9E98" w14:textId="77777777" w:rsidR="00D54B44" w:rsidRDefault="000B0A36">
      <w:pPr>
        <w:rPr>
          <w:b/>
          <w:i/>
          <w:lang w:val="en-US"/>
        </w:rPr>
      </w:pPr>
      <w:r>
        <w:rPr>
          <w:b/>
          <w:i/>
          <w:lang w:val="en-US"/>
        </w:rPr>
        <w:t xml:space="preserve">Letterhead of the procurement participant </w:t>
      </w:r>
    </w:p>
    <w:p w14:paraId="22AA1E96" w14:textId="77777777" w:rsidR="00D54B44" w:rsidRDefault="000B0A36">
      <w:pPr>
        <w:pStyle w:val="Times12"/>
        <w:spacing w:before="120"/>
        <w:ind w:firstLine="0"/>
        <w:jc w:val="left"/>
        <w:rPr>
          <w:szCs w:val="24"/>
          <w:lang w:val="en-US"/>
        </w:rPr>
      </w:pPr>
      <w:r>
        <w:rPr>
          <w:szCs w:val="24"/>
          <w:lang w:val="en-US"/>
        </w:rPr>
        <w:t>____________</w:t>
      </w:r>
      <w:proofErr w:type="gramStart"/>
      <w:r>
        <w:rPr>
          <w:szCs w:val="24"/>
          <w:lang w:val="en-US"/>
        </w:rPr>
        <w:t>_  _</w:t>
      </w:r>
      <w:proofErr w:type="gramEnd"/>
      <w:r>
        <w:rPr>
          <w:szCs w:val="24"/>
          <w:lang w:val="en-US"/>
        </w:rPr>
        <w:t>___, 20___ No.______</w:t>
      </w:r>
    </w:p>
    <w:p w14:paraId="73643383" w14:textId="77777777" w:rsidR="00D54B44" w:rsidRDefault="00D54B44">
      <w:pPr>
        <w:pStyle w:val="Times12"/>
        <w:spacing w:before="120"/>
        <w:ind w:firstLine="0"/>
        <w:jc w:val="right"/>
        <w:rPr>
          <w:b/>
          <w:bCs w:val="0"/>
          <w:i/>
          <w:szCs w:val="24"/>
          <w:lang w:val="en-US"/>
        </w:rPr>
      </w:pPr>
    </w:p>
    <w:p w14:paraId="66190C51" w14:textId="77777777" w:rsidR="00D54B44" w:rsidRDefault="000B0A36">
      <w:pPr>
        <w:pStyle w:val="Ttulo2"/>
        <w:numPr>
          <w:ilvl w:val="0"/>
          <w:numId w:val="0"/>
        </w:numPr>
        <w:spacing w:before="0" w:after="0"/>
        <w:jc w:val="center"/>
        <w:rPr>
          <w:rFonts w:ascii="Times New Roman" w:hAnsi="Times New Roman" w:cs="Times New Roman"/>
          <w:b w:val="0"/>
          <w:bCs w:val="0"/>
          <w:i w:val="0"/>
          <w:lang w:val="en-US"/>
        </w:rPr>
      </w:pPr>
      <w:bookmarkStart w:id="89" w:name="_Письмо_о_подаче"/>
      <w:bookmarkStart w:id="90" w:name="_PROCUREMENT_BID_(APPLICATION)"/>
      <w:bookmarkStart w:id="91" w:name="_Toc255987071"/>
      <w:bookmarkStart w:id="92" w:name="_Toc272505461"/>
      <w:bookmarkStart w:id="93" w:name="_Toc390267513"/>
      <w:bookmarkStart w:id="94" w:name="_Toc438219379"/>
      <w:bookmarkStart w:id="95" w:name="_Toc44089921"/>
      <w:bookmarkEnd w:id="89"/>
      <w:bookmarkEnd w:id="90"/>
      <w:r>
        <w:rPr>
          <w:rFonts w:ascii="Times New Roman" w:hAnsi="Times New Roman" w:cs="Times New Roman"/>
          <w:b w:val="0"/>
          <w:bCs w:val="0"/>
          <w:i w:val="0"/>
          <w:lang w:val="en-US"/>
        </w:rPr>
        <w:t>PROCUREMENT BID (APPLICATION) (Form 1)</w:t>
      </w:r>
      <w:bookmarkEnd w:id="91"/>
      <w:bookmarkEnd w:id="92"/>
      <w:bookmarkEnd w:id="93"/>
      <w:bookmarkEnd w:id="94"/>
      <w:bookmarkEnd w:id="95"/>
    </w:p>
    <w:p w14:paraId="69FA76A2" w14:textId="77777777" w:rsidR="00D54B44" w:rsidRDefault="00D54B44">
      <w:pPr>
        <w:tabs>
          <w:tab w:val="left" w:pos="7938"/>
        </w:tabs>
        <w:ind w:firstLine="4820"/>
        <w:jc w:val="center"/>
        <w:rPr>
          <w:b/>
          <w:lang w:val="en-US"/>
        </w:rPr>
      </w:pPr>
    </w:p>
    <w:p w14:paraId="48A624AE" w14:textId="3F5731E4" w:rsidR="00D54B44" w:rsidRDefault="000B0A36">
      <w:pPr>
        <w:ind w:firstLine="709"/>
        <w:jc w:val="both"/>
        <w:rPr>
          <w:sz w:val="22"/>
          <w:lang w:val="en-US"/>
        </w:rPr>
      </w:pPr>
      <w:r>
        <w:rPr>
          <w:sz w:val="28"/>
          <w:szCs w:val="28"/>
          <w:lang w:val="en-US"/>
        </w:rPr>
        <w:t xml:space="preserve">After having studied the notice of procurement </w:t>
      </w:r>
      <w:r w:rsidR="000508F8" w:rsidRPr="000508F8">
        <w:rPr>
          <w:sz w:val="28"/>
          <w:szCs w:val="28"/>
          <w:lang w:val="en-US"/>
        </w:rPr>
        <w:t xml:space="preserve">the right to conclude a contract for </w:t>
      </w:r>
      <w:r w:rsidR="00C4226E">
        <w:rPr>
          <w:sz w:val="28"/>
          <w:szCs w:val="28"/>
          <w:lang w:val="en-US"/>
        </w:rPr>
        <w:t xml:space="preserve">rendering </w:t>
      </w:r>
      <w:r w:rsidR="00C4226E">
        <w:rPr>
          <w:color w:val="000000"/>
          <w:sz w:val="28"/>
          <w:szCs w:val="28"/>
          <w:lang w:val="en-US"/>
        </w:rPr>
        <w:t>travel services for Rosatom Latin America</w:t>
      </w:r>
      <w:r w:rsidR="00805DAC">
        <w:rPr>
          <w:sz w:val="28"/>
          <w:szCs w:val="28"/>
          <w:lang w:val="en-US"/>
        </w:rPr>
        <w:t xml:space="preserve"> Ltd.</w:t>
      </w:r>
      <w:r>
        <w:rPr>
          <w:sz w:val="28"/>
          <w:szCs w:val="28"/>
          <w:lang w:val="en-US"/>
        </w:rPr>
        <w:t xml:space="preserve">, which is published on _________________ </w:t>
      </w:r>
      <w:r>
        <w:rPr>
          <w:b/>
          <w:i/>
          <w:lang w:val="en-US"/>
        </w:rPr>
        <w:t>[please specify the website where the procurement is published]</w:t>
      </w:r>
      <w:r>
        <w:rPr>
          <w:sz w:val="28"/>
          <w:szCs w:val="28"/>
          <w:lang w:val="en-US"/>
        </w:rPr>
        <w:t xml:space="preserve">, the procurement documentation, understanding and accepting the procurement requirements and conditions specified therein, </w:t>
      </w:r>
      <w:r>
        <w:rPr>
          <w:sz w:val="22"/>
          <w:lang w:val="en-US"/>
        </w:rPr>
        <w:t>___________________________________________________________________________,</w:t>
      </w:r>
    </w:p>
    <w:p w14:paraId="28D9FC68" w14:textId="77777777" w:rsidR="00D54B44" w:rsidRDefault="000B0A36">
      <w:pPr>
        <w:pStyle w:val="Times12"/>
        <w:suppressAutoHyphens/>
        <w:ind w:firstLine="0"/>
        <w:jc w:val="center"/>
        <w:rPr>
          <w:sz w:val="22"/>
          <w:lang w:val="en-US"/>
        </w:rPr>
      </w:pPr>
      <w:r>
        <w:rPr>
          <w:b/>
          <w:i/>
          <w:vertAlign w:val="superscript"/>
          <w:lang w:val="en-US"/>
        </w:rPr>
        <w:t>(</w:t>
      </w:r>
      <w:proofErr w:type="gramStart"/>
      <w:r>
        <w:rPr>
          <w:b/>
          <w:i/>
          <w:vertAlign w:val="superscript"/>
          <w:lang w:val="en-US"/>
        </w:rPr>
        <w:t>full</w:t>
      </w:r>
      <w:proofErr w:type="gramEnd"/>
      <w:r>
        <w:rPr>
          <w:b/>
          <w:i/>
          <w:vertAlign w:val="superscript"/>
          <w:lang w:val="en-US"/>
        </w:rPr>
        <w:t xml:space="preserve"> name of the procurement participant with indication of the legal form) </w:t>
      </w:r>
    </w:p>
    <w:p w14:paraId="4DB4E96A" w14:textId="77777777" w:rsidR="00D54B44" w:rsidRDefault="000B0A36">
      <w:pPr>
        <w:pStyle w:val="Times12"/>
        <w:suppressAutoHyphens/>
        <w:ind w:firstLine="0"/>
        <w:rPr>
          <w:sz w:val="22"/>
          <w:lang w:val="en-US"/>
        </w:rPr>
      </w:pPr>
      <w:r>
        <w:rPr>
          <w:sz w:val="28"/>
          <w:lang w:val="en-US"/>
        </w:rPr>
        <w:t xml:space="preserve">INN (Taxpayer Identification Number), OGRN (Primary State Registration Number) </w:t>
      </w:r>
      <w:r>
        <w:rPr>
          <w:sz w:val="22"/>
          <w:lang w:val="en-US"/>
        </w:rPr>
        <w:t>________________________________________________________,</w:t>
      </w:r>
    </w:p>
    <w:p w14:paraId="306B53DC" w14:textId="77777777" w:rsidR="00D54B44" w:rsidRDefault="000B0A36">
      <w:pPr>
        <w:pStyle w:val="Times12"/>
        <w:suppressAutoHyphens/>
        <w:ind w:left="1418" w:firstLine="709"/>
        <w:jc w:val="center"/>
        <w:rPr>
          <w:b/>
          <w:i/>
          <w:vertAlign w:val="superscript"/>
          <w:lang w:val="en-US"/>
        </w:rPr>
      </w:pPr>
      <w:r>
        <w:rPr>
          <w:b/>
          <w:i/>
          <w:vertAlign w:val="superscript"/>
          <w:lang w:val="en-US"/>
        </w:rPr>
        <w:t>(INN, OGRN of the procurement participant)</w:t>
      </w:r>
    </w:p>
    <w:p w14:paraId="207CFC49" w14:textId="77777777" w:rsidR="00D54B44" w:rsidRDefault="000B0A36">
      <w:pPr>
        <w:pStyle w:val="Times12"/>
        <w:suppressAutoHyphens/>
        <w:ind w:firstLine="0"/>
        <w:rPr>
          <w:sz w:val="22"/>
          <w:lang w:val="en-US"/>
        </w:rPr>
      </w:pPr>
      <w:r>
        <w:rPr>
          <w:sz w:val="28"/>
          <w:lang w:val="en-US"/>
        </w:rPr>
        <w:t>legal address</w:t>
      </w:r>
      <w:r>
        <w:rPr>
          <w:sz w:val="22"/>
          <w:lang w:val="en-US"/>
        </w:rPr>
        <w:t>___________________________________________________________________,</w:t>
      </w:r>
    </w:p>
    <w:p w14:paraId="75E73C6E" w14:textId="77777777" w:rsidR="00D54B44" w:rsidRDefault="000B0A36">
      <w:pPr>
        <w:pStyle w:val="Times12"/>
        <w:suppressAutoHyphens/>
        <w:ind w:left="2836" w:firstLine="709"/>
        <w:jc w:val="center"/>
        <w:rPr>
          <w:b/>
          <w:i/>
          <w:vertAlign w:val="superscript"/>
          <w:lang w:val="en-US"/>
        </w:rPr>
      </w:pPr>
      <w:r>
        <w:rPr>
          <w:b/>
          <w:i/>
          <w:vertAlign w:val="superscript"/>
          <w:lang w:val="en-US"/>
        </w:rPr>
        <w:t>(</w:t>
      </w:r>
      <w:proofErr w:type="gramStart"/>
      <w:r>
        <w:rPr>
          <w:b/>
          <w:i/>
          <w:vertAlign w:val="superscript"/>
          <w:lang w:val="en-US"/>
        </w:rPr>
        <w:t>legal</w:t>
      </w:r>
      <w:proofErr w:type="gramEnd"/>
      <w:r>
        <w:rPr>
          <w:b/>
          <w:i/>
          <w:vertAlign w:val="superscript"/>
          <w:lang w:val="en-US"/>
        </w:rPr>
        <w:t xml:space="preserve"> address of the procurement participant)</w:t>
      </w:r>
    </w:p>
    <w:p w14:paraId="430645D7" w14:textId="77777777" w:rsidR="00D54B44" w:rsidRDefault="000B0A36">
      <w:pPr>
        <w:pStyle w:val="Times12"/>
        <w:suppressAutoHyphens/>
        <w:ind w:firstLine="0"/>
        <w:rPr>
          <w:sz w:val="28"/>
          <w:lang w:val="en-US"/>
        </w:rPr>
      </w:pPr>
      <w:r>
        <w:rPr>
          <w:sz w:val="28"/>
          <w:lang w:val="en-US"/>
        </w:rPr>
        <w:t>actual address _____________________________________________________,</w:t>
      </w:r>
    </w:p>
    <w:p w14:paraId="62B228F0" w14:textId="77777777" w:rsidR="00D54B44" w:rsidRDefault="000B0A36">
      <w:pPr>
        <w:pStyle w:val="Times12"/>
        <w:suppressAutoHyphens/>
        <w:ind w:firstLine="0"/>
        <w:jc w:val="center"/>
        <w:rPr>
          <w:b/>
          <w:i/>
          <w:vertAlign w:val="superscript"/>
          <w:lang w:val="en-US"/>
        </w:rPr>
      </w:pPr>
      <w:r>
        <w:rPr>
          <w:b/>
          <w:i/>
          <w:vertAlign w:val="superscript"/>
          <w:lang w:val="en-US"/>
        </w:rPr>
        <w:t>(</w:t>
      </w:r>
      <w:proofErr w:type="gramStart"/>
      <w:r>
        <w:rPr>
          <w:b/>
          <w:i/>
          <w:vertAlign w:val="superscript"/>
          <w:lang w:val="en-US"/>
        </w:rPr>
        <w:t>actual</w:t>
      </w:r>
      <w:proofErr w:type="gramEnd"/>
      <w:r>
        <w:rPr>
          <w:b/>
          <w:i/>
          <w:vertAlign w:val="superscript"/>
          <w:lang w:val="en-US"/>
        </w:rPr>
        <w:t xml:space="preserve"> address of the procurement participant)</w:t>
      </w:r>
    </w:p>
    <w:p w14:paraId="67D9653D" w14:textId="77777777" w:rsidR="00D54B44" w:rsidRDefault="000B0A36">
      <w:pPr>
        <w:pStyle w:val="Times12"/>
        <w:suppressAutoHyphens/>
        <w:ind w:firstLine="0"/>
        <w:rPr>
          <w:sz w:val="28"/>
          <w:lang w:val="en-US"/>
        </w:rPr>
      </w:pPr>
      <w:r>
        <w:rPr>
          <w:sz w:val="28"/>
          <w:lang w:val="en-US"/>
        </w:rPr>
        <w:t>mailing address _____________________________________________________,</w:t>
      </w:r>
    </w:p>
    <w:p w14:paraId="1A0DBE23" w14:textId="77777777" w:rsidR="00D54B44" w:rsidRDefault="000B0A36">
      <w:pPr>
        <w:pStyle w:val="Times12"/>
        <w:suppressAutoHyphens/>
        <w:ind w:firstLine="0"/>
        <w:jc w:val="center"/>
        <w:rPr>
          <w:b/>
          <w:i/>
          <w:vertAlign w:val="superscript"/>
          <w:lang w:val="en-US"/>
        </w:rPr>
      </w:pPr>
      <w:r>
        <w:rPr>
          <w:b/>
          <w:i/>
          <w:vertAlign w:val="superscript"/>
          <w:lang w:val="en-US"/>
        </w:rPr>
        <w:t>(</w:t>
      </w:r>
      <w:proofErr w:type="gramStart"/>
      <w:r>
        <w:rPr>
          <w:b/>
          <w:i/>
          <w:vertAlign w:val="superscript"/>
          <w:lang w:val="en-US"/>
        </w:rPr>
        <w:t>mail</w:t>
      </w:r>
      <w:proofErr w:type="gramEnd"/>
      <w:r>
        <w:rPr>
          <w:b/>
          <w:i/>
          <w:vertAlign w:val="superscript"/>
          <w:lang w:val="en-US"/>
        </w:rPr>
        <w:t xml:space="preserve"> address of the procurement participant)</w:t>
      </w:r>
    </w:p>
    <w:p w14:paraId="1C440A8D" w14:textId="77777777" w:rsidR="00D54B44" w:rsidRDefault="000B0A36">
      <w:pPr>
        <w:pStyle w:val="Times12"/>
        <w:suppressAutoHyphens/>
        <w:ind w:firstLine="0"/>
        <w:rPr>
          <w:sz w:val="22"/>
          <w:lang w:val="en-US"/>
        </w:rPr>
      </w:pPr>
      <w:r>
        <w:rPr>
          <w:sz w:val="28"/>
          <w:lang w:val="en-US"/>
        </w:rPr>
        <w:t>offers to conclude a contract for:</w:t>
      </w:r>
      <w:r>
        <w:rPr>
          <w:sz w:val="22"/>
          <w:lang w:val="en-US"/>
        </w:rPr>
        <w:t xml:space="preserve"> ____________________________________________________</w:t>
      </w:r>
    </w:p>
    <w:p w14:paraId="795581C9" w14:textId="77777777" w:rsidR="00D54B44" w:rsidRDefault="000B0A36">
      <w:pPr>
        <w:pStyle w:val="af4"/>
        <w:spacing w:before="0" w:after="0" w:line="240" w:lineRule="auto"/>
        <w:ind w:left="3545" w:firstLine="0"/>
        <w:jc w:val="center"/>
        <w:rPr>
          <w:rFonts w:ascii="Times New Roman" w:hAnsi="Times New Roman" w:cs="Times New Roman"/>
          <w:b/>
          <w:bCs/>
          <w:i/>
          <w:szCs w:val="22"/>
          <w:vertAlign w:val="superscript"/>
          <w:lang w:val="en-US"/>
        </w:rPr>
      </w:pPr>
      <w:r>
        <w:rPr>
          <w:rFonts w:ascii="Times New Roman" w:hAnsi="Times New Roman" w:cs="Times New Roman"/>
          <w:b/>
          <w:i/>
          <w:szCs w:val="22"/>
          <w:vertAlign w:val="superscript"/>
          <w:lang w:val="en-US"/>
        </w:rPr>
        <w:t>(</w:t>
      </w:r>
      <w:proofErr w:type="gramStart"/>
      <w:r>
        <w:rPr>
          <w:rFonts w:ascii="Times New Roman" w:hAnsi="Times New Roman" w:cs="Times New Roman"/>
          <w:b/>
          <w:i/>
          <w:szCs w:val="22"/>
          <w:vertAlign w:val="superscript"/>
          <w:lang w:val="en-US"/>
        </w:rPr>
        <w:t>subject</w:t>
      </w:r>
      <w:proofErr w:type="gramEnd"/>
      <w:r>
        <w:rPr>
          <w:rFonts w:ascii="Times New Roman" w:hAnsi="Times New Roman" w:cs="Times New Roman"/>
          <w:b/>
          <w:i/>
          <w:szCs w:val="22"/>
          <w:vertAlign w:val="superscript"/>
          <w:lang w:val="en-US"/>
        </w:rPr>
        <w:t xml:space="preserve"> of the contract)</w:t>
      </w:r>
    </w:p>
    <w:p w14:paraId="6060EF8F" w14:textId="77777777" w:rsidR="00D54B44" w:rsidRDefault="000B0A36">
      <w:pPr>
        <w:pStyle w:val="Times12"/>
        <w:suppressAutoHyphens/>
        <w:ind w:firstLine="0"/>
        <w:rPr>
          <w:sz w:val="28"/>
          <w:szCs w:val="28"/>
          <w:lang w:val="en-US"/>
        </w:rPr>
      </w:pPr>
      <w:r>
        <w:rPr>
          <w:sz w:val="28"/>
          <w:szCs w:val="28"/>
          <w:lang w:val="en-US"/>
        </w:rPr>
        <w:t>in accordance with</w:t>
      </w:r>
      <w:r>
        <w:rPr>
          <w:bCs w:val="0"/>
          <w:sz w:val="28"/>
          <w:szCs w:val="28"/>
          <w:lang w:val="en-US"/>
        </w:rPr>
        <w:t xml:space="preserve"> the Technical Proposal and other</w:t>
      </w:r>
      <w:r>
        <w:rPr>
          <w:sz w:val="28"/>
          <w:szCs w:val="28"/>
          <w:lang w:val="en-US"/>
        </w:rPr>
        <w:t xml:space="preserve"> documents which form the integral appendices to this bid</w:t>
      </w:r>
      <w:r>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D54B44" w14:paraId="7707B247" w14:textId="77777777">
        <w:trPr>
          <w:cantSplit/>
          <w:tblHeader/>
        </w:trPr>
        <w:tc>
          <w:tcPr>
            <w:tcW w:w="709" w:type="dxa"/>
            <w:vAlign w:val="center"/>
          </w:tcPr>
          <w:p w14:paraId="01D31E64" w14:textId="77777777" w:rsidR="00D54B44" w:rsidRDefault="000B0A36">
            <w:pPr>
              <w:keepNext/>
              <w:ind w:left="-57" w:right="-57"/>
              <w:jc w:val="center"/>
            </w:pPr>
            <w:r>
              <w:t>Item No.</w:t>
            </w:r>
          </w:p>
        </w:tc>
        <w:tc>
          <w:tcPr>
            <w:tcW w:w="4394" w:type="dxa"/>
            <w:vAlign w:val="center"/>
          </w:tcPr>
          <w:p w14:paraId="1B4182D9" w14:textId="77777777" w:rsidR="00D54B44" w:rsidRDefault="000B0A36">
            <w:pPr>
              <w:keepNext/>
              <w:ind w:left="-57" w:right="-57"/>
              <w:jc w:val="center"/>
              <w:rPr>
                <w:lang w:val="en-US"/>
              </w:rPr>
            </w:pPr>
            <w:r>
              <w:rPr>
                <w:lang w:val="en-US"/>
              </w:rPr>
              <w:t>Conditions of the procurement bids</w:t>
            </w:r>
          </w:p>
        </w:tc>
        <w:tc>
          <w:tcPr>
            <w:tcW w:w="4962" w:type="dxa"/>
            <w:vAlign w:val="center"/>
          </w:tcPr>
          <w:p w14:paraId="3B45923B" w14:textId="77777777" w:rsidR="00D54B44" w:rsidRDefault="000B0A36">
            <w:pPr>
              <w:keepNext/>
              <w:ind w:left="57" w:right="57"/>
              <w:jc w:val="center"/>
            </w:pPr>
            <w:r>
              <w:t>Bidder proposals</w:t>
            </w:r>
          </w:p>
        </w:tc>
      </w:tr>
      <w:tr w:rsidR="00D54B44" w14:paraId="46E81C38" w14:textId="77777777">
        <w:trPr>
          <w:cantSplit/>
        </w:trPr>
        <w:tc>
          <w:tcPr>
            <w:tcW w:w="709" w:type="dxa"/>
            <w:vAlign w:val="center"/>
          </w:tcPr>
          <w:p w14:paraId="7D4F4D9E" w14:textId="77777777" w:rsidR="00D54B44" w:rsidRDefault="00D54B44" w:rsidP="00C4287F">
            <w:pPr>
              <w:numPr>
                <w:ilvl w:val="0"/>
                <w:numId w:val="32"/>
              </w:numPr>
              <w:tabs>
                <w:tab w:val="left" w:pos="284"/>
              </w:tabs>
              <w:ind w:left="0" w:firstLine="0"/>
              <w:jc w:val="center"/>
            </w:pPr>
          </w:p>
        </w:tc>
        <w:tc>
          <w:tcPr>
            <w:tcW w:w="4394" w:type="dxa"/>
            <w:vAlign w:val="center"/>
          </w:tcPr>
          <w:p w14:paraId="6661A21A" w14:textId="77777777" w:rsidR="00D54B44" w:rsidRDefault="000B0A36" w:rsidP="00167005">
            <w:pPr>
              <w:ind w:left="57" w:right="57"/>
              <w:rPr>
                <w:lang w:val="en-US"/>
              </w:rPr>
            </w:pPr>
            <w:r>
              <w:rPr>
                <w:bCs/>
                <w:lang w:val="en-US"/>
              </w:rPr>
              <w:t xml:space="preserve">Ultimate contract price, </w:t>
            </w:r>
            <w:r>
              <w:rPr>
                <w:szCs w:val="28"/>
                <w:lang w:val="en-US"/>
              </w:rPr>
              <w:t xml:space="preserve">including </w:t>
            </w:r>
            <w:r w:rsidR="00167005">
              <w:rPr>
                <w:sz w:val="28"/>
                <w:szCs w:val="28"/>
                <w:lang w:val="en-US"/>
              </w:rPr>
              <w:t>VAT</w:t>
            </w:r>
            <w:r>
              <w:rPr>
                <w:szCs w:val="28"/>
                <w:lang w:val="en-US"/>
              </w:rPr>
              <w:t xml:space="preserve"> and all applicable taxes</w:t>
            </w:r>
          </w:p>
        </w:tc>
        <w:tc>
          <w:tcPr>
            <w:tcW w:w="4962" w:type="dxa"/>
            <w:vAlign w:val="center"/>
          </w:tcPr>
          <w:p w14:paraId="4A94BB74" w14:textId="5931B7AD" w:rsidR="00D54B44" w:rsidRDefault="00C7730E" w:rsidP="00805DAC">
            <w:pPr>
              <w:ind w:left="57" w:right="57"/>
              <w:jc w:val="center"/>
              <w:rPr>
                <w:lang w:val="en-US"/>
              </w:rPr>
            </w:pPr>
            <w:r>
              <w:rPr>
                <w:lang w:val="en-US"/>
              </w:rPr>
              <w:t>1 500 000,00 BRL</w:t>
            </w:r>
          </w:p>
        </w:tc>
      </w:tr>
      <w:tr w:rsidR="00D54B44" w:rsidRPr="000F54E0" w14:paraId="3844A6ED" w14:textId="77777777">
        <w:trPr>
          <w:cantSplit/>
        </w:trPr>
        <w:tc>
          <w:tcPr>
            <w:tcW w:w="709" w:type="dxa"/>
            <w:vAlign w:val="center"/>
          </w:tcPr>
          <w:p w14:paraId="518F6A55" w14:textId="77777777" w:rsidR="00D54B44" w:rsidRDefault="00D54B44" w:rsidP="00C4287F">
            <w:pPr>
              <w:numPr>
                <w:ilvl w:val="0"/>
                <w:numId w:val="32"/>
              </w:numPr>
              <w:tabs>
                <w:tab w:val="left" w:pos="284"/>
              </w:tabs>
              <w:ind w:left="0" w:firstLine="0"/>
              <w:jc w:val="center"/>
            </w:pPr>
          </w:p>
        </w:tc>
        <w:tc>
          <w:tcPr>
            <w:tcW w:w="4394" w:type="dxa"/>
            <w:vAlign w:val="center"/>
          </w:tcPr>
          <w:p w14:paraId="05EF1E7E" w14:textId="77777777" w:rsidR="00D54B44" w:rsidRDefault="000B0A36">
            <w:pPr>
              <w:ind w:left="57" w:right="57"/>
              <w:rPr>
                <w:bCs/>
                <w:lang w:val="en-US"/>
              </w:rPr>
            </w:pPr>
            <w:r>
              <w:rPr>
                <w:bCs/>
                <w:lang w:val="en-US"/>
              </w:rPr>
              <w:t>Unit price</w:t>
            </w:r>
          </w:p>
        </w:tc>
        <w:tc>
          <w:tcPr>
            <w:tcW w:w="4962" w:type="dxa"/>
            <w:vAlign w:val="center"/>
          </w:tcPr>
          <w:p w14:paraId="4171728F" w14:textId="77777777" w:rsidR="00D54B44" w:rsidRDefault="000B0A36">
            <w:pPr>
              <w:ind w:left="57" w:right="57"/>
              <w:jc w:val="center"/>
              <w:rPr>
                <w:lang w:val="en-US"/>
              </w:rPr>
            </w:pPr>
            <w:r>
              <w:rPr>
                <w:lang w:val="en-US"/>
              </w:rPr>
              <w:t>Specified in Unit prices table (Form </w:t>
            </w:r>
            <w:r>
              <w:rPr>
                <w:rStyle w:val="Hyperlink"/>
                <w:color w:val="000000" w:themeColor="text1"/>
                <w:u w:val="none"/>
                <w:lang w:val="en-US"/>
              </w:rPr>
              <w:t>3</w:t>
            </w:r>
            <w:r>
              <w:rPr>
                <w:lang w:val="en-US"/>
              </w:rPr>
              <w:t>)</w:t>
            </w:r>
          </w:p>
        </w:tc>
      </w:tr>
      <w:tr w:rsidR="00D54B44" w:rsidRPr="000F54E0" w14:paraId="0117BE1D" w14:textId="77777777">
        <w:trPr>
          <w:cantSplit/>
        </w:trPr>
        <w:tc>
          <w:tcPr>
            <w:tcW w:w="709" w:type="dxa"/>
            <w:vAlign w:val="center"/>
          </w:tcPr>
          <w:p w14:paraId="3CC496CF" w14:textId="77777777" w:rsidR="00D54B44" w:rsidRDefault="00D54B44" w:rsidP="00C4287F">
            <w:pPr>
              <w:numPr>
                <w:ilvl w:val="0"/>
                <w:numId w:val="32"/>
              </w:numPr>
              <w:tabs>
                <w:tab w:val="left" w:pos="284"/>
              </w:tabs>
              <w:ind w:left="0" w:firstLine="0"/>
              <w:jc w:val="center"/>
              <w:rPr>
                <w:lang w:val="en-US"/>
              </w:rPr>
            </w:pPr>
          </w:p>
        </w:tc>
        <w:tc>
          <w:tcPr>
            <w:tcW w:w="4394" w:type="dxa"/>
            <w:vAlign w:val="center"/>
          </w:tcPr>
          <w:p w14:paraId="5CDA4C54" w14:textId="77777777" w:rsidR="00D54B44" w:rsidRDefault="000B0A36">
            <w:pPr>
              <w:ind w:left="57" w:right="57"/>
              <w:rPr>
                <w:bCs/>
                <w:lang w:val="en-US"/>
              </w:rPr>
            </w:pPr>
            <w:r>
              <w:rPr>
                <w:bCs/>
                <w:lang w:val="en-US"/>
              </w:rPr>
              <w:t>Period</w:t>
            </w:r>
            <w:r>
              <w:rPr>
                <w:b/>
                <w:i/>
                <w:lang w:val="en-US"/>
              </w:rPr>
              <w:t xml:space="preserve"> </w:t>
            </w:r>
            <w:r>
              <w:rPr>
                <w:lang w:val="en-US"/>
              </w:rPr>
              <w:t>for provision of services</w:t>
            </w:r>
          </w:p>
        </w:tc>
        <w:tc>
          <w:tcPr>
            <w:tcW w:w="4962" w:type="dxa"/>
            <w:vAlign w:val="center"/>
          </w:tcPr>
          <w:p w14:paraId="3DAF1725" w14:textId="77777777" w:rsidR="00D54B44" w:rsidRDefault="000B0A36">
            <w:pPr>
              <w:ind w:left="57" w:right="57"/>
              <w:jc w:val="center"/>
              <w:rPr>
                <w:b/>
                <w:i/>
                <w:iCs/>
                <w:shd w:val="clear" w:color="auto" w:fill="FFFF99"/>
                <w:lang w:val="en-US"/>
              </w:rPr>
            </w:pPr>
            <w:r>
              <w:rPr>
                <w:b/>
                <w:i/>
                <w:lang w:val="en-US"/>
              </w:rPr>
              <w:t>[specify "in accordance with the terms and conditions of the procurement documentation"]</w:t>
            </w:r>
          </w:p>
        </w:tc>
      </w:tr>
      <w:tr w:rsidR="00D54B44" w:rsidRPr="000F54E0" w14:paraId="419617ED" w14:textId="77777777">
        <w:trPr>
          <w:cantSplit/>
        </w:trPr>
        <w:tc>
          <w:tcPr>
            <w:tcW w:w="709" w:type="dxa"/>
            <w:vAlign w:val="center"/>
          </w:tcPr>
          <w:p w14:paraId="06E4FF95" w14:textId="77777777" w:rsidR="00D54B44" w:rsidRDefault="00D54B44" w:rsidP="00C4287F">
            <w:pPr>
              <w:numPr>
                <w:ilvl w:val="0"/>
                <w:numId w:val="32"/>
              </w:numPr>
              <w:tabs>
                <w:tab w:val="left" w:pos="284"/>
              </w:tabs>
              <w:ind w:left="0" w:firstLine="0"/>
              <w:jc w:val="center"/>
              <w:rPr>
                <w:lang w:val="en-US"/>
              </w:rPr>
            </w:pPr>
          </w:p>
        </w:tc>
        <w:tc>
          <w:tcPr>
            <w:tcW w:w="4394" w:type="dxa"/>
            <w:vAlign w:val="center"/>
          </w:tcPr>
          <w:p w14:paraId="1A2DAE94" w14:textId="77777777" w:rsidR="00D54B44" w:rsidRDefault="000B0A36">
            <w:pPr>
              <w:ind w:left="57" w:right="57"/>
              <w:rPr>
                <w:bCs/>
              </w:rPr>
            </w:pPr>
            <w:r>
              <w:t>Terms of payment</w:t>
            </w:r>
          </w:p>
        </w:tc>
        <w:tc>
          <w:tcPr>
            <w:tcW w:w="4962" w:type="dxa"/>
            <w:vAlign w:val="center"/>
          </w:tcPr>
          <w:p w14:paraId="658F32A0" w14:textId="77777777" w:rsidR="00D54B44" w:rsidRDefault="000B0A36">
            <w:pPr>
              <w:ind w:left="57" w:right="57"/>
              <w:jc w:val="center"/>
              <w:rPr>
                <w:b/>
                <w:i/>
                <w:lang w:val="en-US"/>
              </w:rPr>
            </w:pPr>
            <w:r>
              <w:rPr>
                <w:b/>
                <w:i/>
                <w:lang w:val="en-US"/>
              </w:rPr>
              <w:t>[specify "in accordance with the terms and conditions of the draft contract of the procurement documentation"]</w:t>
            </w:r>
          </w:p>
        </w:tc>
      </w:tr>
    </w:tbl>
    <w:p w14:paraId="3620C18E" w14:textId="77777777" w:rsidR="00D54B44" w:rsidRDefault="00D54B44">
      <w:pPr>
        <w:pStyle w:val="af4"/>
        <w:spacing w:before="0" w:after="0" w:line="240" w:lineRule="auto"/>
        <w:ind w:firstLine="709"/>
        <w:rPr>
          <w:rFonts w:ascii="Times New Roman" w:hAnsi="Times New Roman" w:cs="Times New Roman"/>
          <w:sz w:val="28"/>
          <w:szCs w:val="28"/>
          <w:lang w:val="en-US"/>
        </w:rPr>
      </w:pPr>
    </w:p>
    <w:p w14:paraId="21AE31FD" w14:textId="77777777" w:rsidR="00D54B44" w:rsidRDefault="000B0A36">
      <w:pPr>
        <w:pStyle w:val="af4"/>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This procurement bid has a legal status of an offer and shall remain in force during 60 calendar days from the deadline for submission of the procurement bids.</w:t>
      </w:r>
    </w:p>
    <w:p w14:paraId="32C082BD" w14:textId="77777777" w:rsidR="00D54B44" w:rsidRDefault="00D54B44">
      <w:pPr>
        <w:pStyle w:val="NormalWeb"/>
        <w:spacing w:before="0" w:beforeAutospacing="0" w:after="0" w:afterAutospacing="0"/>
        <w:ind w:firstLine="709"/>
        <w:jc w:val="both"/>
        <w:rPr>
          <w:b/>
          <w:i/>
          <w:szCs w:val="28"/>
          <w:lang w:val="en-US"/>
        </w:rPr>
      </w:pPr>
    </w:p>
    <w:p w14:paraId="1E645F9C" w14:textId="77777777" w:rsidR="00D54B44" w:rsidRDefault="000B0A36">
      <w:pPr>
        <w:pStyle w:val="NormalWeb"/>
        <w:spacing w:before="0" w:beforeAutospacing="0" w:after="0" w:afterAutospacing="0"/>
        <w:ind w:firstLine="709"/>
        <w:jc w:val="both"/>
        <w:rPr>
          <w:szCs w:val="28"/>
          <w:lang w:val="en-US"/>
        </w:rPr>
      </w:pPr>
      <w:r>
        <w:rPr>
          <w:b/>
          <w:i/>
          <w:szCs w:val="28"/>
          <w:lang w:val="en-US"/>
        </w:rPr>
        <w:t xml:space="preserve">For legal entities: </w:t>
      </w:r>
    </w:p>
    <w:p w14:paraId="0BB49A13" w14:textId="77777777" w:rsidR="00D54B44" w:rsidRDefault="000B0A36">
      <w:pPr>
        <w:pStyle w:val="NormalWeb"/>
        <w:spacing w:before="0" w:beforeAutospacing="0" w:after="0" w:afterAutospacing="0"/>
        <w:ind w:firstLine="709"/>
        <w:jc w:val="both"/>
        <w:rPr>
          <w:sz w:val="28"/>
          <w:szCs w:val="28"/>
          <w:lang w:val="en-US"/>
        </w:rPr>
      </w:pPr>
      <w:r>
        <w:rPr>
          <w:sz w:val="28"/>
          <w:szCs w:val="28"/>
          <w:lang w:val="en-US"/>
        </w:rPr>
        <w:t>We hereby acknowledge that:</w:t>
      </w:r>
    </w:p>
    <w:p w14:paraId="2A87796F" w14:textId="77777777" w:rsidR="00D54B44" w:rsidRDefault="000B0A36" w:rsidP="00C4287F">
      <w:pPr>
        <w:pStyle w:val="NormalWeb"/>
        <w:numPr>
          <w:ilvl w:val="0"/>
          <w:numId w:val="35"/>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14:paraId="2A4A6973" w14:textId="77777777" w:rsidR="00D54B44" w:rsidRDefault="000B0A36" w:rsidP="00C4287F">
      <w:pPr>
        <w:pStyle w:val="NormalWeb"/>
        <w:numPr>
          <w:ilvl w:val="0"/>
          <w:numId w:val="35"/>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as well as the engaged joint contractors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as well as the engaged joint contractors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as well as the engaged joint contractors</w:t>
      </w:r>
      <w:r>
        <w:rPr>
          <w:sz w:val="28"/>
          <w:szCs w:val="28"/>
          <w:lang w:val="en-US"/>
        </w:rPr>
        <w:t xml:space="preserve"> are not suspended, the property is not arrested under the decision of the court, administrative body;</w:t>
      </w:r>
    </w:p>
    <w:p w14:paraId="03BC1741" w14:textId="77777777" w:rsidR="00D54B44" w:rsidRDefault="000B0A36" w:rsidP="00C4287F">
      <w:pPr>
        <w:pStyle w:val="NormalWeb"/>
        <w:numPr>
          <w:ilvl w:val="0"/>
          <w:numId w:val="35"/>
        </w:numPr>
        <w:tabs>
          <w:tab w:val="left" w:pos="1134"/>
        </w:tabs>
        <w:spacing w:before="0" w:beforeAutospacing="0" w:after="0" w:afterAutospacing="0"/>
        <w:ind w:left="0" w:firstLine="709"/>
        <w:jc w:val="both"/>
        <w:rPr>
          <w:sz w:val="28"/>
          <w:lang w:val="en-US"/>
        </w:rPr>
      </w:pPr>
      <w:r>
        <w:rPr>
          <w:lang w:val="en-US"/>
        </w:rPr>
        <w:t xml:space="preserve">____________ </w:t>
      </w:r>
      <w:r>
        <w:rPr>
          <w:b/>
          <w:i/>
          <w:lang w:val="en-US"/>
        </w:rPr>
        <w:t>(</w:t>
      </w:r>
      <w:r>
        <w:rPr>
          <w:b/>
          <w:i/>
          <w:lang w:val="en-GB"/>
        </w:rPr>
        <w:t>name</w:t>
      </w:r>
      <w:r>
        <w:rPr>
          <w:b/>
          <w:i/>
          <w:lang w:val="en-US"/>
        </w:rPr>
        <w:t xml:space="preserve"> </w:t>
      </w:r>
      <w:r>
        <w:rPr>
          <w:b/>
          <w:i/>
          <w:lang w:val="en-GB"/>
        </w:rPr>
        <w:t>of</w:t>
      </w:r>
      <w:r>
        <w:rPr>
          <w:b/>
          <w:i/>
          <w:lang w:val="en-US"/>
        </w:rPr>
        <w:t xml:space="preserve"> </w:t>
      </w:r>
      <w:r>
        <w:rPr>
          <w:b/>
          <w:i/>
          <w:lang w:val="en-GB"/>
        </w:rPr>
        <w:t>the</w:t>
      </w:r>
      <w:r>
        <w:rPr>
          <w:b/>
          <w:i/>
          <w:lang w:val="en-US"/>
        </w:rPr>
        <w:t xml:space="preserve"> </w:t>
      </w:r>
      <w:r>
        <w:rPr>
          <w:b/>
          <w:i/>
          <w:lang w:val="en-GB"/>
        </w:rPr>
        <w:t>procurement</w:t>
      </w:r>
      <w:r>
        <w:rPr>
          <w:b/>
          <w:i/>
          <w:lang w:val="en-US"/>
        </w:rPr>
        <w:t xml:space="preserve"> </w:t>
      </w:r>
      <w:r>
        <w:rPr>
          <w:b/>
          <w:i/>
          <w:lang w:val="en-GB"/>
        </w:rPr>
        <w:t>participant</w:t>
      </w:r>
      <w:r>
        <w:rPr>
          <w:b/>
          <w:i/>
          <w:lang w:val="en-US"/>
        </w:rPr>
        <w:t>)</w:t>
      </w:r>
      <w:r>
        <w:rPr>
          <w:bCs/>
          <w:lang w:val="en-US"/>
        </w:rPr>
        <w:t xml:space="preserve"> </w:t>
      </w:r>
      <w:r>
        <w:rPr>
          <w:bCs/>
          <w:sz w:val="28"/>
          <w:lang w:val="en-GB"/>
        </w:rPr>
        <w:t>does</w:t>
      </w:r>
      <w:r>
        <w:rPr>
          <w:bCs/>
          <w:sz w:val="28"/>
          <w:lang w:val="en-US"/>
        </w:rPr>
        <w:t xml:space="preserve"> </w:t>
      </w:r>
      <w:r>
        <w:rPr>
          <w:bCs/>
          <w:sz w:val="28"/>
          <w:lang w:val="en-GB"/>
        </w:rPr>
        <w:t>not</w:t>
      </w:r>
      <w:r>
        <w:rPr>
          <w:bCs/>
          <w:sz w:val="28"/>
          <w:lang w:val="en-US"/>
        </w:rPr>
        <w:t xml:space="preserve"> </w:t>
      </w:r>
      <w:r>
        <w:rPr>
          <w:bCs/>
          <w:sz w:val="28"/>
          <w:lang w:val="en-GB"/>
        </w:rPr>
        <w:t>have</w:t>
      </w:r>
      <w:r>
        <w:rPr>
          <w:bCs/>
          <w:sz w:val="28"/>
          <w:lang w:val="en-US"/>
        </w:rPr>
        <w:t xml:space="preserve"> </w:t>
      </w:r>
      <w:r>
        <w:rPr>
          <w:bCs/>
          <w:sz w:val="28"/>
          <w:lang w:val="en-GB"/>
        </w:rPr>
        <w:t>unpaid</w:t>
      </w:r>
      <w:r>
        <w:rPr>
          <w:bCs/>
          <w:sz w:val="28"/>
          <w:lang w:val="en-US"/>
        </w:rPr>
        <w:t xml:space="preserve"> </w:t>
      </w:r>
      <w:r>
        <w:rPr>
          <w:bCs/>
          <w:sz w:val="28"/>
          <w:lang w:val="en-GB"/>
        </w:rPr>
        <w:t>taxes</w:t>
      </w:r>
      <w:r>
        <w:rPr>
          <w:bCs/>
          <w:sz w:val="28"/>
          <w:lang w:val="en-US"/>
        </w:rPr>
        <w:t xml:space="preserve">, </w:t>
      </w:r>
      <w:r>
        <w:rPr>
          <w:bCs/>
          <w:sz w:val="28"/>
          <w:lang w:val="en-GB"/>
        </w:rPr>
        <w:t>levies</w:t>
      </w:r>
      <w:r>
        <w:rPr>
          <w:bCs/>
          <w:sz w:val="28"/>
          <w:lang w:val="en-US"/>
        </w:rPr>
        <w:t xml:space="preserve">, </w:t>
      </w:r>
      <w:r>
        <w:rPr>
          <w:bCs/>
          <w:sz w:val="28"/>
          <w:lang w:val="en-GB"/>
        </w:rPr>
        <w:t>other</w:t>
      </w:r>
      <w:r>
        <w:rPr>
          <w:bCs/>
          <w:sz w:val="28"/>
          <w:lang w:val="en-US"/>
        </w:rPr>
        <w:t xml:space="preserve"> </w:t>
      </w:r>
      <w:r>
        <w:rPr>
          <w:bCs/>
          <w:sz w:val="28"/>
          <w:lang w:val="en-GB"/>
        </w:rPr>
        <w:t>outstanding</w:t>
      </w:r>
      <w:r>
        <w:rPr>
          <w:bCs/>
          <w:sz w:val="28"/>
          <w:lang w:val="en-US"/>
        </w:rPr>
        <w:t xml:space="preserve"> </w:t>
      </w:r>
      <w:r>
        <w:rPr>
          <w:bCs/>
          <w:sz w:val="28"/>
          <w:lang w:val="en-GB"/>
        </w:rPr>
        <w:t>obligatory</w:t>
      </w:r>
      <w:r>
        <w:rPr>
          <w:bCs/>
          <w:sz w:val="28"/>
          <w:lang w:val="en-US"/>
        </w:rPr>
        <w:t xml:space="preserve"> </w:t>
      </w:r>
      <w:r>
        <w:rPr>
          <w:bCs/>
          <w:sz w:val="28"/>
          <w:lang w:val="en-GB"/>
        </w:rPr>
        <w:t>payments</w:t>
      </w:r>
      <w:r>
        <w:rPr>
          <w:bCs/>
          <w:sz w:val="28"/>
          <w:lang w:val="en-US"/>
        </w:rPr>
        <w:t xml:space="preserve"> </w:t>
      </w:r>
      <w:r>
        <w:rPr>
          <w:bCs/>
          <w:sz w:val="28"/>
          <w:lang w:val="en-GB"/>
        </w:rPr>
        <w:t>to</w:t>
      </w:r>
      <w:r>
        <w:rPr>
          <w:bCs/>
          <w:sz w:val="28"/>
          <w:lang w:val="en-US"/>
        </w:rPr>
        <w:t xml:space="preserve"> </w:t>
      </w:r>
      <w:r>
        <w:rPr>
          <w:bCs/>
          <w:sz w:val="28"/>
          <w:lang w:val="en-GB"/>
        </w:rPr>
        <w:t>the</w:t>
      </w:r>
      <w:r>
        <w:rPr>
          <w:bCs/>
          <w:sz w:val="28"/>
          <w:lang w:val="en-US"/>
        </w:rPr>
        <w:t xml:space="preserve"> </w:t>
      </w:r>
      <w:r>
        <w:rPr>
          <w:bCs/>
          <w:sz w:val="28"/>
          <w:lang w:val="en-GB"/>
        </w:rPr>
        <w:t xml:space="preserve">budget of the budgetary system of the Russian Federation for the </w:t>
      </w:r>
      <w:r>
        <w:rPr>
          <w:sz w:val="28"/>
          <w:lang w:val="en-GB"/>
        </w:rPr>
        <w:t>expired calendar year in the amount exceeding twenty-five per cent of the book value of assets</w:t>
      </w:r>
      <w:r>
        <w:rPr>
          <w:sz w:val="28"/>
          <w:lang w:val="en-US"/>
        </w:rPr>
        <w:t xml:space="preserve"> _______________ </w:t>
      </w:r>
      <w:r>
        <w:rPr>
          <w:b/>
          <w:i/>
          <w:sz w:val="28"/>
          <w:lang w:val="en-GB"/>
        </w:rPr>
        <w:t>name</w:t>
      </w:r>
      <w:r>
        <w:rPr>
          <w:b/>
          <w:i/>
          <w:sz w:val="28"/>
          <w:lang w:val="en-US"/>
        </w:rPr>
        <w:t xml:space="preserve"> </w:t>
      </w:r>
      <w:r>
        <w:rPr>
          <w:b/>
          <w:i/>
          <w:sz w:val="28"/>
          <w:lang w:val="en-GB"/>
        </w:rPr>
        <w:t>of</w:t>
      </w:r>
      <w:r>
        <w:rPr>
          <w:b/>
          <w:i/>
          <w:sz w:val="28"/>
          <w:lang w:val="en-US"/>
        </w:rPr>
        <w:t xml:space="preserve"> </w:t>
      </w:r>
      <w:r>
        <w:rPr>
          <w:b/>
          <w:i/>
          <w:sz w:val="28"/>
          <w:lang w:val="en-GB"/>
        </w:rPr>
        <w:t>the</w:t>
      </w:r>
      <w:r>
        <w:rPr>
          <w:b/>
          <w:i/>
          <w:sz w:val="28"/>
          <w:lang w:val="en-US"/>
        </w:rPr>
        <w:t xml:space="preserve"> </w:t>
      </w:r>
      <w:r>
        <w:rPr>
          <w:b/>
          <w:i/>
          <w:sz w:val="28"/>
          <w:lang w:val="en-GB"/>
        </w:rPr>
        <w:t>procurement</w:t>
      </w:r>
      <w:r>
        <w:rPr>
          <w:b/>
          <w:i/>
          <w:sz w:val="28"/>
          <w:lang w:val="en-US"/>
        </w:rPr>
        <w:t xml:space="preserve"> </w:t>
      </w:r>
      <w:r>
        <w:rPr>
          <w:b/>
          <w:i/>
          <w:sz w:val="28"/>
          <w:lang w:val="en-GB"/>
        </w:rPr>
        <w:t>participant</w:t>
      </w:r>
      <w:r>
        <w:rPr>
          <w:b/>
          <w:i/>
          <w:sz w:val="28"/>
          <w:lang w:val="en-US"/>
        </w:rPr>
        <w:t xml:space="preserve">) </w:t>
      </w:r>
      <w:r>
        <w:rPr>
          <w:sz w:val="28"/>
          <w:lang w:val="en-US"/>
        </w:rPr>
        <w:t>according to the financial statements for the last accounting period;</w:t>
      </w:r>
    </w:p>
    <w:p w14:paraId="61D4CE1C" w14:textId="77777777" w:rsidR="00D54B44" w:rsidRDefault="000B0A36" w:rsidP="00C4287F">
      <w:pPr>
        <w:pStyle w:val="NormalWeb"/>
        <w:numPr>
          <w:ilvl w:val="0"/>
          <w:numId w:val="35"/>
        </w:numPr>
        <w:tabs>
          <w:tab w:val="left" w:pos="1134"/>
        </w:tabs>
        <w:spacing w:before="0" w:beforeAutospacing="0" w:after="0" w:afterAutospacing="0"/>
        <w:ind w:left="0" w:firstLine="709"/>
        <w:jc w:val="both"/>
        <w:rPr>
          <w:b/>
          <w:bCs/>
          <w:i/>
          <w:sz w:val="28"/>
          <w:szCs w:val="28"/>
          <w:lang w:val="en-US"/>
        </w:rPr>
      </w:pPr>
      <w:r>
        <w:rPr>
          <w:b/>
          <w:bCs/>
          <w:i/>
          <w:sz w:val="28"/>
          <w:szCs w:val="28"/>
          <w:lang w:val="en-US"/>
        </w:rPr>
        <w:t>[</w:t>
      </w:r>
      <w:r>
        <w:rPr>
          <w:b/>
          <w:bCs/>
          <w:i/>
          <w:sz w:val="28"/>
          <w:szCs w:val="28"/>
          <w:lang w:val="en-GB"/>
        </w:rPr>
        <w:t>in</w:t>
      </w:r>
      <w:r>
        <w:rPr>
          <w:b/>
          <w:bCs/>
          <w:i/>
          <w:sz w:val="28"/>
          <w:szCs w:val="28"/>
          <w:lang w:val="en-US"/>
        </w:rPr>
        <w:t xml:space="preserve"> </w:t>
      </w:r>
      <w:r>
        <w:rPr>
          <w:b/>
          <w:bCs/>
          <w:i/>
          <w:sz w:val="28"/>
          <w:szCs w:val="28"/>
          <w:lang w:val="en-GB"/>
        </w:rPr>
        <w:t>case</w:t>
      </w:r>
      <w:r>
        <w:rPr>
          <w:b/>
          <w:bCs/>
          <w:i/>
          <w:sz w:val="28"/>
          <w:szCs w:val="28"/>
          <w:lang w:val="en-US"/>
        </w:rPr>
        <w:t xml:space="preserve"> </w:t>
      </w:r>
      <w:r>
        <w:rPr>
          <w:b/>
          <w:bCs/>
          <w:i/>
          <w:sz w:val="28"/>
          <w:szCs w:val="28"/>
          <w:lang w:val="en-GB"/>
        </w:rPr>
        <w:t>of</w:t>
      </w:r>
      <w:r>
        <w:rPr>
          <w:b/>
          <w:bCs/>
          <w:i/>
          <w:sz w:val="28"/>
          <w:szCs w:val="28"/>
          <w:lang w:val="en-US"/>
        </w:rPr>
        <w:t xml:space="preserve"> </w:t>
      </w:r>
      <w:r>
        <w:rPr>
          <w:b/>
          <w:bCs/>
          <w:i/>
          <w:sz w:val="28"/>
          <w:szCs w:val="28"/>
          <w:lang w:val="en-GB"/>
        </w:rPr>
        <w:t>appealing</w:t>
      </w:r>
      <w:r>
        <w:rPr>
          <w:b/>
          <w:bCs/>
          <w:i/>
          <w:sz w:val="28"/>
          <w:szCs w:val="28"/>
          <w:lang w:val="en-US"/>
        </w:rPr>
        <w:t xml:space="preserve"> </w:t>
      </w:r>
      <w:r>
        <w:rPr>
          <w:b/>
          <w:bCs/>
          <w:i/>
          <w:sz w:val="28"/>
          <w:szCs w:val="28"/>
          <w:lang w:val="en-GB"/>
        </w:rPr>
        <w:t>against</w:t>
      </w:r>
      <w:r>
        <w:rPr>
          <w:b/>
          <w:bCs/>
          <w:i/>
          <w:sz w:val="28"/>
          <w:szCs w:val="28"/>
          <w:lang w:val="en-US"/>
        </w:rPr>
        <w:t xml:space="preserve"> </w:t>
      </w:r>
      <w:r>
        <w:rPr>
          <w:b/>
          <w:bCs/>
          <w:i/>
          <w:sz w:val="28"/>
          <w:szCs w:val="28"/>
          <w:lang w:val="en-GB"/>
        </w:rPr>
        <w:t>tax</w:t>
      </w:r>
      <w:r>
        <w:rPr>
          <w:b/>
          <w:bCs/>
          <w:i/>
          <w:sz w:val="28"/>
          <w:szCs w:val="28"/>
          <w:lang w:val="en-US"/>
        </w:rPr>
        <w:t xml:space="preserve"> </w:t>
      </w:r>
      <w:r>
        <w:rPr>
          <w:b/>
          <w:bCs/>
          <w:i/>
          <w:sz w:val="28"/>
          <w:szCs w:val="28"/>
          <w:lang w:val="en-GB"/>
        </w:rPr>
        <w:t>arrears</w:t>
      </w:r>
      <w:r>
        <w:rPr>
          <w:b/>
          <w:bCs/>
          <w:i/>
          <w:sz w:val="28"/>
          <w:szCs w:val="28"/>
          <w:lang w:val="en-US"/>
        </w:rPr>
        <w:t xml:space="preserve">, </w:t>
      </w:r>
      <w:r>
        <w:rPr>
          <w:b/>
          <w:bCs/>
          <w:i/>
          <w:sz w:val="28"/>
          <w:szCs w:val="28"/>
          <w:lang w:val="en-GB"/>
        </w:rPr>
        <w:t>outstanding</w:t>
      </w:r>
      <w:r>
        <w:rPr>
          <w:b/>
          <w:bCs/>
          <w:i/>
          <w:sz w:val="28"/>
          <w:szCs w:val="28"/>
          <w:lang w:val="en-US"/>
        </w:rPr>
        <w:t xml:space="preserve"> </w:t>
      </w:r>
      <w:r>
        <w:rPr>
          <w:b/>
          <w:bCs/>
          <w:i/>
          <w:sz w:val="28"/>
          <w:szCs w:val="28"/>
          <w:lang w:val="en-GB"/>
        </w:rPr>
        <w:t>payments</w:t>
      </w:r>
      <w:r>
        <w:rPr>
          <w:b/>
          <w:bCs/>
          <w:i/>
          <w:sz w:val="28"/>
          <w:szCs w:val="28"/>
          <w:lang w:val="en-US"/>
        </w:rPr>
        <w:t xml:space="preserve">, by the procurement participant in the established order] </w:t>
      </w:r>
      <w:r>
        <w:rPr>
          <w:b/>
          <w:bCs/>
          <w:i/>
          <w:sz w:val="28"/>
          <w:szCs w:val="28"/>
          <w:lang w:val="en-GB"/>
        </w:rPr>
        <w:t>it shall be stated</w:t>
      </w:r>
      <w:r>
        <w:rPr>
          <w:b/>
          <w:bCs/>
          <w:i/>
          <w:sz w:val="28"/>
          <w:szCs w:val="28"/>
          <w:lang w:val="en-US"/>
        </w:rPr>
        <w:t>:</w:t>
      </w:r>
    </w:p>
    <w:p w14:paraId="3BF3FC89" w14:textId="77777777" w:rsidR="00D54B44" w:rsidRDefault="000B0A36">
      <w:pPr>
        <w:pStyle w:val="NormalWeb"/>
        <w:tabs>
          <w:tab w:val="left" w:pos="1134"/>
        </w:tabs>
        <w:spacing w:before="0" w:beforeAutospacing="0" w:after="0" w:afterAutospacing="0"/>
        <w:jc w:val="both"/>
        <w:rPr>
          <w:b/>
          <w:bCs/>
          <w:i/>
          <w:sz w:val="28"/>
          <w:szCs w:val="28"/>
          <w:lang w:val="en-US"/>
        </w:rPr>
      </w:pPr>
      <w:r>
        <w:rPr>
          <w:b/>
          <w:bCs/>
          <w:i/>
          <w:sz w:val="28"/>
          <w:szCs w:val="28"/>
          <w:lang w:val="en-US"/>
        </w:rPr>
        <w:t>_____________ (</w:t>
      </w:r>
      <w:r>
        <w:rPr>
          <w:b/>
          <w:i/>
          <w:sz w:val="28"/>
          <w:szCs w:val="28"/>
          <w:lang w:val="en-GB"/>
        </w:rPr>
        <w:t>name</w:t>
      </w:r>
      <w:r>
        <w:rPr>
          <w:b/>
          <w:i/>
          <w:sz w:val="28"/>
          <w:szCs w:val="28"/>
          <w:lang w:val="en-US"/>
        </w:rPr>
        <w:t xml:space="preserve"> </w:t>
      </w:r>
      <w:r>
        <w:rPr>
          <w:b/>
          <w:i/>
          <w:sz w:val="28"/>
          <w:szCs w:val="28"/>
          <w:lang w:val="en-GB"/>
        </w:rPr>
        <w:t>of</w:t>
      </w:r>
      <w:r>
        <w:rPr>
          <w:b/>
          <w:i/>
          <w:sz w:val="28"/>
          <w:szCs w:val="28"/>
          <w:lang w:val="en-US"/>
        </w:rPr>
        <w:t xml:space="preserve"> </w:t>
      </w:r>
      <w:r>
        <w:rPr>
          <w:b/>
          <w:i/>
          <w:sz w:val="28"/>
          <w:szCs w:val="28"/>
          <w:lang w:val="en-GB"/>
        </w:rPr>
        <w:t>the</w:t>
      </w:r>
      <w:r>
        <w:rPr>
          <w:b/>
          <w:i/>
          <w:sz w:val="28"/>
          <w:szCs w:val="28"/>
          <w:lang w:val="en-US"/>
        </w:rPr>
        <w:t xml:space="preserve"> </w:t>
      </w:r>
      <w:r>
        <w:rPr>
          <w:b/>
          <w:i/>
          <w:sz w:val="28"/>
          <w:szCs w:val="28"/>
          <w:lang w:val="en-GB"/>
        </w:rPr>
        <w:t>procurement</w:t>
      </w:r>
      <w:r>
        <w:rPr>
          <w:b/>
          <w:i/>
          <w:sz w:val="28"/>
          <w:szCs w:val="28"/>
          <w:lang w:val="en-US"/>
        </w:rPr>
        <w:t xml:space="preserve"> </w:t>
      </w:r>
      <w:r>
        <w:rPr>
          <w:b/>
          <w:i/>
          <w:sz w:val="28"/>
          <w:szCs w:val="28"/>
          <w:lang w:val="en-GB"/>
        </w:rPr>
        <w:t>participant</w:t>
      </w:r>
      <w:r>
        <w:rPr>
          <w:b/>
          <w:bCs/>
          <w:i/>
          <w:sz w:val="28"/>
          <w:szCs w:val="28"/>
          <w:lang w:val="en-US"/>
        </w:rPr>
        <w:t xml:space="preserve">) </w:t>
      </w:r>
      <w:r>
        <w:rPr>
          <w:bCs/>
          <w:sz w:val="28"/>
          <w:szCs w:val="28"/>
          <w:lang w:val="en-GB"/>
        </w:rPr>
        <w:t>has</w:t>
      </w:r>
      <w:r>
        <w:rPr>
          <w:bCs/>
          <w:sz w:val="28"/>
          <w:szCs w:val="28"/>
          <w:lang w:val="en-US"/>
        </w:rPr>
        <w:t xml:space="preserve"> </w:t>
      </w:r>
      <w:r>
        <w:rPr>
          <w:bCs/>
          <w:sz w:val="28"/>
          <w:szCs w:val="28"/>
          <w:lang w:val="en-GB"/>
        </w:rPr>
        <w:t>filed</w:t>
      </w:r>
      <w:r>
        <w:rPr>
          <w:bCs/>
          <w:sz w:val="28"/>
          <w:szCs w:val="28"/>
          <w:lang w:val="en-US"/>
        </w:rPr>
        <w:t xml:space="preserve"> </w:t>
      </w:r>
      <w:r>
        <w:rPr>
          <w:bCs/>
          <w:sz w:val="28"/>
          <w:szCs w:val="28"/>
          <w:lang w:val="en-GB"/>
        </w:rPr>
        <w:t>an</w:t>
      </w:r>
      <w:r>
        <w:rPr>
          <w:bCs/>
          <w:sz w:val="28"/>
          <w:szCs w:val="28"/>
          <w:lang w:val="en-US"/>
        </w:rPr>
        <w:t xml:space="preserve"> </w:t>
      </w:r>
      <w:r>
        <w:rPr>
          <w:bCs/>
          <w:sz w:val="28"/>
          <w:szCs w:val="28"/>
          <w:lang w:val="en-GB"/>
        </w:rPr>
        <w:t>application</w:t>
      </w:r>
      <w:r>
        <w:rPr>
          <w:bCs/>
          <w:sz w:val="28"/>
          <w:szCs w:val="28"/>
          <w:lang w:val="en-US"/>
        </w:rPr>
        <w:t xml:space="preserve"> _________________ </w:t>
      </w:r>
      <w:r>
        <w:rPr>
          <w:b/>
          <w:bCs/>
          <w:i/>
          <w:sz w:val="28"/>
          <w:szCs w:val="28"/>
          <w:lang w:val="en-US"/>
        </w:rPr>
        <w:t>[</w:t>
      </w:r>
      <w:r>
        <w:rPr>
          <w:b/>
          <w:bCs/>
          <w:i/>
          <w:sz w:val="28"/>
          <w:szCs w:val="28"/>
          <w:lang w:val="en-GB"/>
        </w:rPr>
        <w:t>details</w:t>
      </w:r>
      <w:r>
        <w:rPr>
          <w:b/>
          <w:bCs/>
          <w:i/>
          <w:sz w:val="28"/>
          <w:szCs w:val="28"/>
          <w:lang w:val="en-US"/>
        </w:rPr>
        <w:t xml:space="preserve"> </w:t>
      </w:r>
      <w:r>
        <w:rPr>
          <w:b/>
          <w:bCs/>
          <w:i/>
          <w:sz w:val="28"/>
          <w:szCs w:val="28"/>
          <w:lang w:val="en-GB"/>
        </w:rPr>
        <w:t>of</w:t>
      </w:r>
      <w:r>
        <w:rPr>
          <w:b/>
          <w:bCs/>
          <w:i/>
          <w:sz w:val="28"/>
          <w:szCs w:val="28"/>
          <w:lang w:val="en-US"/>
        </w:rPr>
        <w:t xml:space="preserve"> </w:t>
      </w:r>
      <w:r>
        <w:rPr>
          <w:b/>
          <w:bCs/>
          <w:i/>
          <w:sz w:val="28"/>
          <w:szCs w:val="28"/>
          <w:lang w:val="en-GB"/>
        </w:rPr>
        <w:t>the</w:t>
      </w:r>
      <w:r>
        <w:rPr>
          <w:b/>
          <w:bCs/>
          <w:i/>
          <w:sz w:val="28"/>
          <w:szCs w:val="28"/>
          <w:lang w:val="en-US"/>
        </w:rPr>
        <w:t xml:space="preserve"> </w:t>
      </w:r>
      <w:r>
        <w:rPr>
          <w:b/>
          <w:bCs/>
          <w:i/>
          <w:sz w:val="28"/>
          <w:szCs w:val="28"/>
          <w:lang w:val="en-GB"/>
        </w:rPr>
        <w:t>application</w:t>
      </w:r>
      <w:r>
        <w:rPr>
          <w:b/>
          <w:bCs/>
          <w:i/>
          <w:sz w:val="28"/>
          <w:szCs w:val="28"/>
          <w:lang w:val="en-US"/>
        </w:rPr>
        <w:t xml:space="preserve"> </w:t>
      </w:r>
      <w:r>
        <w:rPr>
          <w:b/>
          <w:bCs/>
          <w:i/>
          <w:sz w:val="28"/>
          <w:szCs w:val="28"/>
          <w:lang w:val="en-GB"/>
        </w:rPr>
        <w:t>concerning an appeal against tax</w:t>
      </w:r>
      <w:r>
        <w:rPr>
          <w:b/>
          <w:bCs/>
          <w:i/>
          <w:sz w:val="28"/>
          <w:szCs w:val="28"/>
          <w:lang w:val="en-US"/>
        </w:rPr>
        <w:t xml:space="preserve"> </w:t>
      </w:r>
      <w:r>
        <w:rPr>
          <w:b/>
          <w:bCs/>
          <w:i/>
          <w:sz w:val="28"/>
          <w:szCs w:val="28"/>
          <w:lang w:val="en-GB"/>
        </w:rPr>
        <w:t>arrears</w:t>
      </w:r>
      <w:r>
        <w:rPr>
          <w:b/>
          <w:bCs/>
          <w:i/>
          <w:sz w:val="28"/>
          <w:szCs w:val="28"/>
          <w:lang w:val="en-US"/>
        </w:rPr>
        <w:t xml:space="preserve">, </w:t>
      </w:r>
      <w:r>
        <w:rPr>
          <w:b/>
          <w:bCs/>
          <w:i/>
          <w:sz w:val="28"/>
          <w:szCs w:val="28"/>
          <w:lang w:val="en-GB"/>
        </w:rPr>
        <w:t>outstanding</w:t>
      </w:r>
      <w:r>
        <w:rPr>
          <w:b/>
          <w:bCs/>
          <w:i/>
          <w:sz w:val="28"/>
          <w:szCs w:val="28"/>
          <w:lang w:val="en-US"/>
        </w:rPr>
        <w:t xml:space="preserve"> </w:t>
      </w:r>
      <w:r>
        <w:rPr>
          <w:b/>
          <w:bCs/>
          <w:i/>
          <w:sz w:val="28"/>
          <w:szCs w:val="28"/>
          <w:lang w:val="en-GB"/>
        </w:rPr>
        <w:t>payments</w:t>
      </w:r>
      <w:r>
        <w:rPr>
          <w:b/>
          <w:bCs/>
          <w:i/>
          <w:sz w:val="28"/>
          <w:szCs w:val="28"/>
          <w:lang w:val="en-US"/>
        </w:rPr>
        <w:t xml:space="preserve">, as well as information about lack of decision on the said appeal as of the date of the </w:t>
      </w:r>
      <w:r>
        <w:rPr>
          <w:b/>
          <w:bCs/>
          <w:i/>
          <w:sz w:val="28"/>
          <w:szCs w:val="28"/>
          <w:lang w:val="en-GB"/>
        </w:rPr>
        <w:t>reviewing of the applications</w:t>
      </w:r>
      <w:r>
        <w:rPr>
          <w:b/>
          <w:bCs/>
          <w:i/>
          <w:sz w:val="28"/>
          <w:szCs w:val="28"/>
          <w:lang w:val="en-US"/>
        </w:rPr>
        <w:t>];</w:t>
      </w:r>
    </w:p>
    <w:p w14:paraId="1A2BF0FC" w14:textId="77777777" w:rsidR="00D54B44" w:rsidRDefault="00D54B44">
      <w:pPr>
        <w:pStyle w:val="NormalWeb"/>
        <w:spacing w:before="0" w:beforeAutospacing="0" w:after="0" w:afterAutospacing="0"/>
        <w:ind w:firstLine="709"/>
        <w:jc w:val="both"/>
        <w:rPr>
          <w:b/>
          <w:i/>
          <w:sz w:val="28"/>
          <w:szCs w:val="28"/>
          <w:lang w:val="en-US"/>
        </w:rPr>
      </w:pPr>
    </w:p>
    <w:p w14:paraId="22C8A587" w14:textId="77777777" w:rsidR="00D54B44" w:rsidRDefault="000B0A36">
      <w:pPr>
        <w:pStyle w:val="NormalWeb"/>
        <w:spacing w:before="0" w:beforeAutospacing="0" w:after="0" w:afterAutospacing="0"/>
        <w:ind w:firstLine="709"/>
        <w:jc w:val="both"/>
        <w:rPr>
          <w:sz w:val="28"/>
          <w:szCs w:val="28"/>
          <w:lang w:val="en-US"/>
        </w:rPr>
      </w:pPr>
      <w:r>
        <w:rPr>
          <w:b/>
          <w:i/>
          <w:sz w:val="28"/>
          <w:szCs w:val="28"/>
          <w:lang w:val="en-US"/>
        </w:rPr>
        <w:t>[in the case of use of simplified taxation system]</w:t>
      </w:r>
      <w:r>
        <w:rPr>
          <w:bCs/>
          <w:sz w:val="28"/>
          <w:szCs w:val="28"/>
          <w:lang w:val="en-US"/>
        </w:rPr>
        <w:t xml:space="preserve"> We also hereby inform that we use the simplified taxation system.</w:t>
      </w:r>
    </w:p>
    <w:p w14:paraId="0682E571" w14:textId="77777777" w:rsidR="00D54B44" w:rsidRDefault="00D54B44">
      <w:pPr>
        <w:pStyle w:val="NormalWeb"/>
        <w:spacing w:before="0" w:beforeAutospacing="0" w:after="0" w:afterAutospacing="0"/>
        <w:ind w:firstLine="709"/>
        <w:jc w:val="both"/>
        <w:rPr>
          <w:b/>
          <w:i/>
          <w:szCs w:val="28"/>
          <w:lang w:val="en-US"/>
        </w:rPr>
      </w:pPr>
    </w:p>
    <w:p w14:paraId="66A8D8C5" w14:textId="77777777" w:rsidR="00D54B44" w:rsidRDefault="000B0A36">
      <w:pPr>
        <w:pStyle w:val="NormalWeb"/>
        <w:spacing w:before="0" w:beforeAutospacing="0" w:after="0" w:afterAutospacing="0"/>
        <w:ind w:firstLine="709"/>
        <w:jc w:val="both"/>
        <w:rPr>
          <w:b/>
          <w:i/>
          <w:sz w:val="28"/>
          <w:szCs w:val="28"/>
          <w:lang w:val="en-US"/>
        </w:rPr>
      </w:pPr>
      <w:r>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7690EAA9" w14:textId="77777777" w:rsidR="00D54B44" w:rsidRDefault="000B0A36">
      <w:pPr>
        <w:pStyle w:val="NormalWeb"/>
        <w:spacing w:before="0" w:beforeAutospacing="0" w:after="0" w:afterAutospacing="0"/>
        <w:ind w:firstLine="709"/>
        <w:jc w:val="both"/>
        <w:rPr>
          <w:sz w:val="28"/>
          <w:szCs w:val="28"/>
          <w:lang w:val="en-US"/>
        </w:rPr>
      </w:pPr>
      <w:r>
        <w:rPr>
          <w:sz w:val="28"/>
          <w:szCs w:val="28"/>
          <w:lang w:val="en-US"/>
        </w:rPr>
        <w:t xml:space="preserve">We hereby agree and confirm receipt of all the consents required in accordance with the applicable laws of the Russian Federation (including law on personal data) from all the persons indicated in the procurement bid, from all the persons interested or </w:t>
      </w:r>
      <w:r>
        <w:rPr>
          <w:sz w:val="28"/>
          <w:szCs w:val="28"/>
          <w:lang w:val="en-US"/>
        </w:rPr>
        <w:lastRenderedPageBreak/>
        <w:t>involved in this data for the customer (procurement organizer) to process the provided data and for the customer to disclose the data, in whole or in part, to the competent state authorities and for such authorities to subsequent processing of such data.</w:t>
      </w:r>
    </w:p>
    <w:p w14:paraId="30874138" w14:textId="77777777" w:rsidR="00D54B44" w:rsidRDefault="000B0A36">
      <w:pPr>
        <w:pStyle w:val="NormalWeb"/>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14:paraId="4FDDC381" w14:textId="77777777" w:rsidR="00D54B44" w:rsidRDefault="000B0A36" w:rsidP="00C4287F">
      <w:pPr>
        <w:pStyle w:val="NormalWeb"/>
        <w:numPr>
          <w:ilvl w:val="0"/>
          <w:numId w:val="34"/>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14:paraId="09A2149E" w14:textId="77777777" w:rsidR="00D54B44" w:rsidRDefault="000B0A36" w:rsidP="00C4287F">
      <w:pPr>
        <w:pStyle w:val="NormalWeb"/>
        <w:numPr>
          <w:ilvl w:val="0"/>
          <w:numId w:val="34"/>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14:paraId="29FDA254" w14:textId="77777777" w:rsidR="00D54B44" w:rsidRDefault="000B0A36" w:rsidP="00C4287F">
      <w:pPr>
        <w:pStyle w:val="NormalWeb"/>
        <w:numPr>
          <w:ilvl w:val="0"/>
          <w:numId w:val="34"/>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14:paraId="02493B73" w14:textId="77777777" w:rsidR="00D54B44" w:rsidRDefault="000B0A36" w:rsidP="00C4287F">
      <w:pPr>
        <w:pStyle w:val="NormalWeb"/>
        <w:numPr>
          <w:ilvl w:val="0"/>
          <w:numId w:val="34"/>
        </w:numPr>
        <w:spacing w:before="0" w:beforeAutospacing="0" w:after="0" w:afterAutospacing="0"/>
        <w:ind w:left="0" w:firstLine="709"/>
        <w:jc w:val="both"/>
        <w:rPr>
          <w:b/>
          <w:i/>
          <w:lang w:val="en-US"/>
        </w:rPr>
      </w:pPr>
      <w:r>
        <w:rPr>
          <w:b/>
          <w:i/>
          <w:lang w:val="en-US"/>
        </w:rPr>
        <w:t xml:space="preserve">prior to concluding the </w:t>
      </w:r>
      <w:proofErr w:type="gramStart"/>
      <w:r>
        <w:rPr>
          <w:b/>
          <w:i/>
          <w:lang w:val="en-US"/>
        </w:rPr>
        <w:t>contract</w:t>
      </w:r>
      <w:proofErr w:type="gramEnd"/>
      <w:r>
        <w:rPr>
          <w:b/>
          <w:i/>
          <w:lang w:val="en-US"/>
        </w:rPr>
        <w:t xml:space="preserve"> we should submit Customer a resolution on approval or making of the related-party transaction.</w:t>
      </w:r>
    </w:p>
    <w:p w14:paraId="4E7A5077" w14:textId="77777777" w:rsidR="00D54B44" w:rsidRDefault="000B0A36">
      <w:pPr>
        <w:pStyle w:val="NormalWeb"/>
        <w:spacing w:before="0" w:beforeAutospacing="0" w:after="0" w:afterAutospacing="0"/>
        <w:ind w:firstLine="709"/>
        <w:jc w:val="both"/>
        <w:rPr>
          <w:b/>
          <w:i/>
          <w:lang w:val="en-US"/>
        </w:rPr>
      </w:pPr>
      <w:r>
        <w:rPr>
          <w:b/>
          <w:i/>
          <w:lang w:val="en-US"/>
        </w:rPr>
        <w:t>[if the procurement participant is not required to have the decision to close a major transaction and/or an interested-party transaction, the procurement participant shall specify the provisions suitable for the latter instead of the aforementioned subclauses c) and/or d):</w:t>
      </w:r>
    </w:p>
    <w:p w14:paraId="456DCD15" w14:textId="77777777" w:rsidR="00D54B44" w:rsidRDefault="000B0A36">
      <w:pPr>
        <w:pStyle w:val="NormalWeb"/>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14:paraId="20618608" w14:textId="77777777" w:rsidR="00D54B44" w:rsidRDefault="000B0A36">
      <w:pPr>
        <w:pStyle w:val="NormalWeb"/>
        <w:tabs>
          <w:tab w:val="left" w:pos="1134"/>
        </w:tabs>
        <w:spacing w:before="0" w:beforeAutospacing="0" w:after="0" w:afterAutospacing="0"/>
        <w:ind w:left="709"/>
        <w:jc w:val="both"/>
        <w:rPr>
          <w:b/>
          <w:i/>
          <w:szCs w:val="28"/>
          <w:lang w:val="en-US"/>
        </w:rPr>
      </w:pPr>
      <w:r>
        <w:rPr>
          <w:b/>
          <w:i/>
          <w:szCs w:val="28"/>
          <w:lang w:val="en-US"/>
        </w:rPr>
        <w:t>or,</w:t>
      </w:r>
    </w:p>
    <w:p w14:paraId="585FADDB" w14:textId="77777777" w:rsidR="00D54B44" w:rsidRDefault="000B0A36">
      <w:pPr>
        <w:pStyle w:val="NormalWeb"/>
        <w:tabs>
          <w:tab w:val="left" w:pos="1134"/>
        </w:tabs>
        <w:spacing w:before="0" w:beforeAutospacing="0" w:after="0" w:afterAutospacing="0"/>
        <w:ind w:firstLine="709"/>
        <w:jc w:val="both"/>
        <w:rPr>
          <w:sz w:val="28"/>
          <w:szCs w:val="28"/>
          <w:lang w:val="en-US"/>
        </w:rPr>
      </w:pPr>
      <w:r>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14:paraId="699D994D" w14:textId="77777777" w:rsidR="00D54B44" w:rsidRDefault="000B0A36">
      <w:pPr>
        <w:pStyle w:val="NormalWeb"/>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14:paraId="5E0F0AA5" w14:textId="77777777" w:rsidR="00D54B44" w:rsidRDefault="000B0A36">
      <w:pPr>
        <w:pStyle w:val="NormalWeb"/>
        <w:tabs>
          <w:tab w:val="left" w:pos="1134"/>
        </w:tabs>
        <w:spacing w:before="0" w:beforeAutospacing="0" w:after="0" w:afterAutospacing="0"/>
        <w:ind w:left="709"/>
        <w:jc w:val="both"/>
        <w:rPr>
          <w:b/>
          <w:i/>
          <w:szCs w:val="28"/>
          <w:lang w:val="en-US"/>
        </w:rPr>
      </w:pPr>
      <w:r>
        <w:rPr>
          <w:b/>
          <w:i/>
          <w:szCs w:val="28"/>
          <w:lang w:val="en-US"/>
        </w:rPr>
        <w:t>or,</w:t>
      </w:r>
    </w:p>
    <w:p w14:paraId="02183675" w14:textId="77777777" w:rsidR="00D54B44" w:rsidRDefault="000B0A36">
      <w:pPr>
        <w:pStyle w:val="NormalWeb"/>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75EDEA29" w14:textId="77777777" w:rsidR="00D54B44" w:rsidRDefault="00D54B44">
      <w:pPr>
        <w:pStyle w:val="NormalWeb"/>
        <w:spacing w:before="0" w:beforeAutospacing="0" w:after="0" w:afterAutospacing="0"/>
        <w:ind w:firstLine="709"/>
        <w:jc w:val="both"/>
        <w:rPr>
          <w:sz w:val="28"/>
          <w:szCs w:val="28"/>
          <w:lang w:val="en-US"/>
        </w:rPr>
      </w:pPr>
    </w:p>
    <w:p w14:paraId="433D27EC" w14:textId="77777777" w:rsidR="00D54B44" w:rsidRDefault="000B0A36">
      <w:pPr>
        <w:pStyle w:val="NormalWeb"/>
        <w:spacing w:before="0" w:beforeAutospacing="0" w:after="0" w:afterAutospacing="0"/>
        <w:ind w:firstLine="709"/>
        <w:jc w:val="both"/>
        <w:rPr>
          <w:sz w:val="28"/>
          <w:szCs w:val="28"/>
          <w:lang w:val="en-US"/>
        </w:rPr>
      </w:pPr>
      <w:r>
        <w:rPr>
          <w:sz w:val="28"/>
          <w:szCs w:val="28"/>
          <w:lang w:val="en-US"/>
        </w:rPr>
        <w:t>We have been notified and agree that:</w:t>
      </w:r>
    </w:p>
    <w:p w14:paraId="1C317169" w14:textId="77777777" w:rsidR="00D54B44" w:rsidRDefault="000B0A36" w:rsidP="00C4287F">
      <w:pPr>
        <w:pStyle w:val="NormalWeb"/>
        <w:numPr>
          <w:ilvl w:val="0"/>
          <w:numId w:val="36"/>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2FD89978" w14:textId="77777777" w:rsidR="00D54B44" w:rsidRDefault="000B0A36" w:rsidP="00C4287F">
      <w:pPr>
        <w:pStyle w:val="NormalWeb"/>
        <w:numPr>
          <w:ilvl w:val="0"/>
          <w:numId w:val="36"/>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23845FA5" w14:textId="77777777" w:rsidR="00D54B44" w:rsidRDefault="000B0A36" w:rsidP="00C4287F">
      <w:pPr>
        <w:pStyle w:val="NormalWeb"/>
        <w:numPr>
          <w:ilvl w:val="0"/>
          <w:numId w:val="36"/>
        </w:numPr>
        <w:tabs>
          <w:tab w:val="left" w:pos="993"/>
        </w:tabs>
        <w:spacing w:before="0" w:beforeAutospacing="0" w:after="0" w:afterAutospacing="0"/>
        <w:ind w:left="0" w:firstLine="709"/>
        <w:jc w:val="both"/>
        <w:rPr>
          <w:sz w:val="22"/>
          <w:szCs w:val="22"/>
          <w:lang w:val="en-US"/>
        </w:rPr>
      </w:pPr>
      <w:r>
        <w:rPr>
          <w:sz w:val="28"/>
          <w:szCs w:val="28"/>
          <w:lang w:val="en-US"/>
        </w:rPr>
        <w:t>our data will be introduced into the respective register of bad-faith suppliers for a period of two years as set forth in the procurement documentation.</w:t>
      </w:r>
    </w:p>
    <w:p w14:paraId="2856089F" w14:textId="77777777" w:rsidR="00D54B44" w:rsidRDefault="00D54B44">
      <w:pPr>
        <w:pStyle w:val="NormalWeb"/>
        <w:spacing w:before="0" w:beforeAutospacing="0" w:after="0" w:afterAutospacing="0"/>
        <w:ind w:firstLine="709"/>
        <w:jc w:val="both"/>
        <w:rPr>
          <w:sz w:val="28"/>
          <w:szCs w:val="28"/>
          <w:lang w:val="en-US"/>
        </w:rPr>
      </w:pPr>
    </w:p>
    <w:p w14:paraId="079580C6" w14:textId="77777777" w:rsidR="00D54B44" w:rsidRDefault="000B0A36">
      <w:pPr>
        <w:pStyle w:val="af4"/>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0D79EA93" w14:textId="77777777" w:rsidR="00D54B44" w:rsidRDefault="000B0A36">
      <w:pPr>
        <w:pStyle w:val="af4"/>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D54B44" w14:paraId="3B751959" w14:textId="77777777">
        <w:trPr>
          <w:tblHeader/>
        </w:trPr>
        <w:tc>
          <w:tcPr>
            <w:tcW w:w="1091" w:type="dxa"/>
            <w:vAlign w:val="center"/>
          </w:tcPr>
          <w:p w14:paraId="1928B730" w14:textId="77777777" w:rsidR="00D54B44" w:rsidRDefault="000B0A36">
            <w:pPr>
              <w:pStyle w:val="af6"/>
              <w:jc w:val="center"/>
              <w:rPr>
                <w:rFonts w:ascii="Times New Roman" w:hAnsi="Times New Roman" w:cs="Times New Roman"/>
                <w:szCs w:val="24"/>
              </w:rPr>
            </w:pPr>
            <w:r>
              <w:rPr>
                <w:rFonts w:ascii="Times New Roman" w:hAnsi="Times New Roman" w:cs="Times New Roman"/>
                <w:szCs w:val="24"/>
              </w:rPr>
              <w:lastRenderedPageBreak/>
              <w:t>Item</w:t>
            </w:r>
          </w:p>
          <w:p w14:paraId="4A085F3D" w14:textId="77777777" w:rsidR="00D54B44" w:rsidRDefault="000B0A36">
            <w:pPr>
              <w:pStyle w:val="af6"/>
              <w:jc w:val="center"/>
              <w:rPr>
                <w:rFonts w:ascii="Times New Roman" w:hAnsi="Times New Roman" w:cs="Times New Roman"/>
                <w:szCs w:val="24"/>
              </w:rPr>
            </w:pPr>
            <w:r>
              <w:rPr>
                <w:rFonts w:ascii="Times New Roman" w:hAnsi="Times New Roman" w:cs="Times New Roman"/>
                <w:szCs w:val="24"/>
              </w:rPr>
              <w:t>No.</w:t>
            </w:r>
          </w:p>
        </w:tc>
        <w:tc>
          <w:tcPr>
            <w:tcW w:w="7414" w:type="dxa"/>
            <w:vAlign w:val="center"/>
          </w:tcPr>
          <w:p w14:paraId="3E3A86D8" w14:textId="77777777" w:rsidR="00D54B44" w:rsidRDefault="000B0A36">
            <w:pPr>
              <w:pStyle w:val="af6"/>
              <w:jc w:val="center"/>
              <w:rPr>
                <w:rFonts w:ascii="Times New Roman" w:hAnsi="Times New Roman" w:cs="Times New Roman"/>
                <w:szCs w:val="24"/>
              </w:rPr>
            </w:pPr>
            <w:r>
              <w:rPr>
                <w:rFonts w:ascii="Times New Roman" w:hAnsi="Times New Roman" w:cs="Times New Roman"/>
                <w:szCs w:val="24"/>
              </w:rPr>
              <w:t>Document name</w:t>
            </w:r>
          </w:p>
        </w:tc>
        <w:tc>
          <w:tcPr>
            <w:tcW w:w="1482" w:type="dxa"/>
            <w:vAlign w:val="center"/>
          </w:tcPr>
          <w:p w14:paraId="6653E495" w14:textId="77777777" w:rsidR="00D54B44" w:rsidRDefault="000B0A36">
            <w:pPr>
              <w:pStyle w:val="af6"/>
              <w:jc w:val="center"/>
              <w:rPr>
                <w:rFonts w:ascii="Times New Roman" w:hAnsi="Times New Roman" w:cs="Times New Roman"/>
                <w:szCs w:val="24"/>
              </w:rPr>
            </w:pPr>
            <w:r>
              <w:rPr>
                <w:rFonts w:ascii="Times New Roman" w:hAnsi="Times New Roman" w:cs="Times New Roman"/>
                <w:szCs w:val="24"/>
              </w:rPr>
              <w:t>Number of pages</w:t>
            </w:r>
          </w:p>
        </w:tc>
      </w:tr>
      <w:tr w:rsidR="00D54B44" w14:paraId="4DAC2D4B" w14:textId="77777777">
        <w:tc>
          <w:tcPr>
            <w:tcW w:w="1091" w:type="dxa"/>
            <w:vAlign w:val="center"/>
          </w:tcPr>
          <w:p w14:paraId="165A306B" w14:textId="77777777" w:rsidR="00D54B44" w:rsidRDefault="00D54B44" w:rsidP="00C4287F">
            <w:pPr>
              <w:numPr>
                <w:ilvl w:val="0"/>
                <w:numId w:val="33"/>
              </w:numPr>
              <w:tabs>
                <w:tab w:val="left" w:pos="284"/>
              </w:tabs>
              <w:spacing w:before="40" w:after="40"/>
              <w:ind w:left="0" w:firstLine="0"/>
              <w:jc w:val="center"/>
              <w:rPr>
                <w:i/>
              </w:rPr>
            </w:pPr>
          </w:p>
        </w:tc>
        <w:tc>
          <w:tcPr>
            <w:tcW w:w="7414" w:type="dxa"/>
          </w:tcPr>
          <w:p w14:paraId="1D003E7B" w14:textId="77777777" w:rsidR="00D54B44" w:rsidRDefault="000B0A36">
            <w:pPr>
              <w:tabs>
                <w:tab w:val="left" w:pos="284"/>
              </w:tabs>
              <w:spacing w:before="40" w:after="40"/>
              <w:jc w:val="both"/>
              <w:rPr>
                <w:i/>
                <w:lang w:val="en-US"/>
              </w:rPr>
            </w:pPr>
            <w:r>
              <w:rPr>
                <w:i/>
                <w:lang w:val="en-US"/>
              </w:rPr>
              <w:t>PROCUREMENT BID (APPLICATION) (Form 1)…</w:t>
            </w:r>
          </w:p>
        </w:tc>
        <w:tc>
          <w:tcPr>
            <w:tcW w:w="1482" w:type="dxa"/>
          </w:tcPr>
          <w:p w14:paraId="2D69C4B5" w14:textId="77777777" w:rsidR="00D54B44" w:rsidRDefault="00D54B44">
            <w:pPr>
              <w:pStyle w:val="af6"/>
              <w:rPr>
                <w:rFonts w:ascii="Times New Roman" w:hAnsi="Times New Roman" w:cs="Times New Roman"/>
                <w:i/>
                <w:szCs w:val="24"/>
                <w:lang w:val="en-US"/>
              </w:rPr>
            </w:pPr>
          </w:p>
        </w:tc>
      </w:tr>
      <w:tr w:rsidR="00D54B44" w14:paraId="74BA5250" w14:textId="77777777">
        <w:tc>
          <w:tcPr>
            <w:tcW w:w="1091" w:type="dxa"/>
            <w:vAlign w:val="center"/>
          </w:tcPr>
          <w:p w14:paraId="61527268" w14:textId="77777777" w:rsidR="00D54B44" w:rsidRDefault="00D54B44" w:rsidP="00C4287F">
            <w:pPr>
              <w:numPr>
                <w:ilvl w:val="0"/>
                <w:numId w:val="33"/>
              </w:numPr>
              <w:tabs>
                <w:tab w:val="left" w:pos="284"/>
              </w:tabs>
              <w:spacing w:before="40" w:after="40"/>
              <w:ind w:left="0" w:firstLine="0"/>
              <w:jc w:val="center"/>
              <w:rPr>
                <w:lang w:val="en-US"/>
              </w:rPr>
            </w:pPr>
          </w:p>
        </w:tc>
        <w:tc>
          <w:tcPr>
            <w:tcW w:w="7414" w:type="dxa"/>
          </w:tcPr>
          <w:p w14:paraId="32FBE9A8" w14:textId="77777777" w:rsidR="00D54B44" w:rsidRDefault="000B0A36">
            <w:pPr>
              <w:tabs>
                <w:tab w:val="left" w:pos="284"/>
              </w:tabs>
              <w:spacing w:before="40" w:after="40"/>
              <w:rPr>
                <w:lang w:val="en-US"/>
              </w:rPr>
            </w:pPr>
            <w:r>
              <w:rPr>
                <w:lang w:val="en-US"/>
              </w:rPr>
              <w:t>…</w:t>
            </w:r>
          </w:p>
        </w:tc>
        <w:tc>
          <w:tcPr>
            <w:tcW w:w="1482" w:type="dxa"/>
          </w:tcPr>
          <w:p w14:paraId="053F9EC3" w14:textId="77777777" w:rsidR="00D54B44" w:rsidRDefault="00D54B44">
            <w:pPr>
              <w:pStyle w:val="af6"/>
              <w:rPr>
                <w:rFonts w:ascii="Times New Roman" w:hAnsi="Times New Roman" w:cs="Times New Roman"/>
                <w:szCs w:val="24"/>
              </w:rPr>
            </w:pPr>
          </w:p>
        </w:tc>
      </w:tr>
      <w:tr w:rsidR="00D54B44" w14:paraId="4ABCED9C" w14:textId="77777777">
        <w:tc>
          <w:tcPr>
            <w:tcW w:w="1091" w:type="dxa"/>
            <w:vAlign w:val="center"/>
          </w:tcPr>
          <w:p w14:paraId="2AF4BF19" w14:textId="77777777" w:rsidR="00D54B44" w:rsidRDefault="00D54B44" w:rsidP="00C4287F">
            <w:pPr>
              <w:numPr>
                <w:ilvl w:val="0"/>
                <w:numId w:val="33"/>
              </w:numPr>
              <w:tabs>
                <w:tab w:val="left" w:pos="284"/>
              </w:tabs>
              <w:spacing w:before="40" w:after="40"/>
              <w:ind w:left="0" w:firstLine="0"/>
              <w:jc w:val="center"/>
            </w:pPr>
          </w:p>
        </w:tc>
        <w:tc>
          <w:tcPr>
            <w:tcW w:w="7414" w:type="dxa"/>
          </w:tcPr>
          <w:p w14:paraId="0A53FBA0" w14:textId="77777777" w:rsidR="00D54B44" w:rsidRDefault="000B0A36">
            <w:pPr>
              <w:pStyle w:val="af6"/>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52E8DEEC" w14:textId="77777777" w:rsidR="00D54B44" w:rsidRDefault="00D54B44">
            <w:pPr>
              <w:pStyle w:val="af6"/>
              <w:rPr>
                <w:rFonts w:ascii="Times New Roman" w:hAnsi="Times New Roman" w:cs="Times New Roman"/>
                <w:szCs w:val="24"/>
              </w:rPr>
            </w:pPr>
          </w:p>
        </w:tc>
      </w:tr>
      <w:tr w:rsidR="00D54B44" w14:paraId="6FFF61AC" w14:textId="77777777">
        <w:tc>
          <w:tcPr>
            <w:tcW w:w="1091" w:type="dxa"/>
            <w:vAlign w:val="center"/>
          </w:tcPr>
          <w:p w14:paraId="4CF44666" w14:textId="77777777" w:rsidR="00D54B44" w:rsidRDefault="000B0A36">
            <w:pPr>
              <w:tabs>
                <w:tab w:val="left" w:pos="284"/>
              </w:tabs>
              <w:spacing w:before="40" w:after="40"/>
              <w:jc w:val="center"/>
            </w:pPr>
            <w:r>
              <w:t>…</w:t>
            </w:r>
          </w:p>
        </w:tc>
        <w:tc>
          <w:tcPr>
            <w:tcW w:w="7414" w:type="dxa"/>
          </w:tcPr>
          <w:p w14:paraId="523D90E5" w14:textId="77777777" w:rsidR="00D54B44" w:rsidRDefault="00D54B44">
            <w:pPr>
              <w:pStyle w:val="af6"/>
              <w:spacing w:before="40" w:after="40"/>
              <w:rPr>
                <w:rFonts w:ascii="Times New Roman" w:hAnsi="Times New Roman" w:cs="Times New Roman"/>
                <w:szCs w:val="24"/>
              </w:rPr>
            </w:pPr>
          </w:p>
        </w:tc>
        <w:tc>
          <w:tcPr>
            <w:tcW w:w="1482" w:type="dxa"/>
          </w:tcPr>
          <w:p w14:paraId="1EEC72DE" w14:textId="77777777" w:rsidR="00D54B44" w:rsidRDefault="00D54B44">
            <w:pPr>
              <w:pStyle w:val="af6"/>
              <w:rPr>
                <w:rFonts w:ascii="Times New Roman" w:hAnsi="Times New Roman" w:cs="Times New Roman"/>
                <w:szCs w:val="24"/>
              </w:rPr>
            </w:pPr>
          </w:p>
        </w:tc>
      </w:tr>
      <w:tr w:rsidR="00D54B44" w14:paraId="7C893E9B" w14:textId="77777777">
        <w:tc>
          <w:tcPr>
            <w:tcW w:w="1091" w:type="dxa"/>
            <w:vAlign w:val="center"/>
          </w:tcPr>
          <w:p w14:paraId="3352F813" w14:textId="77777777" w:rsidR="00D54B44" w:rsidRDefault="000B0A36">
            <w:pPr>
              <w:tabs>
                <w:tab w:val="left" w:pos="284"/>
              </w:tabs>
              <w:spacing w:before="40" w:after="40"/>
              <w:jc w:val="center"/>
            </w:pPr>
            <w:r>
              <w:t>…</w:t>
            </w:r>
          </w:p>
        </w:tc>
        <w:tc>
          <w:tcPr>
            <w:tcW w:w="7414" w:type="dxa"/>
          </w:tcPr>
          <w:p w14:paraId="1103BCA8" w14:textId="77777777" w:rsidR="00D54B44" w:rsidRDefault="00D54B44">
            <w:pPr>
              <w:pStyle w:val="af6"/>
              <w:spacing w:before="40" w:after="40"/>
              <w:rPr>
                <w:rFonts w:ascii="Times New Roman" w:hAnsi="Times New Roman" w:cs="Times New Roman"/>
                <w:szCs w:val="24"/>
              </w:rPr>
            </w:pPr>
          </w:p>
        </w:tc>
        <w:tc>
          <w:tcPr>
            <w:tcW w:w="1482" w:type="dxa"/>
          </w:tcPr>
          <w:p w14:paraId="57694502" w14:textId="77777777" w:rsidR="00D54B44" w:rsidRDefault="00D54B44">
            <w:pPr>
              <w:pStyle w:val="af6"/>
              <w:rPr>
                <w:rFonts w:ascii="Times New Roman" w:hAnsi="Times New Roman" w:cs="Times New Roman"/>
                <w:szCs w:val="24"/>
              </w:rPr>
            </w:pPr>
          </w:p>
        </w:tc>
      </w:tr>
      <w:tr w:rsidR="00D54B44" w14:paraId="436517C3" w14:textId="77777777">
        <w:tc>
          <w:tcPr>
            <w:tcW w:w="1091" w:type="dxa"/>
            <w:vAlign w:val="center"/>
          </w:tcPr>
          <w:p w14:paraId="3833BB31" w14:textId="77777777" w:rsidR="00D54B44" w:rsidRDefault="00D54B44">
            <w:pPr>
              <w:tabs>
                <w:tab w:val="left" w:pos="284"/>
              </w:tabs>
              <w:spacing w:before="40" w:after="40"/>
              <w:jc w:val="center"/>
            </w:pPr>
          </w:p>
        </w:tc>
        <w:tc>
          <w:tcPr>
            <w:tcW w:w="7414" w:type="dxa"/>
          </w:tcPr>
          <w:p w14:paraId="33A11C72" w14:textId="77777777" w:rsidR="00D54B44" w:rsidRDefault="00D54B44">
            <w:pPr>
              <w:pStyle w:val="af6"/>
              <w:spacing w:before="40" w:after="40"/>
              <w:rPr>
                <w:rFonts w:ascii="Times New Roman" w:hAnsi="Times New Roman" w:cs="Times New Roman"/>
                <w:szCs w:val="24"/>
              </w:rPr>
            </w:pPr>
          </w:p>
        </w:tc>
        <w:tc>
          <w:tcPr>
            <w:tcW w:w="1482" w:type="dxa"/>
          </w:tcPr>
          <w:p w14:paraId="46CD0C7E" w14:textId="77777777" w:rsidR="00D54B44" w:rsidRDefault="00D54B44">
            <w:pPr>
              <w:pStyle w:val="af6"/>
              <w:rPr>
                <w:rFonts w:ascii="Times New Roman" w:hAnsi="Times New Roman" w:cs="Times New Roman"/>
                <w:szCs w:val="24"/>
              </w:rPr>
            </w:pPr>
          </w:p>
        </w:tc>
      </w:tr>
      <w:tr w:rsidR="00D54B44" w14:paraId="59BE6FC3" w14:textId="77777777">
        <w:tc>
          <w:tcPr>
            <w:tcW w:w="1091" w:type="dxa"/>
            <w:vAlign w:val="center"/>
          </w:tcPr>
          <w:p w14:paraId="184D7373" w14:textId="77777777" w:rsidR="00D54B44" w:rsidRDefault="000B0A36">
            <w:pPr>
              <w:tabs>
                <w:tab w:val="left" w:pos="284"/>
              </w:tabs>
              <w:spacing w:before="40" w:after="40"/>
              <w:jc w:val="center"/>
            </w:pPr>
            <w:r>
              <w:t>…</w:t>
            </w:r>
          </w:p>
        </w:tc>
        <w:tc>
          <w:tcPr>
            <w:tcW w:w="7414" w:type="dxa"/>
          </w:tcPr>
          <w:p w14:paraId="6E52D3EC" w14:textId="77777777" w:rsidR="00D54B44" w:rsidRDefault="00D54B44">
            <w:pPr>
              <w:pStyle w:val="af6"/>
              <w:spacing w:before="40" w:after="40"/>
              <w:rPr>
                <w:rFonts w:ascii="Times New Roman" w:hAnsi="Times New Roman" w:cs="Times New Roman"/>
                <w:szCs w:val="24"/>
              </w:rPr>
            </w:pPr>
          </w:p>
        </w:tc>
        <w:tc>
          <w:tcPr>
            <w:tcW w:w="1482" w:type="dxa"/>
          </w:tcPr>
          <w:p w14:paraId="7A98FA12" w14:textId="77777777" w:rsidR="00D54B44" w:rsidRDefault="00D54B44">
            <w:pPr>
              <w:pStyle w:val="af6"/>
              <w:spacing w:before="40" w:after="40"/>
              <w:rPr>
                <w:rFonts w:ascii="Times New Roman" w:hAnsi="Times New Roman" w:cs="Times New Roman"/>
                <w:szCs w:val="24"/>
              </w:rPr>
            </w:pPr>
          </w:p>
        </w:tc>
      </w:tr>
    </w:tbl>
    <w:p w14:paraId="79D262FA" w14:textId="77777777" w:rsidR="00D54B44" w:rsidRDefault="00D54B44">
      <w:pPr>
        <w:pStyle w:val="af5"/>
        <w:tabs>
          <w:tab w:val="clear" w:pos="1134"/>
        </w:tabs>
        <w:autoSpaceDE w:val="0"/>
        <w:autoSpaceDN w:val="0"/>
        <w:spacing w:line="240" w:lineRule="auto"/>
        <w:ind w:firstLine="0"/>
        <w:rPr>
          <w:sz w:val="28"/>
          <w:szCs w:val="28"/>
        </w:rPr>
      </w:pPr>
    </w:p>
    <w:p w14:paraId="172C1A8B" w14:textId="77777777" w:rsidR="00D54B44" w:rsidRDefault="000B0A36">
      <w:pPr>
        <w:pStyle w:val="af5"/>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1202F495" w14:textId="77777777" w:rsidR="00D54B44" w:rsidRDefault="000B0A36">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166DA071" w14:textId="77777777" w:rsidR="00D54B44" w:rsidRDefault="000B0A36">
      <w:pPr>
        <w:pStyle w:val="Times12"/>
        <w:ind w:firstLine="709"/>
        <w:rPr>
          <w:bCs w:val="0"/>
          <w:sz w:val="28"/>
          <w:lang w:val="en-US"/>
        </w:rPr>
      </w:pPr>
      <w:r>
        <w:rPr>
          <w:bCs w:val="0"/>
          <w:sz w:val="28"/>
          <w:lang w:val="en-US"/>
        </w:rPr>
        <w:t>L.S.</w:t>
      </w:r>
    </w:p>
    <w:p w14:paraId="06B0DE41" w14:textId="77777777" w:rsidR="00D54B44" w:rsidRDefault="00D54B44">
      <w:pPr>
        <w:pStyle w:val="af4"/>
        <w:spacing w:before="0" w:after="0" w:line="240" w:lineRule="auto"/>
        <w:rPr>
          <w:rFonts w:ascii="Times New Roman" w:hAnsi="Times New Roman" w:cs="Times New Roman"/>
          <w:b/>
          <w:bCs/>
          <w:sz w:val="22"/>
          <w:szCs w:val="23"/>
          <w:lang w:val="en-US"/>
        </w:rPr>
      </w:pPr>
    </w:p>
    <w:p w14:paraId="4A4B16DD" w14:textId="77777777" w:rsidR="00D54B44" w:rsidRDefault="00D54B44">
      <w:pPr>
        <w:pStyle w:val="af4"/>
        <w:spacing w:before="0" w:after="0" w:line="240" w:lineRule="auto"/>
        <w:rPr>
          <w:rFonts w:ascii="Times New Roman" w:hAnsi="Times New Roman" w:cs="Times New Roman"/>
          <w:b/>
          <w:bCs/>
          <w:sz w:val="22"/>
          <w:szCs w:val="23"/>
          <w:lang w:val="en-US"/>
        </w:rPr>
      </w:pPr>
    </w:p>
    <w:p w14:paraId="3DB8FF6A" w14:textId="77777777" w:rsidR="00D54B44" w:rsidRDefault="000B0A36">
      <w:pPr>
        <w:pStyle w:val="Times12"/>
        <w:tabs>
          <w:tab w:val="left" w:pos="709"/>
        </w:tabs>
        <w:ind w:firstLine="709"/>
        <w:rPr>
          <w:bCs w:val="0"/>
          <w:szCs w:val="24"/>
          <w:lang w:val="en-US"/>
        </w:rPr>
      </w:pPr>
      <w:r>
        <w:rPr>
          <w:bCs w:val="0"/>
          <w:szCs w:val="24"/>
          <w:lang w:val="en-US"/>
        </w:rPr>
        <w:t>INSTRUCTIONS FOR FILLING IN</w:t>
      </w:r>
    </w:p>
    <w:p w14:paraId="7D2B6B42" w14:textId="77777777" w:rsidR="00D54B44" w:rsidRDefault="000B0A36" w:rsidP="00C4287F">
      <w:pPr>
        <w:pStyle w:val="Times12"/>
        <w:numPr>
          <w:ilvl w:val="0"/>
          <w:numId w:val="31"/>
        </w:numPr>
        <w:tabs>
          <w:tab w:val="clear" w:pos="960"/>
          <w:tab w:val="left" w:pos="1134"/>
        </w:tabs>
        <w:ind w:left="0" w:firstLine="709"/>
        <w:rPr>
          <w:szCs w:val="24"/>
          <w:lang w:val="en-US"/>
        </w:rPr>
      </w:pPr>
      <w:r>
        <w:rPr>
          <w:szCs w:val="24"/>
          <w:lang w:val="en-US"/>
        </w:rPr>
        <w:t>These instructions should not be reproduced in the documents prepared by the bidder.</w:t>
      </w:r>
    </w:p>
    <w:p w14:paraId="05BEB672" w14:textId="77777777" w:rsidR="00D54B44" w:rsidRDefault="000B0A36" w:rsidP="00C4287F">
      <w:pPr>
        <w:pStyle w:val="Times12"/>
        <w:numPr>
          <w:ilvl w:val="0"/>
          <w:numId w:val="31"/>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14:paraId="0069E373" w14:textId="77777777" w:rsidR="00D54B44" w:rsidRDefault="000B0A36" w:rsidP="00C4287F">
      <w:pPr>
        <w:pStyle w:val="Times12"/>
        <w:numPr>
          <w:ilvl w:val="0"/>
          <w:numId w:val="31"/>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14:paraId="79475072" w14:textId="77777777" w:rsidR="00D54B44" w:rsidRDefault="000B0A36" w:rsidP="00C4287F">
      <w:pPr>
        <w:pStyle w:val="Times12"/>
        <w:numPr>
          <w:ilvl w:val="0"/>
          <w:numId w:val="31"/>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14:paraId="3FE622EC" w14:textId="77777777" w:rsidR="00D54B44" w:rsidRDefault="000B0A36" w:rsidP="00C4287F">
      <w:pPr>
        <w:pStyle w:val="Times12"/>
        <w:numPr>
          <w:ilvl w:val="0"/>
          <w:numId w:val="31"/>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14:paraId="7AD6832F" w14:textId="77777777" w:rsidR="00D54B44" w:rsidRDefault="000B0A36">
      <w:pPr>
        <w:rPr>
          <w:b/>
          <w:bCs/>
          <w:i/>
          <w:lang w:val="en-US"/>
        </w:rPr>
      </w:pPr>
      <w:r>
        <w:rPr>
          <w:b/>
          <w:i/>
          <w:lang w:val="en-US"/>
        </w:rPr>
        <w:br w:type="page"/>
      </w:r>
    </w:p>
    <w:p w14:paraId="12739EE8" w14:textId="77777777" w:rsidR="00D54B44" w:rsidRDefault="00D54B44">
      <w:pPr>
        <w:pStyle w:val="Times12"/>
        <w:ind w:left="600" w:firstLine="0"/>
        <w:rPr>
          <w:sz w:val="20"/>
          <w:szCs w:val="20"/>
          <w:lang w:val="en-US"/>
        </w:rPr>
        <w:sectPr w:rsidR="00D54B44">
          <w:pgSz w:w="11907" w:h="16840" w:code="9"/>
          <w:pgMar w:top="1134" w:right="567" w:bottom="1134" w:left="1418" w:header="567" w:footer="567" w:gutter="0"/>
          <w:cols w:space="708"/>
          <w:docGrid w:linePitch="360"/>
        </w:sectPr>
      </w:pPr>
    </w:p>
    <w:p w14:paraId="78A3F56E" w14:textId="77777777" w:rsidR="00D54B44" w:rsidRDefault="000B0A36">
      <w:pPr>
        <w:pStyle w:val="Times12"/>
        <w:ind w:left="2977" w:right="2806" w:firstLine="0"/>
        <w:jc w:val="center"/>
        <w:rPr>
          <w:b/>
          <w:i/>
          <w:szCs w:val="24"/>
          <w:lang w:val="en-US"/>
        </w:rPr>
      </w:pPr>
      <w:r>
        <w:rPr>
          <w:b/>
          <w:i/>
          <w:szCs w:val="24"/>
          <w:lang w:val="en-US"/>
        </w:rPr>
        <w:lastRenderedPageBreak/>
        <w:t>[this form shall be submitted before conclusion of the contract by the procurement winner or by the person which is approved to be a party to the contract]</w:t>
      </w:r>
    </w:p>
    <w:p w14:paraId="450B8448" w14:textId="77777777" w:rsidR="00D54B44" w:rsidRDefault="000B0A36">
      <w:pPr>
        <w:jc w:val="right"/>
        <w:rPr>
          <w:sz w:val="28"/>
          <w:szCs w:val="28"/>
          <w:lang w:val="en-US"/>
        </w:rPr>
      </w:pPr>
      <w:r>
        <w:rPr>
          <w:sz w:val="28"/>
          <w:szCs w:val="28"/>
          <w:lang w:val="en-US"/>
        </w:rPr>
        <w:t>Form 1.2.</w:t>
      </w:r>
    </w:p>
    <w:p w14:paraId="65DE99CB" w14:textId="77777777" w:rsidR="00D54B44" w:rsidRDefault="00D54B44">
      <w:pPr>
        <w:pStyle w:val="Times12"/>
        <w:ind w:left="10065" w:firstLine="0"/>
        <w:jc w:val="left"/>
        <w:rPr>
          <w:szCs w:val="24"/>
          <w:lang w:val="en-US"/>
        </w:rPr>
      </w:pPr>
    </w:p>
    <w:p w14:paraId="27BEE035" w14:textId="77777777" w:rsidR="00D54B44" w:rsidRDefault="000B0A36">
      <w:pPr>
        <w:pStyle w:val="Ttulo2"/>
        <w:numPr>
          <w:ilvl w:val="0"/>
          <w:numId w:val="0"/>
        </w:numPr>
        <w:spacing w:before="0" w:after="0"/>
        <w:jc w:val="center"/>
        <w:rPr>
          <w:rFonts w:ascii="Times New Roman" w:hAnsi="Times New Roman" w:cs="Times New Roman"/>
          <w:b w:val="0"/>
          <w:i w:val="0"/>
          <w:lang w:val="en-US"/>
        </w:rPr>
      </w:pPr>
      <w:bookmarkStart w:id="96" w:name="_СВЕДЕНИЯ_О_ПРИНАДЛЕЖНОСТИ"/>
      <w:bookmarkStart w:id="97" w:name="_СВЕДЕНИЯ_О_ЦЕПОЧКЕ"/>
      <w:bookmarkStart w:id="98" w:name="_Toc402520354"/>
      <w:bookmarkStart w:id="99" w:name="_Toc438219383"/>
      <w:bookmarkStart w:id="100" w:name="_Toc44089922"/>
      <w:bookmarkEnd w:id="96"/>
      <w:bookmarkEnd w:id="97"/>
      <w:r>
        <w:rPr>
          <w:rFonts w:ascii="Times New Roman" w:hAnsi="Times New Roman" w:cs="Times New Roman"/>
          <w:b w:val="0"/>
          <w:i w:val="0"/>
          <w:lang w:val="en-US"/>
        </w:rPr>
        <w:t>INFORMATION ABOUT THE OWNERS CHAIN INCLUDING BENEFICIARIES (INCLUDING ULTIMATE BENEFICIARIES) (Form 1.2)</w:t>
      </w:r>
      <w:bookmarkEnd w:id="98"/>
      <w:bookmarkEnd w:id="99"/>
      <w:bookmarkEnd w:id="100"/>
    </w:p>
    <w:p w14:paraId="60AC1477" w14:textId="77777777" w:rsidR="00D54B44" w:rsidRDefault="000B0A36">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14:paraId="4499F072" w14:textId="77777777" w:rsidR="00D54B44" w:rsidRDefault="000B0A36">
      <w:pPr>
        <w:rPr>
          <w:sz w:val="20"/>
          <w:szCs w:val="20"/>
        </w:rPr>
      </w:pPr>
      <w:r>
        <w:rPr>
          <w:lang w:val="en-US"/>
        </w:rPr>
        <w:t xml:space="preserve">                                                                                                        </w:t>
      </w:r>
      <w:r>
        <w:rPr>
          <w:sz w:val="20"/>
          <w:szCs w:val="20"/>
        </w:rPr>
        <w:t>name of the contractor to conclude the Agreement with</w:t>
      </w:r>
    </w:p>
    <w:p w14:paraId="60AA2FBC" w14:textId="77777777" w:rsidR="00D54B44" w:rsidRDefault="00D54B44">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D54B44" w:rsidRPr="000F54E0" w14:paraId="2F24897D" w14:textId="77777777">
        <w:trPr>
          <w:trHeight w:val="510"/>
        </w:trPr>
        <w:tc>
          <w:tcPr>
            <w:tcW w:w="567" w:type="dxa"/>
            <w:vMerge w:val="restart"/>
            <w:shd w:val="clear" w:color="auto" w:fill="auto"/>
            <w:vAlign w:val="center"/>
            <w:hideMark/>
          </w:tcPr>
          <w:p w14:paraId="7BF635D5" w14:textId="77777777" w:rsidR="00D54B44" w:rsidRDefault="000B0A36">
            <w:pPr>
              <w:jc w:val="center"/>
              <w:rPr>
                <w:sz w:val="20"/>
                <w:szCs w:val="20"/>
              </w:rPr>
            </w:pPr>
            <w:r>
              <w:rPr>
                <w:sz w:val="20"/>
                <w:szCs w:val="20"/>
              </w:rPr>
              <w:t>Item No.</w:t>
            </w:r>
          </w:p>
        </w:tc>
        <w:tc>
          <w:tcPr>
            <w:tcW w:w="5813" w:type="dxa"/>
            <w:gridSpan w:val="6"/>
            <w:shd w:val="clear" w:color="auto" w:fill="auto"/>
            <w:vAlign w:val="center"/>
            <w:hideMark/>
          </w:tcPr>
          <w:p w14:paraId="2F7C13DB" w14:textId="77777777" w:rsidR="00D54B44" w:rsidRDefault="000B0A36">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14:paraId="46128C8E" w14:textId="77777777" w:rsidR="00D54B44" w:rsidRDefault="000B0A36">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14:paraId="50A6EED0" w14:textId="77777777" w:rsidR="00D54B44" w:rsidRDefault="000B0A36">
            <w:pPr>
              <w:ind w:left="-108" w:right="-108"/>
              <w:jc w:val="center"/>
              <w:rPr>
                <w:sz w:val="20"/>
                <w:szCs w:val="20"/>
                <w:lang w:val="en-US"/>
              </w:rPr>
            </w:pPr>
            <w:r>
              <w:rPr>
                <w:sz w:val="20"/>
                <w:szCs w:val="20"/>
                <w:lang w:val="en-US"/>
              </w:rPr>
              <w:t>Information on supporting documents (description, details, etc.)</w:t>
            </w:r>
          </w:p>
        </w:tc>
      </w:tr>
      <w:tr w:rsidR="00D54B44" w:rsidRPr="000F54E0" w14:paraId="7F312262" w14:textId="77777777">
        <w:trPr>
          <w:trHeight w:val="1590"/>
        </w:trPr>
        <w:tc>
          <w:tcPr>
            <w:tcW w:w="567" w:type="dxa"/>
            <w:vMerge/>
            <w:vAlign w:val="center"/>
            <w:hideMark/>
          </w:tcPr>
          <w:p w14:paraId="27BB57C7" w14:textId="77777777" w:rsidR="00D54B44" w:rsidRDefault="00D54B44">
            <w:pPr>
              <w:rPr>
                <w:sz w:val="20"/>
                <w:szCs w:val="20"/>
                <w:lang w:val="en-US"/>
              </w:rPr>
            </w:pPr>
          </w:p>
        </w:tc>
        <w:tc>
          <w:tcPr>
            <w:tcW w:w="568" w:type="dxa"/>
            <w:vAlign w:val="center"/>
            <w:hideMark/>
          </w:tcPr>
          <w:p w14:paraId="59233F30" w14:textId="77777777" w:rsidR="00D54B44" w:rsidRDefault="000B0A36">
            <w:pPr>
              <w:ind w:left="-108" w:right="-108"/>
              <w:jc w:val="center"/>
              <w:rPr>
                <w:sz w:val="20"/>
                <w:szCs w:val="20"/>
              </w:rPr>
            </w:pPr>
            <w:r>
              <w:rPr>
                <w:sz w:val="20"/>
                <w:szCs w:val="20"/>
              </w:rPr>
              <w:t>INN (Taxpayer Identification Number)</w:t>
            </w:r>
          </w:p>
        </w:tc>
        <w:tc>
          <w:tcPr>
            <w:tcW w:w="708" w:type="dxa"/>
            <w:vAlign w:val="center"/>
            <w:hideMark/>
          </w:tcPr>
          <w:p w14:paraId="383C02BC" w14:textId="77777777" w:rsidR="00D54B44" w:rsidRDefault="000B0A36">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7141A828" w14:textId="77777777" w:rsidR="00D54B44" w:rsidRDefault="000B0A36">
            <w:pPr>
              <w:ind w:left="-108" w:right="-108"/>
              <w:jc w:val="center"/>
              <w:rPr>
                <w:sz w:val="20"/>
                <w:szCs w:val="20"/>
              </w:rPr>
            </w:pPr>
            <w:r>
              <w:rPr>
                <w:sz w:val="20"/>
                <w:szCs w:val="20"/>
              </w:rPr>
              <w:t>Abbreviated name</w:t>
            </w:r>
          </w:p>
        </w:tc>
        <w:tc>
          <w:tcPr>
            <w:tcW w:w="709" w:type="dxa"/>
            <w:vAlign w:val="center"/>
            <w:hideMark/>
          </w:tcPr>
          <w:p w14:paraId="7EDCF9C4" w14:textId="77777777" w:rsidR="00D54B44" w:rsidRDefault="000B0A36">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14:paraId="7E66E27D" w14:textId="77777777" w:rsidR="00D54B44" w:rsidRDefault="000B0A36">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14:paraId="4C0BD337" w14:textId="77777777" w:rsidR="00D54B44" w:rsidRDefault="000B0A36">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14:paraId="7CB2BDEB" w14:textId="77777777" w:rsidR="00D54B44" w:rsidRDefault="000B0A36">
            <w:pPr>
              <w:ind w:left="-108" w:right="-108"/>
              <w:jc w:val="center"/>
              <w:rPr>
                <w:sz w:val="20"/>
                <w:szCs w:val="20"/>
              </w:rPr>
            </w:pPr>
            <w:r>
              <w:rPr>
                <w:sz w:val="20"/>
                <w:szCs w:val="20"/>
              </w:rPr>
              <w:t xml:space="preserve">Item </w:t>
            </w:r>
          </w:p>
        </w:tc>
        <w:tc>
          <w:tcPr>
            <w:tcW w:w="708" w:type="dxa"/>
            <w:vAlign w:val="center"/>
            <w:hideMark/>
          </w:tcPr>
          <w:p w14:paraId="702CD183" w14:textId="77777777" w:rsidR="00D54B44" w:rsidRDefault="000B0A36">
            <w:pPr>
              <w:ind w:left="-108" w:right="-108"/>
              <w:jc w:val="center"/>
              <w:rPr>
                <w:sz w:val="20"/>
                <w:szCs w:val="20"/>
              </w:rPr>
            </w:pPr>
            <w:r>
              <w:rPr>
                <w:sz w:val="20"/>
                <w:szCs w:val="20"/>
              </w:rPr>
              <w:t xml:space="preserve">INN (Taxpayer Identification Number) </w:t>
            </w:r>
          </w:p>
        </w:tc>
        <w:tc>
          <w:tcPr>
            <w:tcW w:w="709" w:type="dxa"/>
            <w:vAlign w:val="center"/>
            <w:hideMark/>
          </w:tcPr>
          <w:p w14:paraId="026E7339" w14:textId="77777777" w:rsidR="00D54B44" w:rsidRDefault="000B0A36">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62470315" w14:textId="77777777" w:rsidR="00D54B44" w:rsidRDefault="000B0A36">
            <w:pPr>
              <w:ind w:left="-108" w:right="-108"/>
              <w:jc w:val="center"/>
              <w:rPr>
                <w:sz w:val="20"/>
                <w:szCs w:val="20"/>
              </w:rPr>
            </w:pPr>
            <w:r>
              <w:rPr>
                <w:sz w:val="20"/>
                <w:szCs w:val="20"/>
              </w:rPr>
              <w:t>Name / Full name</w:t>
            </w:r>
          </w:p>
        </w:tc>
        <w:tc>
          <w:tcPr>
            <w:tcW w:w="1276" w:type="dxa"/>
            <w:vAlign w:val="center"/>
            <w:hideMark/>
          </w:tcPr>
          <w:p w14:paraId="594E315E" w14:textId="77777777" w:rsidR="00D54B44" w:rsidRDefault="000B0A36">
            <w:pPr>
              <w:ind w:left="-108" w:right="-108"/>
              <w:jc w:val="center"/>
              <w:rPr>
                <w:sz w:val="20"/>
                <w:szCs w:val="20"/>
              </w:rPr>
            </w:pPr>
            <w:r>
              <w:rPr>
                <w:sz w:val="20"/>
                <w:szCs w:val="20"/>
              </w:rPr>
              <w:t>Registration address</w:t>
            </w:r>
          </w:p>
        </w:tc>
        <w:tc>
          <w:tcPr>
            <w:tcW w:w="1559" w:type="dxa"/>
            <w:shd w:val="clear" w:color="auto" w:fill="auto"/>
            <w:vAlign w:val="center"/>
            <w:hideMark/>
          </w:tcPr>
          <w:p w14:paraId="27C8D3D8" w14:textId="77777777" w:rsidR="00D54B44" w:rsidRDefault="000B0A36">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14:paraId="5E73C023" w14:textId="77777777" w:rsidR="00D54B44" w:rsidRDefault="000B0A36">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14:paraId="199EE12C" w14:textId="77777777" w:rsidR="00D54B44" w:rsidRDefault="00D54B44">
            <w:pPr>
              <w:rPr>
                <w:sz w:val="20"/>
                <w:szCs w:val="20"/>
                <w:lang w:val="en-US"/>
              </w:rPr>
            </w:pPr>
          </w:p>
        </w:tc>
      </w:tr>
      <w:tr w:rsidR="00D54B44" w14:paraId="5C1B1F25" w14:textId="77777777">
        <w:trPr>
          <w:trHeight w:val="315"/>
        </w:trPr>
        <w:tc>
          <w:tcPr>
            <w:tcW w:w="567" w:type="dxa"/>
            <w:noWrap/>
            <w:vAlign w:val="center"/>
            <w:hideMark/>
          </w:tcPr>
          <w:p w14:paraId="1B00FBCB" w14:textId="77777777" w:rsidR="00D54B44" w:rsidRDefault="000B0A36">
            <w:pPr>
              <w:jc w:val="center"/>
              <w:rPr>
                <w:iCs/>
                <w:sz w:val="20"/>
                <w:szCs w:val="20"/>
              </w:rPr>
            </w:pPr>
            <w:r>
              <w:rPr>
                <w:iCs/>
                <w:sz w:val="20"/>
                <w:szCs w:val="20"/>
              </w:rPr>
              <w:t>1</w:t>
            </w:r>
          </w:p>
        </w:tc>
        <w:tc>
          <w:tcPr>
            <w:tcW w:w="568" w:type="dxa"/>
            <w:noWrap/>
            <w:vAlign w:val="center"/>
            <w:hideMark/>
          </w:tcPr>
          <w:p w14:paraId="0FC86DB2" w14:textId="77777777" w:rsidR="00D54B44" w:rsidRDefault="000B0A36">
            <w:pPr>
              <w:jc w:val="center"/>
              <w:rPr>
                <w:iCs/>
                <w:sz w:val="20"/>
                <w:szCs w:val="20"/>
              </w:rPr>
            </w:pPr>
            <w:r>
              <w:rPr>
                <w:iCs/>
                <w:sz w:val="20"/>
                <w:szCs w:val="20"/>
              </w:rPr>
              <w:t>2</w:t>
            </w:r>
          </w:p>
        </w:tc>
        <w:tc>
          <w:tcPr>
            <w:tcW w:w="708" w:type="dxa"/>
            <w:noWrap/>
            <w:vAlign w:val="center"/>
            <w:hideMark/>
          </w:tcPr>
          <w:p w14:paraId="1724FC11" w14:textId="77777777" w:rsidR="00D54B44" w:rsidRDefault="000B0A36">
            <w:pPr>
              <w:jc w:val="center"/>
              <w:rPr>
                <w:iCs/>
                <w:sz w:val="20"/>
                <w:szCs w:val="20"/>
              </w:rPr>
            </w:pPr>
            <w:r>
              <w:rPr>
                <w:iCs/>
                <w:sz w:val="20"/>
                <w:szCs w:val="20"/>
              </w:rPr>
              <w:t>3</w:t>
            </w:r>
          </w:p>
        </w:tc>
        <w:tc>
          <w:tcPr>
            <w:tcW w:w="1276" w:type="dxa"/>
            <w:noWrap/>
            <w:vAlign w:val="center"/>
            <w:hideMark/>
          </w:tcPr>
          <w:p w14:paraId="00E6C6B6" w14:textId="77777777" w:rsidR="00D54B44" w:rsidRDefault="000B0A36">
            <w:pPr>
              <w:jc w:val="center"/>
              <w:rPr>
                <w:iCs/>
                <w:sz w:val="20"/>
                <w:szCs w:val="20"/>
              </w:rPr>
            </w:pPr>
            <w:r>
              <w:rPr>
                <w:iCs/>
                <w:sz w:val="20"/>
                <w:szCs w:val="20"/>
              </w:rPr>
              <w:t>4</w:t>
            </w:r>
          </w:p>
        </w:tc>
        <w:tc>
          <w:tcPr>
            <w:tcW w:w="709" w:type="dxa"/>
            <w:noWrap/>
            <w:vAlign w:val="center"/>
            <w:hideMark/>
          </w:tcPr>
          <w:p w14:paraId="3061DFE0" w14:textId="77777777" w:rsidR="00D54B44" w:rsidRDefault="000B0A36">
            <w:pPr>
              <w:jc w:val="center"/>
              <w:rPr>
                <w:iCs/>
                <w:sz w:val="20"/>
                <w:szCs w:val="20"/>
              </w:rPr>
            </w:pPr>
            <w:r>
              <w:rPr>
                <w:iCs/>
                <w:sz w:val="20"/>
                <w:szCs w:val="20"/>
              </w:rPr>
              <w:t>5</w:t>
            </w:r>
          </w:p>
        </w:tc>
        <w:tc>
          <w:tcPr>
            <w:tcW w:w="1276" w:type="dxa"/>
            <w:noWrap/>
            <w:vAlign w:val="center"/>
            <w:hideMark/>
          </w:tcPr>
          <w:p w14:paraId="35D67137" w14:textId="77777777" w:rsidR="00D54B44" w:rsidRDefault="000B0A36">
            <w:pPr>
              <w:jc w:val="center"/>
              <w:rPr>
                <w:iCs/>
                <w:sz w:val="20"/>
                <w:szCs w:val="20"/>
              </w:rPr>
            </w:pPr>
            <w:r>
              <w:rPr>
                <w:iCs/>
                <w:sz w:val="20"/>
                <w:szCs w:val="20"/>
              </w:rPr>
              <w:t>6</w:t>
            </w:r>
          </w:p>
        </w:tc>
        <w:tc>
          <w:tcPr>
            <w:tcW w:w="1276" w:type="dxa"/>
            <w:shd w:val="clear" w:color="auto" w:fill="auto"/>
            <w:noWrap/>
            <w:vAlign w:val="center"/>
            <w:hideMark/>
          </w:tcPr>
          <w:p w14:paraId="7EC20BFA" w14:textId="77777777" w:rsidR="00D54B44" w:rsidRDefault="000B0A36">
            <w:pPr>
              <w:jc w:val="center"/>
              <w:rPr>
                <w:iCs/>
                <w:sz w:val="20"/>
                <w:szCs w:val="20"/>
              </w:rPr>
            </w:pPr>
            <w:r>
              <w:rPr>
                <w:iCs/>
                <w:sz w:val="20"/>
                <w:szCs w:val="20"/>
              </w:rPr>
              <w:t>7</w:t>
            </w:r>
          </w:p>
        </w:tc>
        <w:tc>
          <w:tcPr>
            <w:tcW w:w="425" w:type="dxa"/>
            <w:noWrap/>
            <w:vAlign w:val="center"/>
            <w:hideMark/>
          </w:tcPr>
          <w:p w14:paraId="755278CB" w14:textId="77777777" w:rsidR="00D54B44" w:rsidRDefault="000B0A36">
            <w:pPr>
              <w:jc w:val="center"/>
              <w:rPr>
                <w:iCs/>
                <w:sz w:val="20"/>
                <w:szCs w:val="20"/>
              </w:rPr>
            </w:pPr>
            <w:r>
              <w:rPr>
                <w:iCs/>
                <w:sz w:val="20"/>
                <w:szCs w:val="20"/>
              </w:rPr>
              <w:t>8</w:t>
            </w:r>
          </w:p>
        </w:tc>
        <w:tc>
          <w:tcPr>
            <w:tcW w:w="708" w:type="dxa"/>
            <w:noWrap/>
            <w:vAlign w:val="center"/>
            <w:hideMark/>
          </w:tcPr>
          <w:p w14:paraId="77F0F110" w14:textId="77777777" w:rsidR="00D54B44" w:rsidRDefault="000B0A36">
            <w:pPr>
              <w:jc w:val="center"/>
              <w:rPr>
                <w:iCs/>
                <w:sz w:val="20"/>
                <w:szCs w:val="20"/>
              </w:rPr>
            </w:pPr>
            <w:r>
              <w:rPr>
                <w:iCs/>
                <w:sz w:val="20"/>
                <w:szCs w:val="20"/>
              </w:rPr>
              <w:t>9</w:t>
            </w:r>
          </w:p>
        </w:tc>
        <w:tc>
          <w:tcPr>
            <w:tcW w:w="709" w:type="dxa"/>
            <w:noWrap/>
            <w:vAlign w:val="center"/>
            <w:hideMark/>
          </w:tcPr>
          <w:p w14:paraId="715CF39D" w14:textId="77777777" w:rsidR="00D54B44" w:rsidRDefault="000B0A36">
            <w:pPr>
              <w:jc w:val="center"/>
              <w:rPr>
                <w:iCs/>
                <w:sz w:val="20"/>
                <w:szCs w:val="20"/>
              </w:rPr>
            </w:pPr>
            <w:r>
              <w:rPr>
                <w:iCs/>
                <w:sz w:val="20"/>
                <w:szCs w:val="20"/>
              </w:rPr>
              <w:t>10</w:t>
            </w:r>
          </w:p>
        </w:tc>
        <w:tc>
          <w:tcPr>
            <w:tcW w:w="1276" w:type="dxa"/>
            <w:noWrap/>
            <w:vAlign w:val="center"/>
            <w:hideMark/>
          </w:tcPr>
          <w:p w14:paraId="15FAB12B" w14:textId="77777777" w:rsidR="00D54B44" w:rsidRDefault="000B0A36">
            <w:pPr>
              <w:jc w:val="center"/>
              <w:rPr>
                <w:iCs/>
                <w:sz w:val="20"/>
                <w:szCs w:val="20"/>
              </w:rPr>
            </w:pPr>
            <w:r>
              <w:rPr>
                <w:iCs/>
                <w:sz w:val="20"/>
                <w:szCs w:val="20"/>
              </w:rPr>
              <w:t>11</w:t>
            </w:r>
          </w:p>
        </w:tc>
        <w:tc>
          <w:tcPr>
            <w:tcW w:w="1276" w:type="dxa"/>
            <w:noWrap/>
            <w:vAlign w:val="center"/>
            <w:hideMark/>
          </w:tcPr>
          <w:p w14:paraId="4D6B7E16" w14:textId="77777777" w:rsidR="00D54B44" w:rsidRDefault="000B0A36">
            <w:pPr>
              <w:jc w:val="center"/>
              <w:rPr>
                <w:iCs/>
                <w:sz w:val="20"/>
                <w:szCs w:val="20"/>
              </w:rPr>
            </w:pPr>
            <w:r>
              <w:rPr>
                <w:iCs/>
                <w:sz w:val="20"/>
                <w:szCs w:val="20"/>
              </w:rPr>
              <w:t>12</w:t>
            </w:r>
          </w:p>
        </w:tc>
        <w:tc>
          <w:tcPr>
            <w:tcW w:w="1559" w:type="dxa"/>
            <w:shd w:val="clear" w:color="auto" w:fill="auto"/>
            <w:noWrap/>
            <w:vAlign w:val="center"/>
            <w:hideMark/>
          </w:tcPr>
          <w:p w14:paraId="2FD0E610" w14:textId="77777777" w:rsidR="00D54B44" w:rsidRDefault="000B0A36">
            <w:pPr>
              <w:jc w:val="center"/>
              <w:rPr>
                <w:iCs/>
                <w:sz w:val="20"/>
                <w:szCs w:val="20"/>
              </w:rPr>
            </w:pPr>
            <w:r>
              <w:rPr>
                <w:iCs/>
                <w:sz w:val="20"/>
                <w:szCs w:val="20"/>
              </w:rPr>
              <w:t>13</w:t>
            </w:r>
          </w:p>
        </w:tc>
        <w:tc>
          <w:tcPr>
            <w:tcW w:w="1417" w:type="dxa"/>
            <w:shd w:val="clear" w:color="auto" w:fill="auto"/>
            <w:noWrap/>
            <w:vAlign w:val="center"/>
            <w:hideMark/>
          </w:tcPr>
          <w:p w14:paraId="7C16C601" w14:textId="77777777" w:rsidR="00D54B44" w:rsidRDefault="000B0A36">
            <w:pPr>
              <w:jc w:val="center"/>
              <w:rPr>
                <w:iCs/>
                <w:sz w:val="20"/>
                <w:szCs w:val="20"/>
              </w:rPr>
            </w:pPr>
            <w:r>
              <w:rPr>
                <w:iCs/>
                <w:sz w:val="20"/>
                <w:szCs w:val="20"/>
              </w:rPr>
              <w:t>14</w:t>
            </w:r>
          </w:p>
        </w:tc>
        <w:tc>
          <w:tcPr>
            <w:tcW w:w="1701" w:type="dxa"/>
            <w:shd w:val="clear" w:color="auto" w:fill="auto"/>
            <w:noWrap/>
            <w:vAlign w:val="center"/>
            <w:hideMark/>
          </w:tcPr>
          <w:p w14:paraId="10B71E89" w14:textId="77777777" w:rsidR="00D54B44" w:rsidRDefault="000B0A36">
            <w:pPr>
              <w:jc w:val="center"/>
              <w:rPr>
                <w:iCs/>
                <w:sz w:val="20"/>
                <w:szCs w:val="20"/>
              </w:rPr>
            </w:pPr>
            <w:r>
              <w:rPr>
                <w:iCs/>
                <w:sz w:val="20"/>
                <w:szCs w:val="20"/>
              </w:rPr>
              <w:t>15</w:t>
            </w:r>
          </w:p>
        </w:tc>
      </w:tr>
      <w:tr w:rsidR="00D54B44" w14:paraId="70F72C90" w14:textId="77777777">
        <w:trPr>
          <w:trHeight w:val="630"/>
        </w:trPr>
        <w:tc>
          <w:tcPr>
            <w:tcW w:w="567" w:type="dxa"/>
            <w:noWrap/>
            <w:vAlign w:val="bottom"/>
            <w:hideMark/>
          </w:tcPr>
          <w:p w14:paraId="1786C32F" w14:textId="77777777" w:rsidR="00D54B44" w:rsidRDefault="00D54B44">
            <w:pPr>
              <w:jc w:val="right"/>
              <w:rPr>
                <w:iCs/>
                <w:sz w:val="20"/>
                <w:szCs w:val="20"/>
              </w:rPr>
            </w:pPr>
          </w:p>
        </w:tc>
        <w:tc>
          <w:tcPr>
            <w:tcW w:w="568" w:type="dxa"/>
            <w:noWrap/>
            <w:vAlign w:val="bottom"/>
            <w:hideMark/>
          </w:tcPr>
          <w:p w14:paraId="27FA9567" w14:textId="77777777" w:rsidR="00D54B44" w:rsidRDefault="00D54B44">
            <w:pPr>
              <w:jc w:val="right"/>
              <w:rPr>
                <w:iCs/>
                <w:sz w:val="20"/>
                <w:szCs w:val="20"/>
              </w:rPr>
            </w:pPr>
          </w:p>
        </w:tc>
        <w:tc>
          <w:tcPr>
            <w:tcW w:w="708" w:type="dxa"/>
            <w:noWrap/>
            <w:vAlign w:val="bottom"/>
            <w:hideMark/>
          </w:tcPr>
          <w:p w14:paraId="53425427" w14:textId="77777777" w:rsidR="00D54B44" w:rsidRDefault="00D54B44">
            <w:pPr>
              <w:rPr>
                <w:iCs/>
                <w:sz w:val="20"/>
                <w:szCs w:val="20"/>
              </w:rPr>
            </w:pPr>
          </w:p>
        </w:tc>
        <w:tc>
          <w:tcPr>
            <w:tcW w:w="1276" w:type="dxa"/>
            <w:noWrap/>
            <w:vAlign w:val="bottom"/>
            <w:hideMark/>
          </w:tcPr>
          <w:p w14:paraId="32A33DCD" w14:textId="77777777" w:rsidR="00D54B44" w:rsidRDefault="00D54B44">
            <w:pPr>
              <w:rPr>
                <w:iCs/>
                <w:sz w:val="20"/>
                <w:szCs w:val="20"/>
              </w:rPr>
            </w:pPr>
          </w:p>
        </w:tc>
        <w:tc>
          <w:tcPr>
            <w:tcW w:w="709" w:type="dxa"/>
            <w:noWrap/>
            <w:vAlign w:val="bottom"/>
            <w:hideMark/>
          </w:tcPr>
          <w:p w14:paraId="3B86AEF3" w14:textId="77777777" w:rsidR="00D54B44" w:rsidRDefault="00D54B44">
            <w:pPr>
              <w:rPr>
                <w:iCs/>
                <w:sz w:val="20"/>
                <w:szCs w:val="20"/>
              </w:rPr>
            </w:pPr>
          </w:p>
        </w:tc>
        <w:tc>
          <w:tcPr>
            <w:tcW w:w="1276" w:type="dxa"/>
            <w:noWrap/>
            <w:vAlign w:val="bottom"/>
            <w:hideMark/>
          </w:tcPr>
          <w:p w14:paraId="38F27313" w14:textId="77777777" w:rsidR="00D54B44" w:rsidRDefault="00D54B44">
            <w:pPr>
              <w:rPr>
                <w:iCs/>
                <w:sz w:val="20"/>
                <w:szCs w:val="20"/>
              </w:rPr>
            </w:pPr>
          </w:p>
        </w:tc>
        <w:tc>
          <w:tcPr>
            <w:tcW w:w="1276" w:type="dxa"/>
            <w:shd w:val="clear" w:color="auto" w:fill="auto"/>
            <w:noWrap/>
            <w:vAlign w:val="bottom"/>
            <w:hideMark/>
          </w:tcPr>
          <w:p w14:paraId="48356EBA" w14:textId="77777777" w:rsidR="00D54B44" w:rsidRDefault="00D54B44">
            <w:pPr>
              <w:rPr>
                <w:iCs/>
                <w:sz w:val="20"/>
                <w:szCs w:val="20"/>
              </w:rPr>
            </w:pPr>
          </w:p>
        </w:tc>
        <w:tc>
          <w:tcPr>
            <w:tcW w:w="425" w:type="dxa"/>
            <w:noWrap/>
            <w:vAlign w:val="bottom"/>
            <w:hideMark/>
          </w:tcPr>
          <w:p w14:paraId="44E5B2B5" w14:textId="77777777" w:rsidR="00D54B44" w:rsidRDefault="00D54B44">
            <w:pPr>
              <w:rPr>
                <w:iCs/>
                <w:sz w:val="20"/>
                <w:szCs w:val="20"/>
              </w:rPr>
            </w:pPr>
          </w:p>
        </w:tc>
        <w:tc>
          <w:tcPr>
            <w:tcW w:w="708" w:type="dxa"/>
            <w:noWrap/>
            <w:vAlign w:val="bottom"/>
            <w:hideMark/>
          </w:tcPr>
          <w:p w14:paraId="3B059B20" w14:textId="77777777" w:rsidR="00D54B44" w:rsidRDefault="00D54B44">
            <w:pPr>
              <w:rPr>
                <w:iCs/>
                <w:sz w:val="20"/>
                <w:szCs w:val="20"/>
              </w:rPr>
            </w:pPr>
          </w:p>
        </w:tc>
        <w:tc>
          <w:tcPr>
            <w:tcW w:w="709" w:type="dxa"/>
            <w:noWrap/>
            <w:vAlign w:val="bottom"/>
            <w:hideMark/>
          </w:tcPr>
          <w:p w14:paraId="611CFE81" w14:textId="77777777" w:rsidR="00D54B44" w:rsidRDefault="00D54B44">
            <w:pPr>
              <w:rPr>
                <w:iCs/>
                <w:sz w:val="20"/>
                <w:szCs w:val="20"/>
              </w:rPr>
            </w:pPr>
          </w:p>
        </w:tc>
        <w:tc>
          <w:tcPr>
            <w:tcW w:w="1276" w:type="dxa"/>
            <w:noWrap/>
            <w:vAlign w:val="bottom"/>
            <w:hideMark/>
          </w:tcPr>
          <w:p w14:paraId="305C7993" w14:textId="77777777" w:rsidR="00D54B44" w:rsidRDefault="00D54B44">
            <w:pPr>
              <w:rPr>
                <w:iCs/>
                <w:sz w:val="20"/>
                <w:szCs w:val="20"/>
              </w:rPr>
            </w:pPr>
          </w:p>
        </w:tc>
        <w:tc>
          <w:tcPr>
            <w:tcW w:w="1276" w:type="dxa"/>
            <w:noWrap/>
            <w:vAlign w:val="bottom"/>
            <w:hideMark/>
          </w:tcPr>
          <w:p w14:paraId="66B0C6A7" w14:textId="77777777" w:rsidR="00D54B44" w:rsidRDefault="00D54B44">
            <w:pPr>
              <w:rPr>
                <w:iCs/>
                <w:sz w:val="20"/>
                <w:szCs w:val="20"/>
              </w:rPr>
            </w:pPr>
          </w:p>
        </w:tc>
        <w:tc>
          <w:tcPr>
            <w:tcW w:w="1559" w:type="dxa"/>
            <w:shd w:val="clear" w:color="auto" w:fill="auto"/>
            <w:noWrap/>
            <w:vAlign w:val="bottom"/>
            <w:hideMark/>
          </w:tcPr>
          <w:p w14:paraId="26C1F519" w14:textId="77777777" w:rsidR="00D54B44" w:rsidRDefault="00D54B44">
            <w:pPr>
              <w:rPr>
                <w:iCs/>
                <w:sz w:val="20"/>
                <w:szCs w:val="20"/>
              </w:rPr>
            </w:pPr>
          </w:p>
        </w:tc>
        <w:tc>
          <w:tcPr>
            <w:tcW w:w="1417" w:type="dxa"/>
            <w:shd w:val="clear" w:color="auto" w:fill="auto"/>
            <w:noWrap/>
            <w:vAlign w:val="bottom"/>
            <w:hideMark/>
          </w:tcPr>
          <w:p w14:paraId="79E4804B" w14:textId="77777777" w:rsidR="00D54B44" w:rsidRDefault="00D54B44">
            <w:pPr>
              <w:rPr>
                <w:iCs/>
                <w:sz w:val="20"/>
                <w:szCs w:val="20"/>
              </w:rPr>
            </w:pPr>
          </w:p>
        </w:tc>
        <w:tc>
          <w:tcPr>
            <w:tcW w:w="1701" w:type="dxa"/>
            <w:shd w:val="clear" w:color="auto" w:fill="auto"/>
            <w:noWrap/>
            <w:vAlign w:val="bottom"/>
            <w:hideMark/>
          </w:tcPr>
          <w:p w14:paraId="4E1AB0A3" w14:textId="77777777" w:rsidR="00D54B44" w:rsidRDefault="00D54B44">
            <w:pPr>
              <w:rPr>
                <w:iCs/>
                <w:sz w:val="20"/>
                <w:szCs w:val="20"/>
              </w:rPr>
            </w:pPr>
          </w:p>
        </w:tc>
      </w:tr>
      <w:tr w:rsidR="00D54B44" w14:paraId="329D5CE2" w14:textId="77777777">
        <w:trPr>
          <w:trHeight w:val="315"/>
        </w:trPr>
        <w:tc>
          <w:tcPr>
            <w:tcW w:w="567" w:type="dxa"/>
            <w:noWrap/>
            <w:vAlign w:val="bottom"/>
            <w:hideMark/>
          </w:tcPr>
          <w:p w14:paraId="557577DD" w14:textId="77777777" w:rsidR="00D54B44" w:rsidRDefault="00D54B44">
            <w:pPr>
              <w:rPr>
                <w:iCs/>
                <w:sz w:val="20"/>
                <w:szCs w:val="20"/>
              </w:rPr>
            </w:pPr>
          </w:p>
        </w:tc>
        <w:tc>
          <w:tcPr>
            <w:tcW w:w="568" w:type="dxa"/>
            <w:noWrap/>
            <w:vAlign w:val="bottom"/>
            <w:hideMark/>
          </w:tcPr>
          <w:p w14:paraId="16843453" w14:textId="77777777" w:rsidR="00D54B44" w:rsidRDefault="00D54B44">
            <w:pPr>
              <w:rPr>
                <w:iCs/>
                <w:sz w:val="20"/>
                <w:szCs w:val="20"/>
              </w:rPr>
            </w:pPr>
          </w:p>
        </w:tc>
        <w:tc>
          <w:tcPr>
            <w:tcW w:w="708" w:type="dxa"/>
            <w:noWrap/>
            <w:vAlign w:val="bottom"/>
            <w:hideMark/>
          </w:tcPr>
          <w:p w14:paraId="68D8223A" w14:textId="77777777" w:rsidR="00D54B44" w:rsidRDefault="00D54B44">
            <w:pPr>
              <w:rPr>
                <w:iCs/>
                <w:sz w:val="20"/>
                <w:szCs w:val="20"/>
              </w:rPr>
            </w:pPr>
          </w:p>
        </w:tc>
        <w:tc>
          <w:tcPr>
            <w:tcW w:w="1276" w:type="dxa"/>
            <w:noWrap/>
            <w:vAlign w:val="bottom"/>
            <w:hideMark/>
          </w:tcPr>
          <w:p w14:paraId="46A5EF40" w14:textId="77777777" w:rsidR="00D54B44" w:rsidRDefault="00D54B44">
            <w:pPr>
              <w:rPr>
                <w:iCs/>
                <w:sz w:val="20"/>
                <w:szCs w:val="20"/>
              </w:rPr>
            </w:pPr>
          </w:p>
        </w:tc>
        <w:tc>
          <w:tcPr>
            <w:tcW w:w="709" w:type="dxa"/>
            <w:noWrap/>
            <w:vAlign w:val="bottom"/>
            <w:hideMark/>
          </w:tcPr>
          <w:p w14:paraId="66D83E78" w14:textId="77777777" w:rsidR="00D54B44" w:rsidRDefault="00D54B44">
            <w:pPr>
              <w:rPr>
                <w:iCs/>
                <w:sz w:val="20"/>
                <w:szCs w:val="20"/>
              </w:rPr>
            </w:pPr>
          </w:p>
        </w:tc>
        <w:tc>
          <w:tcPr>
            <w:tcW w:w="1276" w:type="dxa"/>
            <w:noWrap/>
            <w:vAlign w:val="bottom"/>
            <w:hideMark/>
          </w:tcPr>
          <w:p w14:paraId="10E161BB" w14:textId="77777777" w:rsidR="00D54B44" w:rsidRDefault="00D54B44">
            <w:pPr>
              <w:rPr>
                <w:iCs/>
                <w:sz w:val="20"/>
                <w:szCs w:val="20"/>
              </w:rPr>
            </w:pPr>
          </w:p>
        </w:tc>
        <w:tc>
          <w:tcPr>
            <w:tcW w:w="1276" w:type="dxa"/>
            <w:shd w:val="clear" w:color="auto" w:fill="auto"/>
            <w:noWrap/>
            <w:vAlign w:val="bottom"/>
            <w:hideMark/>
          </w:tcPr>
          <w:p w14:paraId="316EF822" w14:textId="77777777" w:rsidR="00D54B44" w:rsidRDefault="00D54B44">
            <w:pPr>
              <w:rPr>
                <w:iCs/>
                <w:sz w:val="20"/>
                <w:szCs w:val="20"/>
              </w:rPr>
            </w:pPr>
          </w:p>
        </w:tc>
        <w:tc>
          <w:tcPr>
            <w:tcW w:w="425" w:type="dxa"/>
            <w:noWrap/>
            <w:vAlign w:val="bottom"/>
            <w:hideMark/>
          </w:tcPr>
          <w:p w14:paraId="093208D8" w14:textId="77777777" w:rsidR="00D54B44" w:rsidRDefault="00D54B44">
            <w:pPr>
              <w:rPr>
                <w:iCs/>
                <w:sz w:val="20"/>
                <w:szCs w:val="20"/>
              </w:rPr>
            </w:pPr>
          </w:p>
        </w:tc>
        <w:tc>
          <w:tcPr>
            <w:tcW w:w="708" w:type="dxa"/>
            <w:noWrap/>
            <w:vAlign w:val="bottom"/>
            <w:hideMark/>
          </w:tcPr>
          <w:p w14:paraId="5F8A0DCD" w14:textId="77777777" w:rsidR="00D54B44" w:rsidRDefault="00D54B44">
            <w:pPr>
              <w:rPr>
                <w:iCs/>
                <w:sz w:val="20"/>
                <w:szCs w:val="20"/>
              </w:rPr>
            </w:pPr>
          </w:p>
        </w:tc>
        <w:tc>
          <w:tcPr>
            <w:tcW w:w="709" w:type="dxa"/>
            <w:noWrap/>
            <w:vAlign w:val="bottom"/>
            <w:hideMark/>
          </w:tcPr>
          <w:p w14:paraId="4E404850" w14:textId="77777777" w:rsidR="00D54B44" w:rsidRDefault="00D54B44">
            <w:pPr>
              <w:rPr>
                <w:iCs/>
                <w:sz w:val="20"/>
                <w:szCs w:val="20"/>
              </w:rPr>
            </w:pPr>
          </w:p>
        </w:tc>
        <w:tc>
          <w:tcPr>
            <w:tcW w:w="1276" w:type="dxa"/>
            <w:noWrap/>
            <w:vAlign w:val="bottom"/>
            <w:hideMark/>
          </w:tcPr>
          <w:p w14:paraId="132312E9" w14:textId="77777777" w:rsidR="00D54B44" w:rsidRDefault="00D54B44">
            <w:pPr>
              <w:rPr>
                <w:iCs/>
                <w:sz w:val="20"/>
                <w:szCs w:val="20"/>
              </w:rPr>
            </w:pPr>
          </w:p>
        </w:tc>
        <w:tc>
          <w:tcPr>
            <w:tcW w:w="1276" w:type="dxa"/>
            <w:noWrap/>
            <w:vAlign w:val="bottom"/>
            <w:hideMark/>
          </w:tcPr>
          <w:p w14:paraId="4399330F" w14:textId="77777777" w:rsidR="00D54B44" w:rsidRDefault="00D54B44">
            <w:pPr>
              <w:rPr>
                <w:iCs/>
                <w:sz w:val="20"/>
                <w:szCs w:val="20"/>
              </w:rPr>
            </w:pPr>
          </w:p>
        </w:tc>
        <w:tc>
          <w:tcPr>
            <w:tcW w:w="1559" w:type="dxa"/>
            <w:shd w:val="clear" w:color="auto" w:fill="auto"/>
            <w:noWrap/>
            <w:vAlign w:val="bottom"/>
            <w:hideMark/>
          </w:tcPr>
          <w:p w14:paraId="6748AC0D" w14:textId="77777777" w:rsidR="00D54B44" w:rsidRDefault="00D54B44">
            <w:pPr>
              <w:rPr>
                <w:iCs/>
                <w:sz w:val="20"/>
                <w:szCs w:val="20"/>
              </w:rPr>
            </w:pPr>
          </w:p>
        </w:tc>
        <w:tc>
          <w:tcPr>
            <w:tcW w:w="1417" w:type="dxa"/>
            <w:shd w:val="clear" w:color="auto" w:fill="auto"/>
            <w:noWrap/>
            <w:vAlign w:val="bottom"/>
            <w:hideMark/>
          </w:tcPr>
          <w:p w14:paraId="69FD5440" w14:textId="77777777" w:rsidR="00D54B44" w:rsidRDefault="00D54B44">
            <w:pPr>
              <w:rPr>
                <w:iCs/>
                <w:sz w:val="20"/>
                <w:szCs w:val="20"/>
              </w:rPr>
            </w:pPr>
          </w:p>
        </w:tc>
        <w:tc>
          <w:tcPr>
            <w:tcW w:w="1701" w:type="dxa"/>
            <w:shd w:val="clear" w:color="auto" w:fill="auto"/>
            <w:noWrap/>
            <w:vAlign w:val="bottom"/>
            <w:hideMark/>
          </w:tcPr>
          <w:p w14:paraId="3695F9CF" w14:textId="77777777" w:rsidR="00D54B44" w:rsidRDefault="00D54B44">
            <w:pPr>
              <w:rPr>
                <w:iCs/>
                <w:sz w:val="20"/>
                <w:szCs w:val="20"/>
              </w:rPr>
            </w:pPr>
          </w:p>
        </w:tc>
      </w:tr>
      <w:tr w:rsidR="00D54B44" w14:paraId="3897C831" w14:textId="77777777">
        <w:trPr>
          <w:trHeight w:val="315"/>
        </w:trPr>
        <w:tc>
          <w:tcPr>
            <w:tcW w:w="567" w:type="dxa"/>
            <w:noWrap/>
            <w:vAlign w:val="bottom"/>
            <w:hideMark/>
          </w:tcPr>
          <w:p w14:paraId="5A01060B" w14:textId="77777777" w:rsidR="00D54B44" w:rsidRDefault="000B0A36">
            <w:pPr>
              <w:rPr>
                <w:iCs/>
                <w:sz w:val="20"/>
                <w:szCs w:val="20"/>
              </w:rPr>
            </w:pPr>
            <w:r>
              <w:rPr>
                <w:iCs/>
                <w:sz w:val="20"/>
                <w:szCs w:val="20"/>
              </w:rPr>
              <w:t> </w:t>
            </w:r>
          </w:p>
        </w:tc>
        <w:tc>
          <w:tcPr>
            <w:tcW w:w="568" w:type="dxa"/>
            <w:noWrap/>
            <w:vAlign w:val="bottom"/>
            <w:hideMark/>
          </w:tcPr>
          <w:p w14:paraId="7451B9D2" w14:textId="77777777" w:rsidR="00D54B44" w:rsidRDefault="000B0A36">
            <w:pPr>
              <w:rPr>
                <w:iCs/>
                <w:sz w:val="20"/>
                <w:szCs w:val="20"/>
              </w:rPr>
            </w:pPr>
            <w:r>
              <w:rPr>
                <w:iCs/>
                <w:sz w:val="20"/>
                <w:szCs w:val="20"/>
              </w:rPr>
              <w:t> </w:t>
            </w:r>
          </w:p>
        </w:tc>
        <w:tc>
          <w:tcPr>
            <w:tcW w:w="708" w:type="dxa"/>
            <w:noWrap/>
            <w:vAlign w:val="bottom"/>
            <w:hideMark/>
          </w:tcPr>
          <w:p w14:paraId="7E52A7B8" w14:textId="77777777" w:rsidR="00D54B44" w:rsidRDefault="000B0A36">
            <w:pPr>
              <w:rPr>
                <w:iCs/>
                <w:sz w:val="20"/>
                <w:szCs w:val="20"/>
              </w:rPr>
            </w:pPr>
            <w:r>
              <w:rPr>
                <w:iCs/>
                <w:sz w:val="20"/>
                <w:szCs w:val="20"/>
              </w:rPr>
              <w:t> </w:t>
            </w:r>
          </w:p>
        </w:tc>
        <w:tc>
          <w:tcPr>
            <w:tcW w:w="1276" w:type="dxa"/>
            <w:noWrap/>
            <w:vAlign w:val="bottom"/>
            <w:hideMark/>
          </w:tcPr>
          <w:p w14:paraId="43F9368E" w14:textId="77777777" w:rsidR="00D54B44" w:rsidRDefault="000B0A36">
            <w:pPr>
              <w:rPr>
                <w:iCs/>
                <w:sz w:val="20"/>
                <w:szCs w:val="20"/>
              </w:rPr>
            </w:pPr>
            <w:r>
              <w:rPr>
                <w:iCs/>
                <w:sz w:val="20"/>
                <w:szCs w:val="20"/>
              </w:rPr>
              <w:t> </w:t>
            </w:r>
          </w:p>
        </w:tc>
        <w:tc>
          <w:tcPr>
            <w:tcW w:w="709" w:type="dxa"/>
            <w:noWrap/>
            <w:vAlign w:val="bottom"/>
            <w:hideMark/>
          </w:tcPr>
          <w:p w14:paraId="4AAEB10A" w14:textId="77777777" w:rsidR="00D54B44" w:rsidRDefault="000B0A36">
            <w:pPr>
              <w:rPr>
                <w:iCs/>
                <w:sz w:val="20"/>
                <w:szCs w:val="20"/>
              </w:rPr>
            </w:pPr>
            <w:r>
              <w:rPr>
                <w:iCs/>
                <w:sz w:val="20"/>
                <w:szCs w:val="20"/>
              </w:rPr>
              <w:t> </w:t>
            </w:r>
          </w:p>
        </w:tc>
        <w:tc>
          <w:tcPr>
            <w:tcW w:w="1276" w:type="dxa"/>
            <w:noWrap/>
            <w:vAlign w:val="bottom"/>
            <w:hideMark/>
          </w:tcPr>
          <w:p w14:paraId="2ACAA31A" w14:textId="77777777" w:rsidR="00D54B44" w:rsidRDefault="000B0A36">
            <w:pPr>
              <w:rPr>
                <w:iCs/>
                <w:sz w:val="20"/>
                <w:szCs w:val="20"/>
              </w:rPr>
            </w:pPr>
            <w:r>
              <w:rPr>
                <w:iCs/>
                <w:sz w:val="20"/>
                <w:szCs w:val="20"/>
              </w:rPr>
              <w:t> </w:t>
            </w:r>
          </w:p>
        </w:tc>
        <w:tc>
          <w:tcPr>
            <w:tcW w:w="1276" w:type="dxa"/>
            <w:shd w:val="clear" w:color="auto" w:fill="auto"/>
            <w:noWrap/>
            <w:vAlign w:val="bottom"/>
            <w:hideMark/>
          </w:tcPr>
          <w:p w14:paraId="3ADFE773" w14:textId="77777777" w:rsidR="00D54B44" w:rsidRDefault="000B0A36">
            <w:pPr>
              <w:rPr>
                <w:iCs/>
                <w:sz w:val="20"/>
                <w:szCs w:val="20"/>
              </w:rPr>
            </w:pPr>
            <w:r>
              <w:rPr>
                <w:iCs/>
                <w:sz w:val="20"/>
                <w:szCs w:val="20"/>
              </w:rPr>
              <w:t> </w:t>
            </w:r>
          </w:p>
        </w:tc>
        <w:tc>
          <w:tcPr>
            <w:tcW w:w="425" w:type="dxa"/>
            <w:noWrap/>
            <w:vAlign w:val="bottom"/>
            <w:hideMark/>
          </w:tcPr>
          <w:p w14:paraId="3ABEF9CC" w14:textId="77777777" w:rsidR="00D54B44" w:rsidRDefault="000B0A36">
            <w:pPr>
              <w:rPr>
                <w:iCs/>
                <w:sz w:val="20"/>
                <w:szCs w:val="20"/>
              </w:rPr>
            </w:pPr>
            <w:r>
              <w:rPr>
                <w:iCs/>
                <w:sz w:val="20"/>
                <w:szCs w:val="20"/>
              </w:rPr>
              <w:t> </w:t>
            </w:r>
          </w:p>
        </w:tc>
        <w:tc>
          <w:tcPr>
            <w:tcW w:w="708" w:type="dxa"/>
            <w:noWrap/>
            <w:vAlign w:val="bottom"/>
            <w:hideMark/>
          </w:tcPr>
          <w:p w14:paraId="4B81EAD7" w14:textId="77777777" w:rsidR="00D54B44" w:rsidRDefault="000B0A36">
            <w:pPr>
              <w:rPr>
                <w:iCs/>
                <w:sz w:val="20"/>
                <w:szCs w:val="20"/>
              </w:rPr>
            </w:pPr>
            <w:r>
              <w:rPr>
                <w:iCs/>
                <w:sz w:val="20"/>
                <w:szCs w:val="20"/>
              </w:rPr>
              <w:t> </w:t>
            </w:r>
          </w:p>
        </w:tc>
        <w:tc>
          <w:tcPr>
            <w:tcW w:w="709" w:type="dxa"/>
            <w:noWrap/>
            <w:vAlign w:val="bottom"/>
            <w:hideMark/>
          </w:tcPr>
          <w:p w14:paraId="521B0AE1" w14:textId="77777777" w:rsidR="00D54B44" w:rsidRDefault="000B0A36">
            <w:pPr>
              <w:rPr>
                <w:iCs/>
                <w:sz w:val="20"/>
                <w:szCs w:val="20"/>
              </w:rPr>
            </w:pPr>
            <w:r>
              <w:rPr>
                <w:iCs/>
                <w:sz w:val="20"/>
                <w:szCs w:val="20"/>
              </w:rPr>
              <w:t> </w:t>
            </w:r>
          </w:p>
        </w:tc>
        <w:tc>
          <w:tcPr>
            <w:tcW w:w="1276" w:type="dxa"/>
            <w:noWrap/>
            <w:vAlign w:val="bottom"/>
            <w:hideMark/>
          </w:tcPr>
          <w:p w14:paraId="727D2C3B" w14:textId="77777777" w:rsidR="00D54B44" w:rsidRDefault="000B0A36">
            <w:pPr>
              <w:rPr>
                <w:iCs/>
                <w:sz w:val="20"/>
                <w:szCs w:val="20"/>
              </w:rPr>
            </w:pPr>
            <w:r>
              <w:rPr>
                <w:iCs/>
                <w:sz w:val="20"/>
                <w:szCs w:val="20"/>
              </w:rPr>
              <w:t> </w:t>
            </w:r>
          </w:p>
        </w:tc>
        <w:tc>
          <w:tcPr>
            <w:tcW w:w="1276" w:type="dxa"/>
            <w:noWrap/>
            <w:vAlign w:val="bottom"/>
            <w:hideMark/>
          </w:tcPr>
          <w:p w14:paraId="4716D31C" w14:textId="77777777" w:rsidR="00D54B44" w:rsidRDefault="000B0A36">
            <w:pPr>
              <w:rPr>
                <w:iCs/>
                <w:sz w:val="20"/>
                <w:szCs w:val="20"/>
              </w:rPr>
            </w:pPr>
            <w:r>
              <w:rPr>
                <w:iCs/>
                <w:sz w:val="20"/>
                <w:szCs w:val="20"/>
              </w:rPr>
              <w:t> </w:t>
            </w:r>
          </w:p>
        </w:tc>
        <w:tc>
          <w:tcPr>
            <w:tcW w:w="1559" w:type="dxa"/>
            <w:shd w:val="clear" w:color="auto" w:fill="auto"/>
            <w:noWrap/>
            <w:vAlign w:val="bottom"/>
            <w:hideMark/>
          </w:tcPr>
          <w:p w14:paraId="51ADC6CB" w14:textId="77777777" w:rsidR="00D54B44" w:rsidRDefault="000B0A36">
            <w:pPr>
              <w:rPr>
                <w:iCs/>
                <w:sz w:val="20"/>
                <w:szCs w:val="20"/>
              </w:rPr>
            </w:pPr>
            <w:r>
              <w:rPr>
                <w:iCs/>
                <w:sz w:val="20"/>
                <w:szCs w:val="20"/>
              </w:rPr>
              <w:t> </w:t>
            </w:r>
          </w:p>
        </w:tc>
        <w:tc>
          <w:tcPr>
            <w:tcW w:w="1417" w:type="dxa"/>
            <w:shd w:val="clear" w:color="auto" w:fill="auto"/>
            <w:noWrap/>
            <w:vAlign w:val="bottom"/>
            <w:hideMark/>
          </w:tcPr>
          <w:p w14:paraId="12B0299F" w14:textId="77777777" w:rsidR="00D54B44" w:rsidRDefault="000B0A36">
            <w:pPr>
              <w:rPr>
                <w:iCs/>
                <w:sz w:val="20"/>
                <w:szCs w:val="20"/>
              </w:rPr>
            </w:pPr>
            <w:r>
              <w:rPr>
                <w:iCs/>
                <w:sz w:val="20"/>
                <w:szCs w:val="20"/>
              </w:rPr>
              <w:t> </w:t>
            </w:r>
          </w:p>
        </w:tc>
        <w:tc>
          <w:tcPr>
            <w:tcW w:w="1701" w:type="dxa"/>
            <w:shd w:val="clear" w:color="auto" w:fill="auto"/>
            <w:noWrap/>
            <w:vAlign w:val="bottom"/>
            <w:hideMark/>
          </w:tcPr>
          <w:p w14:paraId="0B39845E" w14:textId="77777777" w:rsidR="00D54B44" w:rsidRDefault="000B0A36">
            <w:pPr>
              <w:rPr>
                <w:iCs/>
                <w:sz w:val="20"/>
                <w:szCs w:val="20"/>
              </w:rPr>
            </w:pPr>
            <w:r>
              <w:rPr>
                <w:iCs/>
                <w:sz w:val="20"/>
                <w:szCs w:val="20"/>
              </w:rPr>
              <w:t> </w:t>
            </w:r>
          </w:p>
        </w:tc>
      </w:tr>
      <w:tr w:rsidR="00D54B44" w14:paraId="04027DED" w14:textId="77777777">
        <w:trPr>
          <w:trHeight w:val="315"/>
        </w:trPr>
        <w:tc>
          <w:tcPr>
            <w:tcW w:w="567" w:type="dxa"/>
            <w:noWrap/>
            <w:vAlign w:val="bottom"/>
            <w:hideMark/>
          </w:tcPr>
          <w:p w14:paraId="31E7C290" w14:textId="77777777" w:rsidR="00D54B44" w:rsidRDefault="00D54B44">
            <w:pPr>
              <w:rPr>
                <w:sz w:val="20"/>
                <w:szCs w:val="20"/>
              </w:rPr>
            </w:pPr>
          </w:p>
        </w:tc>
        <w:tc>
          <w:tcPr>
            <w:tcW w:w="568" w:type="dxa"/>
            <w:noWrap/>
            <w:vAlign w:val="bottom"/>
            <w:hideMark/>
          </w:tcPr>
          <w:p w14:paraId="231FE216" w14:textId="77777777" w:rsidR="00D54B44" w:rsidRDefault="00D54B44">
            <w:pPr>
              <w:rPr>
                <w:sz w:val="20"/>
                <w:szCs w:val="20"/>
              </w:rPr>
            </w:pPr>
          </w:p>
        </w:tc>
        <w:tc>
          <w:tcPr>
            <w:tcW w:w="708" w:type="dxa"/>
            <w:noWrap/>
            <w:vAlign w:val="bottom"/>
            <w:hideMark/>
          </w:tcPr>
          <w:p w14:paraId="19311C51" w14:textId="77777777" w:rsidR="00D54B44" w:rsidRDefault="00D54B44">
            <w:pPr>
              <w:rPr>
                <w:sz w:val="20"/>
                <w:szCs w:val="20"/>
              </w:rPr>
            </w:pPr>
          </w:p>
        </w:tc>
        <w:tc>
          <w:tcPr>
            <w:tcW w:w="1276" w:type="dxa"/>
            <w:noWrap/>
            <w:vAlign w:val="bottom"/>
            <w:hideMark/>
          </w:tcPr>
          <w:p w14:paraId="0C181D5B" w14:textId="77777777" w:rsidR="00D54B44" w:rsidRDefault="00D54B44">
            <w:pPr>
              <w:rPr>
                <w:sz w:val="20"/>
                <w:szCs w:val="20"/>
              </w:rPr>
            </w:pPr>
          </w:p>
        </w:tc>
        <w:tc>
          <w:tcPr>
            <w:tcW w:w="709" w:type="dxa"/>
            <w:noWrap/>
            <w:vAlign w:val="bottom"/>
            <w:hideMark/>
          </w:tcPr>
          <w:p w14:paraId="142ADBF1" w14:textId="77777777" w:rsidR="00D54B44" w:rsidRDefault="00D54B44">
            <w:pPr>
              <w:rPr>
                <w:sz w:val="20"/>
                <w:szCs w:val="20"/>
              </w:rPr>
            </w:pPr>
          </w:p>
        </w:tc>
        <w:tc>
          <w:tcPr>
            <w:tcW w:w="1276" w:type="dxa"/>
            <w:noWrap/>
            <w:vAlign w:val="bottom"/>
            <w:hideMark/>
          </w:tcPr>
          <w:p w14:paraId="4B4462A6" w14:textId="77777777" w:rsidR="00D54B44" w:rsidRDefault="00D54B44">
            <w:pPr>
              <w:rPr>
                <w:sz w:val="20"/>
                <w:szCs w:val="20"/>
              </w:rPr>
            </w:pPr>
          </w:p>
        </w:tc>
        <w:tc>
          <w:tcPr>
            <w:tcW w:w="1276" w:type="dxa"/>
            <w:shd w:val="clear" w:color="auto" w:fill="auto"/>
            <w:noWrap/>
            <w:vAlign w:val="bottom"/>
            <w:hideMark/>
          </w:tcPr>
          <w:p w14:paraId="198959B1" w14:textId="77777777" w:rsidR="00D54B44" w:rsidRDefault="00D54B44">
            <w:pPr>
              <w:rPr>
                <w:sz w:val="20"/>
                <w:szCs w:val="20"/>
              </w:rPr>
            </w:pPr>
          </w:p>
        </w:tc>
        <w:tc>
          <w:tcPr>
            <w:tcW w:w="425" w:type="dxa"/>
            <w:noWrap/>
            <w:vAlign w:val="bottom"/>
            <w:hideMark/>
          </w:tcPr>
          <w:p w14:paraId="4542978B" w14:textId="77777777" w:rsidR="00D54B44" w:rsidRDefault="00D54B44">
            <w:pPr>
              <w:rPr>
                <w:sz w:val="20"/>
                <w:szCs w:val="20"/>
              </w:rPr>
            </w:pPr>
          </w:p>
        </w:tc>
        <w:tc>
          <w:tcPr>
            <w:tcW w:w="708" w:type="dxa"/>
            <w:noWrap/>
            <w:vAlign w:val="bottom"/>
            <w:hideMark/>
          </w:tcPr>
          <w:p w14:paraId="26BC8AD6" w14:textId="77777777" w:rsidR="00D54B44" w:rsidRDefault="00D54B44">
            <w:pPr>
              <w:rPr>
                <w:sz w:val="20"/>
                <w:szCs w:val="20"/>
              </w:rPr>
            </w:pPr>
          </w:p>
        </w:tc>
        <w:tc>
          <w:tcPr>
            <w:tcW w:w="709" w:type="dxa"/>
            <w:noWrap/>
            <w:vAlign w:val="bottom"/>
            <w:hideMark/>
          </w:tcPr>
          <w:p w14:paraId="2A26F754" w14:textId="77777777" w:rsidR="00D54B44" w:rsidRDefault="00D54B44">
            <w:pPr>
              <w:rPr>
                <w:sz w:val="20"/>
                <w:szCs w:val="20"/>
              </w:rPr>
            </w:pPr>
          </w:p>
        </w:tc>
        <w:tc>
          <w:tcPr>
            <w:tcW w:w="1276" w:type="dxa"/>
            <w:noWrap/>
            <w:vAlign w:val="bottom"/>
            <w:hideMark/>
          </w:tcPr>
          <w:p w14:paraId="33EB2536" w14:textId="77777777" w:rsidR="00D54B44" w:rsidRDefault="00D54B44">
            <w:pPr>
              <w:rPr>
                <w:sz w:val="20"/>
                <w:szCs w:val="20"/>
              </w:rPr>
            </w:pPr>
          </w:p>
        </w:tc>
        <w:tc>
          <w:tcPr>
            <w:tcW w:w="1276" w:type="dxa"/>
            <w:noWrap/>
            <w:vAlign w:val="bottom"/>
            <w:hideMark/>
          </w:tcPr>
          <w:p w14:paraId="5EFF5E55" w14:textId="77777777" w:rsidR="00D54B44" w:rsidRDefault="00D54B44">
            <w:pPr>
              <w:rPr>
                <w:sz w:val="20"/>
                <w:szCs w:val="20"/>
              </w:rPr>
            </w:pPr>
          </w:p>
        </w:tc>
        <w:tc>
          <w:tcPr>
            <w:tcW w:w="1559" w:type="dxa"/>
            <w:shd w:val="clear" w:color="auto" w:fill="auto"/>
            <w:noWrap/>
            <w:vAlign w:val="bottom"/>
            <w:hideMark/>
          </w:tcPr>
          <w:p w14:paraId="05D2DB4B" w14:textId="77777777" w:rsidR="00D54B44" w:rsidRDefault="00D54B44">
            <w:pPr>
              <w:rPr>
                <w:sz w:val="20"/>
                <w:szCs w:val="20"/>
              </w:rPr>
            </w:pPr>
          </w:p>
        </w:tc>
        <w:tc>
          <w:tcPr>
            <w:tcW w:w="1417" w:type="dxa"/>
            <w:shd w:val="clear" w:color="auto" w:fill="auto"/>
            <w:noWrap/>
            <w:vAlign w:val="bottom"/>
            <w:hideMark/>
          </w:tcPr>
          <w:p w14:paraId="05337BC1" w14:textId="77777777" w:rsidR="00D54B44" w:rsidRDefault="00D54B44">
            <w:pPr>
              <w:rPr>
                <w:sz w:val="20"/>
                <w:szCs w:val="20"/>
              </w:rPr>
            </w:pPr>
          </w:p>
        </w:tc>
        <w:tc>
          <w:tcPr>
            <w:tcW w:w="1701" w:type="dxa"/>
            <w:shd w:val="clear" w:color="auto" w:fill="auto"/>
            <w:noWrap/>
            <w:vAlign w:val="bottom"/>
            <w:hideMark/>
          </w:tcPr>
          <w:p w14:paraId="231F54BC" w14:textId="77777777" w:rsidR="00D54B44" w:rsidRDefault="00D54B44">
            <w:pPr>
              <w:rPr>
                <w:sz w:val="20"/>
                <w:szCs w:val="20"/>
              </w:rPr>
            </w:pPr>
          </w:p>
        </w:tc>
      </w:tr>
      <w:tr w:rsidR="00D54B44" w14:paraId="439D1C06" w14:textId="77777777">
        <w:trPr>
          <w:trHeight w:val="315"/>
        </w:trPr>
        <w:tc>
          <w:tcPr>
            <w:tcW w:w="567" w:type="dxa"/>
            <w:noWrap/>
            <w:vAlign w:val="bottom"/>
            <w:hideMark/>
          </w:tcPr>
          <w:p w14:paraId="6EA5A777" w14:textId="77777777" w:rsidR="00D54B44" w:rsidRDefault="00D54B44">
            <w:pPr>
              <w:rPr>
                <w:sz w:val="20"/>
                <w:szCs w:val="20"/>
              </w:rPr>
            </w:pPr>
          </w:p>
        </w:tc>
        <w:tc>
          <w:tcPr>
            <w:tcW w:w="568" w:type="dxa"/>
            <w:noWrap/>
            <w:vAlign w:val="bottom"/>
            <w:hideMark/>
          </w:tcPr>
          <w:p w14:paraId="64166D2D" w14:textId="77777777" w:rsidR="00D54B44" w:rsidRDefault="00D54B44">
            <w:pPr>
              <w:rPr>
                <w:sz w:val="20"/>
                <w:szCs w:val="20"/>
              </w:rPr>
            </w:pPr>
          </w:p>
        </w:tc>
        <w:tc>
          <w:tcPr>
            <w:tcW w:w="708" w:type="dxa"/>
            <w:noWrap/>
            <w:vAlign w:val="bottom"/>
            <w:hideMark/>
          </w:tcPr>
          <w:p w14:paraId="4B673562" w14:textId="77777777" w:rsidR="00D54B44" w:rsidRDefault="00D54B44">
            <w:pPr>
              <w:rPr>
                <w:sz w:val="20"/>
                <w:szCs w:val="20"/>
              </w:rPr>
            </w:pPr>
          </w:p>
        </w:tc>
        <w:tc>
          <w:tcPr>
            <w:tcW w:w="1276" w:type="dxa"/>
            <w:noWrap/>
            <w:vAlign w:val="bottom"/>
            <w:hideMark/>
          </w:tcPr>
          <w:p w14:paraId="5177C8DE" w14:textId="77777777" w:rsidR="00D54B44" w:rsidRDefault="00D54B44">
            <w:pPr>
              <w:rPr>
                <w:sz w:val="20"/>
                <w:szCs w:val="20"/>
              </w:rPr>
            </w:pPr>
          </w:p>
        </w:tc>
        <w:tc>
          <w:tcPr>
            <w:tcW w:w="709" w:type="dxa"/>
            <w:noWrap/>
            <w:vAlign w:val="bottom"/>
            <w:hideMark/>
          </w:tcPr>
          <w:p w14:paraId="7B61C56F" w14:textId="77777777" w:rsidR="00D54B44" w:rsidRDefault="00D54B44">
            <w:pPr>
              <w:rPr>
                <w:sz w:val="20"/>
                <w:szCs w:val="20"/>
              </w:rPr>
            </w:pPr>
          </w:p>
        </w:tc>
        <w:tc>
          <w:tcPr>
            <w:tcW w:w="1276" w:type="dxa"/>
            <w:noWrap/>
            <w:vAlign w:val="bottom"/>
            <w:hideMark/>
          </w:tcPr>
          <w:p w14:paraId="70E03CE4" w14:textId="77777777" w:rsidR="00D54B44" w:rsidRDefault="00D54B44">
            <w:pPr>
              <w:rPr>
                <w:sz w:val="20"/>
                <w:szCs w:val="20"/>
              </w:rPr>
            </w:pPr>
          </w:p>
        </w:tc>
        <w:tc>
          <w:tcPr>
            <w:tcW w:w="1276" w:type="dxa"/>
            <w:shd w:val="clear" w:color="auto" w:fill="auto"/>
            <w:noWrap/>
            <w:vAlign w:val="bottom"/>
            <w:hideMark/>
          </w:tcPr>
          <w:p w14:paraId="658CE38C" w14:textId="77777777" w:rsidR="00D54B44" w:rsidRDefault="00D54B44">
            <w:pPr>
              <w:rPr>
                <w:sz w:val="20"/>
                <w:szCs w:val="20"/>
              </w:rPr>
            </w:pPr>
          </w:p>
        </w:tc>
        <w:tc>
          <w:tcPr>
            <w:tcW w:w="425" w:type="dxa"/>
            <w:noWrap/>
            <w:vAlign w:val="bottom"/>
            <w:hideMark/>
          </w:tcPr>
          <w:p w14:paraId="69026147" w14:textId="77777777" w:rsidR="00D54B44" w:rsidRDefault="00D54B44">
            <w:pPr>
              <w:rPr>
                <w:sz w:val="20"/>
                <w:szCs w:val="20"/>
              </w:rPr>
            </w:pPr>
          </w:p>
        </w:tc>
        <w:tc>
          <w:tcPr>
            <w:tcW w:w="708" w:type="dxa"/>
            <w:noWrap/>
            <w:vAlign w:val="bottom"/>
            <w:hideMark/>
          </w:tcPr>
          <w:p w14:paraId="1B5ABE75" w14:textId="77777777" w:rsidR="00D54B44" w:rsidRDefault="00D54B44">
            <w:pPr>
              <w:rPr>
                <w:sz w:val="20"/>
                <w:szCs w:val="20"/>
              </w:rPr>
            </w:pPr>
          </w:p>
        </w:tc>
        <w:tc>
          <w:tcPr>
            <w:tcW w:w="709" w:type="dxa"/>
            <w:noWrap/>
            <w:vAlign w:val="bottom"/>
            <w:hideMark/>
          </w:tcPr>
          <w:p w14:paraId="034943EF" w14:textId="77777777" w:rsidR="00D54B44" w:rsidRDefault="00D54B44">
            <w:pPr>
              <w:rPr>
                <w:sz w:val="20"/>
                <w:szCs w:val="20"/>
              </w:rPr>
            </w:pPr>
          </w:p>
        </w:tc>
        <w:tc>
          <w:tcPr>
            <w:tcW w:w="1276" w:type="dxa"/>
            <w:noWrap/>
            <w:vAlign w:val="bottom"/>
            <w:hideMark/>
          </w:tcPr>
          <w:p w14:paraId="2CBFC87F" w14:textId="77777777" w:rsidR="00D54B44" w:rsidRDefault="00D54B44">
            <w:pPr>
              <w:rPr>
                <w:sz w:val="20"/>
                <w:szCs w:val="20"/>
              </w:rPr>
            </w:pPr>
          </w:p>
        </w:tc>
        <w:tc>
          <w:tcPr>
            <w:tcW w:w="1276" w:type="dxa"/>
            <w:noWrap/>
            <w:vAlign w:val="bottom"/>
            <w:hideMark/>
          </w:tcPr>
          <w:p w14:paraId="547B6B1B" w14:textId="77777777" w:rsidR="00D54B44" w:rsidRDefault="00D54B44">
            <w:pPr>
              <w:rPr>
                <w:sz w:val="20"/>
                <w:szCs w:val="20"/>
              </w:rPr>
            </w:pPr>
          </w:p>
        </w:tc>
        <w:tc>
          <w:tcPr>
            <w:tcW w:w="1559" w:type="dxa"/>
            <w:shd w:val="clear" w:color="auto" w:fill="auto"/>
            <w:noWrap/>
            <w:vAlign w:val="bottom"/>
            <w:hideMark/>
          </w:tcPr>
          <w:p w14:paraId="1DC8D9C8" w14:textId="77777777" w:rsidR="00D54B44" w:rsidRDefault="00D54B44">
            <w:pPr>
              <w:rPr>
                <w:sz w:val="20"/>
                <w:szCs w:val="20"/>
              </w:rPr>
            </w:pPr>
          </w:p>
        </w:tc>
        <w:tc>
          <w:tcPr>
            <w:tcW w:w="1417" w:type="dxa"/>
            <w:shd w:val="clear" w:color="auto" w:fill="auto"/>
            <w:noWrap/>
            <w:vAlign w:val="bottom"/>
            <w:hideMark/>
          </w:tcPr>
          <w:p w14:paraId="3D578182" w14:textId="77777777" w:rsidR="00D54B44" w:rsidRDefault="00D54B44">
            <w:pPr>
              <w:rPr>
                <w:sz w:val="20"/>
                <w:szCs w:val="20"/>
              </w:rPr>
            </w:pPr>
          </w:p>
        </w:tc>
        <w:tc>
          <w:tcPr>
            <w:tcW w:w="1701" w:type="dxa"/>
            <w:shd w:val="clear" w:color="auto" w:fill="auto"/>
            <w:noWrap/>
            <w:vAlign w:val="bottom"/>
            <w:hideMark/>
          </w:tcPr>
          <w:p w14:paraId="61102660" w14:textId="77777777" w:rsidR="00D54B44" w:rsidRDefault="00D54B44">
            <w:pPr>
              <w:rPr>
                <w:sz w:val="20"/>
                <w:szCs w:val="20"/>
              </w:rPr>
            </w:pPr>
          </w:p>
        </w:tc>
      </w:tr>
    </w:tbl>
    <w:p w14:paraId="7D48E246" w14:textId="77777777" w:rsidR="00D54B44" w:rsidRDefault="00D54B44">
      <w:pPr>
        <w:pStyle w:val="af5"/>
        <w:tabs>
          <w:tab w:val="clear" w:pos="1134"/>
        </w:tabs>
        <w:autoSpaceDE w:val="0"/>
        <w:autoSpaceDN w:val="0"/>
        <w:spacing w:line="240" w:lineRule="auto"/>
        <w:ind w:firstLine="0"/>
        <w:rPr>
          <w:sz w:val="28"/>
          <w:szCs w:val="28"/>
        </w:rPr>
      </w:pPr>
    </w:p>
    <w:p w14:paraId="701D9E4C" w14:textId="77777777" w:rsidR="00D54B44" w:rsidRDefault="000B0A36">
      <w:pPr>
        <w:pStyle w:val="af5"/>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3B4EC804" w14:textId="77777777" w:rsidR="00D54B44" w:rsidRDefault="000B0A36">
      <w:pPr>
        <w:pStyle w:val="Times12"/>
        <w:ind w:firstLine="0"/>
        <w:rPr>
          <w:b/>
          <w:bCs w:val="0"/>
          <w:i/>
          <w:vertAlign w:val="superscript"/>
          <w:lang w:val="en-US"/>
        </w:rPr>
      </w:pPr>
      <w:r>
        <w:rPr>
          <w:b/>
          <w:i/>
          <w:vertAlign w:val="superscript"/>
          <w:lang w:val="en-US"/>
        </w:rPr>
        <w:t>(Signature of the authorized representative)</w:t>
      </w:r>
      <w:r>
        <w:rPr>
          <w:b/>
          <w:i/>
          <w:vertAlign w:val="superscript"/>
          <w:lang w:val="en-US"/>
        </w:rPr>
        <w:tab/>
      </w:r>
      <w:r>
        <w:rPr>
          <w:b/>
          <w:i/>
          <w:vertAlign w:val="superscript"/>
          <w:lang w:val="en-US"/>
        </w:rPr>
        <w:tab/>
        <w:t>(Name and position of the signatory)</w:t>
      </w:r>
    </w:p>
    <w:p w14:paraId="585C0569" w14:textId="77777777" w:rsidR="00D54B44" w:rsidRDefault="000B0A36">
      <w:pPr>
        <w:pStyle w:val="Times12"/>
        <w:ind w:firstLine="709"/>
        <w:rPr>
          <w:bCs w:val="0"/>
          <w:sz w:val="28"/>
          <w:lang w:val="en-US"/>
        </w:rPr>
      </w:pPr>
      <w:r>
        <w:rPr>
          <w:sz w:val="28"/>
          <w:lang w:val="en-US"/>
        </w:rPr>
        <w:t>L.S.</w:t>
      </w:r>
    </w:p>
    <w:p w14:paraId="5D4883AE" w14:textId="77777777" w:rsidR="00D54B44" w:rsidRDefault="00D54B44">
      <w:pPr>
        <w:jc w:val="center"/>
        <w:rPr>
          <w:b/>
          <w:lang w:val="en-US"/>
        </w:rPr>
      </w:pPr>
    </w:p>
    <w:p w14:paraId="41F091B0" w14:textId="77777777" w:rsidR="00D54B44" w:rsidRDefault="000B0A36">
      <w:pPr>
        <w:pStyle w:val="Times12"/>
        <w:tabs>
          <w:tab w:val="left" w:pos="1134"/>
        </w:tabs>
        <w:ind w:firstLine="709"/>
        <w:rPr>
          <w:b/>
          <w:bCs w:val="0"/>
          <w:szCs w:val="24"/>
          <w:lang w:val="en-US"/>
        </w:rPr>
      </w:pPr>
      <w:r>
        <w:rPr>
          <w:szCs w:val="24"/>
          <w:lang w:val="en-US"/>
        </w:rPr>
        <w:t>INSTRUCTIONS FOR FILLING IN</w:t>
      </w:r>
    </w:p>
    <w:p w14:paraId="4511E0DB"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14:paraId="59EC1C2E"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14:paraId="5201FCC2"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t>The contractor shall submit the Form 1.2 in two formats *.pdf and *.</w:t>
      </w:r>
      <w:proofErr w:type="spellStart"/>
      <w:r>
        <w:rPr>
          <w:szCs w:val="24"/>
          <w:lang w:val="en-US"/>
        </w:rPr>
        <w:t>xls</w:t>
      </w:r>
      <w:proofErr w:type="spellEnd"/>
      <w:r>
        <w:rPr>
          <w:szCs w:val="24"/>
          <w:lang w:val="en-US"/>
        </w:rPr>
        <w:t xml:space="preserve"> before concluding the contract;</w:t>
      </w:r>
    </w:p>
    <w:p w14:paraId="314A7578"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14:paraId="10895204"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(15 digit code) shall be specified. If the contractor is a Russian individual person, a foreign individual person or a legal entity, then “Not available” shall be specified in the column.</w:t>
      </w:r>
    </w:p>
    <w:p w14:paraId="7F1C199F"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14:paraId="740FF579"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14:paraId="234927F5"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t xml:space="preserve">Column 6 shall be completed by the contractor in the following format: Surname Name Patronymic, e.g. Ivanov Ivan </w:t>
      </w:r>
      <w:proofErr w:type="spellStart"/>
      <w:r>
        <w:rPr>
          <w:szCs w:val="24"/>
          <w:lang w:val="en-US"/>
        </w:rPr>
        <w:t>Stepanovich</w:t>
      </w:r>
      <w:proofErr w:type="spellEnd"/>
      <w:r>
        <w:rPr>
          <w:szCs w:val="24"/>
          <w:lang w:val="en-US"/>
        </w:rPr>
        <w:t>.</w:t>
      </w:r>
    </w:p>
    <w:p w14:paraId="488EA55D"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14:paraId="236AC5F1"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t>Column 8 shall be completed according to the example.</w:t>
      </w:r>
    </w:p>
    <w:p w14:paraId="52386A45"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14:paraId="5951A9FD"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14:paraId="2CF32F58"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w:t>
      </w:r>
      <w:proofErr w:type="spellStart"/>
      <w:r>
        <w:rPr>
          <w:szCs w:val="24"/>
          <w:lang w:val="en-US"/>
        </w:rPr>
        <w:t>Pionerov</w:t>
      </w:r>
      <w:proofErr w:type="spellEnd"/>
      <w:r>
        <w:rPr>
          <w:szCs w:val="24"/>
          <w:lang w:val="en-US"/>
        </w:rPr>
        <w:t xml:space="preserve"> St., 56-89. </w:t>
      </w:r>
    </w:p>
    <w:p w14:paraId="086C140B"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14:paraId="3549B201"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14:paraId="673E9931"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t>Column 15 shall indicate the legal status and details of the confirmation documents, for example, the Memorandum of Association dated 23.01.2008.</w:t>
      </w:r>
    </w:p>
    <w:p w14:paraId="6787DBEB"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lastRenderedPageBreak/>
        <w:t xml:space="preserve">Disclosure of information on beneficiaries is conducted as part of execution of the Russian Federation </w:t>
      </w:r>
      <w:proofErr w:type="spellStart"/>
      <w:r>
        <w:rPr>
          <w:szCs w:val="24"/>
          <w:lang w:val="en-US"/>
        </w:rPr>
        <w:t>Governement</w:t>
      </w:r>
      <w:proofErr w:type="spellEnd"/>
      <w:r>
        <w:rPr>
          <w:szCs w:val="24"/>
          <w:lang w:val="en-US"/>
        </w:rPr>
        <w:t xml:space="preserve"> orders and is not related to the term "the beneficial owner" used in the Federal Law No. 115-FZ "On the </w:t>
      </w:r>
      <w:proofErr w:type="spellStart"/>
      <w:r>
        <w:rPr>
          <w:szCs w:val="24"/>
          <w:lang w:val="en-US"/>
        </w:rPr>
        <w:t>Countercation</w:t>
      </w:r>
      <w:proofErr w:type="spellEnd"/>
      <w:r>
        <w:rPr>
          <w:szCs w:val="24"/>
          <w:lang w:val="en-US"/>
        </w:rPr>
        <w:t xml:space="preserve"> to Legitimization (Laundering) of Proceeds of Crime and to Financing of Terrorism".</w:t>
      </w:r>
    </w:p>
    <w:p w14:paraId="620CAE85" w14:textId="77777777" w:rsidR="00D54B44" w:rsidRDefault="000B0A36" w:rsidP="00C4287F">
      <w:pPr>
        <w:pStyle w:val="Times12"/>
        <w:numPr>
          <w:ilvl w:val="0"/>
          <w:numId w:val="39"/>
        </w:numPr>
        <w:tabs>
          <w:tab w:val="clear" w:pos="960"/>
          <w:tab w:val="num" w:pos="0"/>
          <w:tab w:val="left" w:pos="1134"/>
        </w:tabs>
        <w:ind w:left="0" w:firstLine="709"/>
        <w:rPr>
          <w:szCs w:val="24"/>
          <w:lang w:val="en-US"/>
        </w:rPr>
      </w:pPr>
      <w:r>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14:paraId="1B901097" w14:textId="77777777" w:rsidR="00D54B44" w:rsidRDefault="000B0A36">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14:paraId="00D93665" w14:textId="77777777" w:rsidR="00D54B44" w:rsidRDefault="000B0A36">
      <w:pPr>
        <w:pStyle w:val="Times12"/>
        <w:ind w:left="10635" w:firstLine="709"/>
        <w:jc w:val="center"/>
        <w:rPr>
          <w:i/>
          <w:szCs w:val="24"/>
        </w:rPr>
      </w:pPr>
      <w:r>
        <w:rPr>
          <w:i/>
          <w:szCs w:val="24"/>
        </w:rPr>
        <w:t>form starts here</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D54B44" w:rsidRPr="000F54E0" w14:paraId="07B3E5A2" w14:textId="77777777">
        <w:trPr>
          <w:trHeight w:val="510"/>
        </w:trPr>
        <w:tc>
          <w:tcPr>
            <w:tcW w:w="566" w:type="dxa"/>
            <w:vMerge w:val="restart"/>
            <w:shd w:val="clear" w:color="auto" w:fill="auto"/>
            <w:vAlign w:val="center"/>
            <w:hideMark/>
          </w:tcPr>
          <w:p w14:paraId="28086363" w14:textId="77777777" w:rsidR="00D54B44" w:rsidRDefault="000B0A36">
            <w:pPr>
              <w:jc w:val="center"/>
              <w:rPr>
                <w:i/>
                <w:sz w:val="20"/>
                <w:szCs w:val="20"/>
              </w:rPr>
            </w:pPr>
            <w:r>
              <w:rPr>
                <w:i/>
                <w:sz w:val="20"/>
                <w:szCs w:val="20"/>
              </w:rPr>
              <w:t>Item No.</w:t>
            </w:r>
          </w:p>
        </w:tc>
        <w:tc>
          <w:tcPr>
            <w:tcW w:w="13753" w:type="dxa"/>
            <w:gridSpan w:val="6"/>
            <w:shd w:val="clear" w:color="auto" w:fill="auto"/>
            <w:vAlign w:val="center"/>
            <w:hideMark/>
          </w:tcPr>
          <w:p w14:paraId="64D98443" w14:textId="77777777" w:rsidR="00D54B44" w:rsidRDefault="000B0A36">
            <w:pPr>
              <w:jc w:val="center"/>
              <w:rPr>
                <w:i/>
                <w:sz w:val="20"/>
                <w:szCs w:val="20"/>
                <w:lang w:val="en-US"/>
              </w:rPr>
            </w:pPr>
            <w:r>
              <w:rPr>
                <w:sz w:val="20"/>
                <w:szCs w:val="20"/>
                <w:lang w:val="en-US"/>
              </w:rPr>
              <w:t>Information about the contracting party</w:t>
            </w:r>
          </w:p>
        </w:tc>
      </w:tr>
      <w:tr w:rsidR="00D54B44" w:rsidRPr="000F54E0" w14:paraId="39386079" w14:textId="77777777">
        <w:trPr>
          <w:trHeight w:val="1590"/>
        </w:trPr>
        <w:tc>
          <w:tcPr>
            <w:tcW w:w="566" w:type="dxa"/>
            <w:vMerge/>
            <w:vAlign w:val="center"/>
            <w:hideMark/>
          </w:tcPr>
          <w:p w14:paraId="1B7D2735" w14:textId="77777777" w:rsidR="00D54B44" w:rsidRDefault="00D54B44">
            <w:pPr>
              <w:rPr>
                <w:i/>
                <w:sz w:val="20"/>
                <w:szCs w:val="20"/>
                <w:lang w:val="en-US"/>
              </w:rPr>
            </w:pPr>
          </w:p>
        </w:tc>
        <w:tc>
          <w:tcPr>
            <w:tcW w:w="1561" w:type="dxa"/>
            <w:vAlign w:val="center"/>
            <w:hideMark/>
          </w:tcPr>
          <w:p w14:paraId="2B55EE4D" w14:textId="77777777" w:rsidR="00D54B44" w:rsidRDefault="000B0A36">
            <w:pPr>
              <w:ind w:left="-108" w:right="-108"/>
              <w:jc w:val="center"/>
              <w:rPr>
                <w:i/>
                <w:sz w:val="20"/>
                <w:szCs w:val="20"/>
              </w:rPr>
            </w:pPr>
            <w:r>
              <w:rPr>
                <w:i/>
                <w:sz w:val="20"/>
                <w:szCs w:val="20"/>
              </w:rPr>
              <w:t>INN (Taxpayer Identification Number)</w:t>
            </w:r>
          </w:p>
        </w:tc>
        <w:tc>
          <w:tcPr>
            <w:tcW w:w="1844" w:type="dxa"/>
            <w:vAlign w:val="center"/>
            <w:hideMark/>
          </w:tcPr>
          <w:p w14:paraId="1AA3D5D8" w14:textId="77777777" w:rsidR="00D54B44" w:rsidRDefault="000B0A36">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14:paraId="1A4F7917" w14:textId="77777777" w:rsidR="00D54B44" w:rsidRDefault="000B0A36">
            <w:pPr>
              <w:ind w:left="-108" w:right="-108"/>
              <w:jc w:val="center"/>
              <w:rPr>
                <w:i/>
                <w:sz w:val="20"/>
                <w:szCs w:val="20"/>
              </w:rPr>
            </w:pPr>
            <w:r>
              <w:rPr>
                <w:i/>
                <w:sz w:val="20"/>
                <w:szCs w:val="20"/>
              </w:rPr>
              <w:t>Abbreviated name</w:t>
            </w:r>
          </w:p>
        </w:tc>
        <w:tc>
          <w:tcPr>
            <w:tcW w:w="1985" w:type="dxa"/>
            <w:vAlign w:val="center"/>
            <w:hideMark/>
          </w:tcPr>
          <w:p w14:paraId="75E534FA" w14:textId="77777777" w:rsidR="00D54B44" w:rsidRDefault="000B0A36">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14:paraId="752E61EA" w14:textId="77777777" w:rsidR="00D54B44" w:rsidRDefault="000B0A36">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14:paraId="0F6F3B08" w14:textId="77777777" w:rsidR="00D54B44" w:rsidRDefault="000B0A36">
            <w:pPr>
              <w:ind w:left="-108" w:right="-108"/>
              <w:jc w:val="center"/>
              <w:rPr>
                <w:i/>
                <w:sz w:val="20"/>
                <w:szCs w:val="20"/>
                <w:lang w:val="en-US"/>
              </w:rPr>
            </w:pPr>
            <w:r>
              <w:rPr>
                <w:i/>
                <w:sz w:val="20"/>
                <w:szCs w:val="20"/>
                <w:lang w:val="en-US"/>
              </w:rPr>
              <w:t>Series and number of the CEO’s identification document</w:t>
            </w:r>
          </w:p>
        </w:tc>
      </w:tr>
      <w:tr w:rsidR="00D54B44" w14:paraId="154CE102" w14:textId="77777777">
        <w:trPr>
          <w:trHeight w:val="315"/>
        </w:trPr>
        <w:tc>
          <w:tcPr>
            <w:tcW w:w="566" w:type="dxa"/>
            <w:noWrap/>
            <w:vAlign w:val="center"/>
            <w:hideMark/>
          </w:tcPr>
          <w:p w14:paraId="42D9CF22" w14:textId="77777777" w:rsidR="00D54B44" w:rsidRDefault="000B0A36">
            <w:pPr>
              <w:jc w:val="center"/>
              <w:rPr>
                <w:i/>
                <w:iCs/>
                <w:sz w:val="20"/>
                <w:szCs w:val="20"/>
              </w:rPr>
            </w:pPr>
            <w:r>
              <w:rPr>
                <w:i/>
                <w:iCs/>
                <w:sz w:val="20"/>
                <w:szCs w:val="20"/>
              </w:rPr>
              <w:t>1</w:t>
            </w:r>
          </w:p>
        </w:tc>
        <w:tc>
          <w:tcPr>
            <w:tcW w:w="1561" w:type="dxa"/>
            <w:noWrap/>
            <w:vAlign w:val="center"/>
            <w:hideMark/>
          </w:tcPr>
          <w:p w14:paraId="38EC28A3" w14:textId="77777777" w:rsidR="00D54B44" w:rsidRDefault="000B0A36">
            <w:pPr>
              <w:jc w:val="center"/>
              <w:rPr>
                <w:i/>
                <w:iCs/>
                <w:sz w:val="20"/>
                <w:szCs w:val="20"/>
              </w:rPr>
            </w:pPr>
            <w:r>
              <w:rPr>
                <w:i/>
                <w:iCs/>
                <w:sz w:val="20"/>
                <w:szCs w:val="20"/>
              </w:rPr>
              <w:t>2</w:t>
            </w:r>
          </w:p>
        </w:tc>
        <w:tc>
          <w:tcPr>
            <w:tcW w:w="1844" w:type="dxa"/>
            <w:noWrap/>
            <w:vAlign w:val="center"/>
            <w:hideMark/>
          </w:tcPr>
          <w:p w14:paraId="56DFD486" w14:textId="77777777" w:rsidR="00D54B44" w:rsidRDefault="000B0A36">
            <w:pPr>
              <w:jc w:val="center"/>
              <w:rPr>
                <w:i/>
                <w:iCs/>
                <w:sz w:val="20"/>
                <w:szCs w:val="20"/>
              </w:rPr>
            </w:pPr>
            <w:r>
              <w:rPr>
                <w:i/>
                <w:iCs/>
                <w:sz w:val="20"/>
                <w:szCs w:val="20"/>
              </w:rPr>
              <w:t>3</w:t>
            </w:r>
          </w:p>
        </w:tc>
        <w:tc>
          <w:tcPr>
            <w:tcW w:w="2552" w:type="dxa"/>
            <w:noWrap/>
            <w:vAlign w:val="center"/>
            <w:hideMark/>
          </w:tcPr>
          <w:p w14:paraId="63E8F451" w14:textId="77777777" w:rsidR="00D54B44" w:rsidRDefault="000B0A36">
            <w:pPr>
              <w:jc w:val="center"/>
              <w:rPr>
                <w:i/>
                <w:iCs/>
                <w:sz w:val="20"/>
                <w:szCs w:val="20"/>
              </w:rPr>
            </w:pPr>
            <w:r>
              <w:rPr>
                <w:i/>
                <w:iCs/>
                <w:sz w:val="20"/>
                <w:szCs w:val="20"/>
              </w:rPr>
              <w:t>4</w:t>
            </w:r>
          </w:p>
        </w:tc>
        <w:tc>
          <w:tcPr>
            <w:tcW w:w="1985" w:type="dxa"/>
            <w:noWrap/>
            <w:vAlign w:val="center"/>
            <w:hideMark/>
          </w:tcPr>
          <w:p w14:paraId="7AF1A6E2" w14:textId="77777777" w:rsidR="00D54B44" w:rsidRDefault="000B0A36">
            <w:pPr>
              <w:jc w:val="center"/>
              <w:rPr>
                <w:i/>
                <w:iCs/>
                <w:sz w:val="20"/>
                <w:szCs w:val="20"/>
              </w:rPr>
            </w:pPr>
            <w:r>
              <w:rPr>
                <w:i/>
                <w:iCs/>
                <w:sz w:val="20"/>
                <w:szCs w:val="20"/>
              </w:rPr>
              <w:t>5</w:t>
            </w:r>
          </w:p>
        </w:tc>
        <w:tc>
          <w:tcPr>
            <w:tcW w:w="2976" w:type="dxa"/>
            <w:noWrap/>
            <w:vAlign w:val="center"/>
            <w:hideMark/>
          </w:tcPr>
          <w:p w14:paraId="239C15AD" w14:textId="77777777" w:rsidR="00D54B44" w:rsidRDefault="000B0A36">
            <w:pPr>
              <w:jc w:val="center"/>
              <w:rPr>
                <w:i/>
                <w:iCs/>
                <w:sz w:val="20"/>
                <w:szCs w:val="20"/>
              </w:rPr>
            </w:pPr>
            <w:r>
              <w:rPr>
                <w:i/>
                <w:iCs/>
                <w:sz w:val="20"/>
                <w:szCs w:val="20"/>
              </w:rPr>
              <w:t>6</w:t>
            </w:r>
          </w:p>
        </w:tc>
        <w:tc>
          <w:tcPr>
            <w:tcW w:w="2835" w:type="dxa"/>
            <w:shd w:val="clear" w:color="auto" w:fill="auto"/>
            <w:noWrap/>
            <w:vAlign w:val="center"/>
            <w:hideMark/>
          </w:tcPr>
          <w:p w14:paraId="35F86524" w14:textId="77777777" w:rsidR="00D54B44" w:rsidRDefault="000B0A36">
            <w:pPr>
              <w:jc w:val="center"/>
              <w:rPr>
                <w:i/>
                <w:iCs/>
                <w:sz w:val="20"/>
                <w:szCs w:val="20"/>
              </w:rPr>
            </w:pPr>
            <w:r>
              <w:rPr>
                <w:i/>
                <w:iCs/>
                <w:sz w:val="20"/>
                <w:szCs w:val="20"/>
              </w:rPr>
              <w:t>7</w:t>
            </w:r>
          </w:p>
        </w:tc>
      </w:tr>
      <w:tr w:rsidR="00D54B44" w14:paraId="2B584D87" w14:textId="77777777">
        <w:trPr>
          <w:trHeight w:val="630"/>
        </w:trPr>
        <w:tc>
          <w:tcPr>
            <w:tcW w:w="566" w:type="dxa"/>
            <w:noWrap/>
            <w:vAlign w:val="bottom"/>
            <w:hideMark/>
          </w:tcPr>
          <w:p w14:paraId="4160D5C7" w14:textId="77777777" w:rsidR="00D54B44" w:rsidRDefault="000B0A36">
            <w:pPr>
              <w:jc w:val="right"/>
              <w:rPr>
                <w:iCs/>
                <w:sz w:val="20"/>
                <w:szCs w:val="20"/>
              </w:rPr>
            </w:pPr>
            <w:r>
              <w:rPr>
                <w:i/>
                <w:iCs/>
                <w:sz w:val="20"/>
                <w:szCs w:val="20"/>
              </w:rPr>
              <w:t>1</w:t>
            </w:r>
          </w:p>
        </w:tc>
        <w:tc>
          <w:tcPr>
            <w:tcW w:w="1561" w:type="dxa"/>
            <w:noWrap/>
            <w:vAlign w:val="bottom"/>
            <w:hideMark/>
          </w:tcPr>
          <w:p w14:paraId="3AF61B25" w14:textId="77777777" w:rsidR="00D54B44" w:rsidRDefault="000B0A36">
            <w:pPr>
              <w:jc w:val="right"/>
              <w:rPr>
                <w:iCs/>
                <w:sz w:val="20"/>
                <w:szCs w:val="20"/>
              </w:rPr>
            </w:pPr>
            <w:r>
              <w:rPr>
                <w:i/>
                <w:iCs/>
                <w:sz w:val="20"/>
                <w:szCs w:val="20"/>
              </w:rPr>
              <w:t>7734567890</w:t>
            </w:r>
          </w:p>
        </w:tc>
        <w:tc>
          <w:tcPr>
            <w:tcW w:w="1844" w:type="dxa"/>
            <w:noWrap/>
            <w:vAlign w:val="bottom"/>
            <w:hideMark/>
          </w:tcPr>
          <w:p w14:paraId="0E7C2AD8" w14:textId="77777777" w:rsidR="00D54B44" w:rsidRDefault="000B0A36">
            <w:pPr>
              <w:rPr>
                <w:iCs/>
                <w:sz w:val="20"/>
                <w:szCs w:val="20"/>
              </w:rPr>
            </w:pPr>
            <w:r>
              <w:rPr>
                <w:i/>
                <w:iCs/>
                <w:sz w:val="20"/>
                <w:szCs w:val="20"/>
              </w:rPr>
              <w:t>1044567890123</w:t>
            </w:r>
          </w:p>
        </w:tc>
        <w:tc>
          <w:tcPr>
            <w:tcW w:w="2552" w:type="dxa"/>
            <w:noWrap/>
            <w:vAlign w:val="bottom"/>
            <w:hideMark/>
          </w:tcPr>
          <w:p w14:paraId="4C84501F" w14:textId="77777777" w:rsidR="00D54B44" w:rsidRDefault="000B0A36">
            <w:pPr>
              <w:rPr>
                <w:iCs/>
                <w:sz w:val="20"/>
                <w:szCs w:val="20"/>
              </w:rPr>
            </w:pPr>
            <w:r>
              <w:rPr>
                <w:i/>
                <w:iCs/>
                <w:sz w:val="20"/>
                <w:szCs w:val="20"/>
              </w:rPr>
              <w:t>“Romashka” LLC</w:t>
            </w:r>
          </w:p>
        </w:tc>
        <w:tc>
          <w:tcPr>
            <w:tcW w:w="1985" w:type="dxa"/>
            <w:noWrap/>
            <w:vAlign w:val="bottom"/>
            <w:hideMark/>
          </w:tcPr>
          <w:p w14:paraId="0B02A32F" w14:textId="77777777" w:rsidR="00D54B44" w:rsidRDefault="000B0A36">
            <w:pPr>
              <w:rPr>
                <w:iCs/>
                <w:sz w:val="20"/>
                <w:szCs w:val="20"/>
              </w:rPr>
            </w:pPr>
            <w:r>
              <w:rPr>
                <w:i/>
                <w:iCs/>
                <w:sz w:val="20"/>
                <w:szCs w:val="20"/>
              </w:rPr>
              <w:t>45.xx.xx</w:t>
            </w:r>
          </w:p>
        </w:tc>
        <w:tc>
          <w:tcPr>
            <w:tcW w:w="2976" w:type="dxa"/>
            <w:noWrap/>
            <w:vAlign w:val="bottom"/>
            <w:hideMark/>
          </w:tcPr>
          <w:p w14:paraId="7F3B0774" w14:textId="77777777" w:rsidR="00D54B44" w:rsidRDefault="000B0A36">
            <w:pPr>
              <w:rPr>
                <w:iCs/>
                <w:sz w:val="20"/>
                <w:szCs w:val="20"/>
              </w:rPr>
            </w:pPr>
            <w:r>
              <w:rPr>
                <w:i/>
                <w:iCs/>
                <w:sz w:val="20"/>
                <w:szCs w:val="20"/>
              </w:rPr>
              <w:t>Ivanov Ivan Stepanovich</w:t>
            </w:r>
          </w:p>
        </w:tc>
        <w:tc>
          <w:tcPr>
            <w:tcW w:w="2835" w:type="dxa"/>
            <w:shd w:val="clear" w:color="auto" w:fill="auto"/>
            <w:noWrap/>
            <w:vAlign w:val="bottom"/>
            <w:hideMark/>
          </w:tcPr>
          <w:p w14:paraId="1699F4FD" w14:textId="77777777" w:rsidR="00D54B44" w:rsidRDefault="000B0A36">
            <w:pPr>
              <w:rPr>
                <w:iCs/>
                <w:sz w:val="20"/>
                <w:szCs w:val="20"/>
              </w:rPr>
            </w:pPr>
            <w:r>
              <w:rPr>
                <w:i/>
                <w:iCs/>
                <w:sz w:val="20"/>
                <w:szCs w:val="20"/>
              </w:rPr>
              <w:t>5003 143877</w:t>
            </w:r>
          </w:p>
        </w:tc>
      </w:tr>
      <w:tr w:rsidR="00D54B44" w14:paraId="135219D8" w14:textId="77777777">
        <w:trPr>
          <w:trHeight w:val="315"/>
        </w:trPr>
        <w:tc>
          <w:tcPr>
            <w:tcW w:w="566" w:type="dxa"/>
            <w:noWrap/>
            <w:vAlign w:val="bottom"/>
            <w:hideMark/>
          </w:tcPr>
          <w:p w14:paraId="75A2EFAF" w14:textId="77777777" w:rsidR="00D54B44" w:rsidRDefault="00D54B44">
            <w:pPr>
              <w:rPr>
                <w:iCs/>
                <w:sz w:val="20"/>
                <w:szCs w:val="20"/>
              </w:rPr>
            </w:pPr>
          </w:p>
        </w:tc>
        <w:tc>
          <w:tcPr>
            <w:tcW w:w="1561" w:type="dxa"/>
            <w:noWrap/>
            <w:vAlign w:val="bottom"/>
            <w:hideMark/>
          </w:tcPr>
          <w:p w14:paraId="06D1FCE5" w14:textId="77777777" w:rsidR="00D54B44" w:rsidRDefault="00D54B44">
            <w:pPr>
              <w:rPr>
                <w:iCs/>
                <w:sz w:val="20"/>
                <w:szCs w:val="20"/>
              </w:rPr>
            </w:pPr>
          </w:p>
        </w:tc>
        <w:tc>
          <w:tcPr>
            <w:tcW w:w="1844" w:type="dxa"/>
            <w:noWrap/>
            <w:vAlign w:val="bottom"/>
            <w:hideMark/>
          </w:tcPr>
          <w:p w14:paraId="40DF9B75" w14:textId="77777777" w:rsidR="00D54B44" w:rsidRDefault="00D54B44">
            <w:pPr>
              <w:rPr>
                <w:iCs/>
                <w:sz w:val="20"/>
                <w:szCs w:val="20"/>
              </w:rPr>
            </w:pPr>
          </w:p>
        </w:tc>
        <w:tc>
          <w:tcPr>
            <w:tcW w:w="2552" w:type="dxa"/>
            <w:noWrap/>
            <w:vAlign w:val="bottom"/>
            <w:hideMark/>
          </w:tcPr>
          <w:p w14:paraId="5D5BAF2B" w14:textId="77777777" w:rsidR="00D54B44" w:rsidRDefault="00D54B44">
            <w:pPr>
              <w:rPr>
                <w:iCs/>
                <w:sz w:val="20"/>
                <w:szCs w:val="20"/>
              </w:rPr>
            </w:pPr>
          </w:p>
        </w:tc>
        <w:tc>
          <w:tcPr>
            <w:tcW w:w="1985" w:type="dxa"/>
            <w:noWrap/>
            <w:vAlign w:val="bottom"/>
            <w:hideMark/>
          </w:tcPr>
          <w:p w14:paraId="215BF265" w14:textId="77777777" w:rsidR="00D54B44" w:rsidRDefault="00D54B44">
            <w:pPr>
              <w:rPr>
                <w:iCs/>
                <w:sz w:val="20"/>
                <w:szCs w:val="20"/>
              </w:rPr>
            </w:pPr>
          </w:p>
        </w:tc>
        <w:tc>
          <w:tcPr>
            <w:tcW w:w="2976" w:type="dxa"/>
            <w:noWrap/>
            <w:vAlign w:val="bottom"/>
            <w:hideMark/>
          </w:tcPr>
          <w:p w14:paraId="5F6EC423" w14:textId="77777777" w:rsidR="00D54B44" w:rsidRDefault="00D54B44">
            <w:pPr>
              <w:rPr>
                <w:iCs/>
                <w:sz w:val="20"/>
                <w:szCs w:val="20"/>
              </w:rPr>
            </w:pPr>
          </w:p>
        </w:tc>
        <w:tc>
          <w:tcPr>
            <w:tcW w:w="2835" w:type="dxa"/>
            <w:shd w:val="clear" w:color="auto" w:fill="auto"/>
            <w:noWrap/>
            <w:vAlign w:val="bottom"/>
            <w:hideMark/>
          </w:tcPr>
          <w:p w14:paraId="37675C71" w14:textId="77777777" w:rsidR="00D54B44" w:rsidRDefault="00D54B44">
            <w:pPr>
              <w:rPr>
                <w:iCs/>
                <w:sz w:val="20"/>
                <w:szCs w:val="20"/>
              </w:rPr>
            </w:pPr>
          </w:p>
        </w:tc>
      </w:tr>
      <w:tr w:rsidR="00D54B44" w14:paraId="15A25AE0" w14:textId="77777777">
        <w:trPr>
          <w:trHeight w:val="315"/>
        </w:trPr>
        <w:tc>
          <w:tcPr>
            <w:tcW w:w="566" w:type="dxa"/>
            <w:noWrap/>
            <w:vAlign w:val="bottom"/>
            <w:hideMark/>
          </w:tcPr>
          <w:p w14:paraId="4FB62F30" w14:textId="77777777" w:rsidR="00D54B44" w:rsidRDefault="000B0A36">
            <w:pPr>
              <w:rPr>
                <w:iCs/>
                <w:sz w:val="20"/>
                <w:szCs w:val="20"/>
              </w:rPr>
            </w:pPr>
            <w:r>
              <w:rPr>
                <w:iCs/>
                <w:sz w:val="20"/>
                <w:szCs w:val="20"/>
              </w:rPr>
              <w:t> </w:t>
            </w:r>
          </w:p>
        </w:tc>
        <w:tc>
          <w:tcPr>
            <w:tcW w:w="1561" w:type="dxa"/>
            <w:noWrap/>
            <w:vAlign w:val="bottom"/>
            <w:hideMark/>
          </w:tcPr>
          <w:p w14:paraId="1B3D155D" w14:textId="77777777" w:rsidR="00D54B44" w:rsidRDefault="000B0A36">
            <w:pPr>
              <w:rPr>
                <w:iCs/>
                <w:sz w:val="20"/>
                <w:szCs w:val="20"/>
              </w:rPr>
            </w:pPr>
            <w:r>
              <w:rPr>
                <w:iCs/>
                <w:sz w:val="20"/>
                <w:szCs w:val="20"/>
              </w:rPr>
              <w:t> </w:t>
            </w:r>
          </w:p>
        </w:tc>
        <w:tc>
          <w:tcPr>
            <w:tcW w:w="1844" w:type="dxa"/>
            <w:noWrap/>
            <w:vAlign w:val="bottom"/>
            <w:hideMark/>
          </w:tcPr>
          <w:p w14:paraId="11694ADC" w14:textId="77777777" w:rsidR="00D54B44" w:rsidRDefault="000B0A36">
            <w:pPr>
              <w:rPr>
                <w:iCs/>
                <w:sz w:val="20"/>
                <w:szCs w:val="20"/>
              </w:rPr>
            </w:pPr>
            <w:r>
              <w:rPr>
                <w:iCs/>
                <w:sz w:val="20"/>
                <w:szCs w:val="20"/>
              </w:rPr>
              <w:t> </w:t>
            </w:r>
          </w:p>
        </w:tc>
        <w:tc>
          <w:tcPr>
            <w:tcW w:w="2552" w:type="dxa"/>
            <w:noWrap/>
            <w:vAlign w:val="bottom"/>
            <w:hideMark/>
          </w:tcPr>
          <w:p w14:paraId="0F6984A2" w14:textId="77777777" w:rsidR="00D54B44" w:rsidRDefault="000B0A36">
            <w:pPr>
              <w:rPr>
                <w:iCs/>
                <w:sz w:val="20"/>
                <w:szCs w:val="20"/>
              </w:rPr>
            </w:pPr>
            <w:r>
              <w:rPr>
                <w:iCs/>
                <w:sz w:val="20"/>
                <w:szCs w:val="20"/>
              </w:rPr>
              <w:t> </w:t>
            </w:r>
          </w:p>
        </w:tc>
        <w:tc>
          <w:tcPr>
            <w:tcW w:w="1985" w:type="dxa"/>
            <w:noWrap/>
            <w:vAlign w:val="bottom"/>
            <w:hideMark/>
          </w:tcPr>
          <w:p w14:paraId="5E1202DB" w14:textId="77777777" w:rsidR="00D54B44" w:rsidRDefault="000B0A36">
            <w:pPr>
              <w:rPr>
                <w:iCs/>
                <w:sz w:val="20"/>
                <w:szCs w:val="20"/>
              </w:rPr>
            </w:pPr>
            <w:r>
              <w:rPr>
                <w:iCs/>
                <w:sz w:val="20"/>
                <w:szCs w:val="20"/>
              </w:rPr>
              <w:t> </w:t>
            </w:r>
          </w:p>
        </w:tc>
        <w:tc>
          <w:tcPr>
            <w:tcW w:w="2976" w:type="dxa"/>
            <w:noWrap/>
            <w:vAlign w:val="bottom"/>
            <w:hideMark/>
          </w:tcPr>
          <w:p w14:paraId="74047AC0" w14:textId="77777777" w:rsidR="00D54B44" w:rsidRDefault="000B0A36">
            <w:pPr>
              <w:rPr>
                <w:iCs/>
                <w:sz w:val="20"/>
                <w:szCs w:val="20"/>
              </w:rPr>
            </w:pPr>
            <w:r>
              <w:rPr>
                <w:iCs/>
                <w:sz w:val="20"/>
                <w:szCs w:val="20"/>
              </w:rPr>
              <w:t> </w:t>
            </w:r>
          </w:p>
        </w:tc>
        <w:tc>
          <w:tcPr>
            <w:tcW w:w="2835" w:type="dxa"/>
            <w:shd w:val="clear" w:color="auto" w:fill="auto"/>
            <w:noWrap/>
            <w:vAlign w:val="bottom"/>
            <w:hideMark/>
          </w:tcPr>
          <w:p w14:paraId="6AE606DE" w14:textId="77777777" w:rsidR="00D54B44" w:rsidRDefault="000B0A36">
            <w:pPr>
              <w:rPr>
                <w:iCs/>
                <w:sz w:val="20"/>
                <w:szCs w:val="20"/>
              </w:rPr>
            </w:pPr>
            <w:r>
              <w:rPr>
                <w:iCs/>
                <w:sz w:val="20"/>
                <w:szCs w:val="20"/>
              </w:rPr>
              <w:t> </w:t>
            </w:r>
          </w:p>
        </w:tc>
      </w:tr>
      <w:tr w:rsidR="00D54B44" w14:paraId="44D75D25" w14:textId="77777777">
        <w:trPr>
          <w:trHeight w:val="315"/>
        </w:trPr>
        <w:tc>
          <w:tcPr>
            <w:tcW w:w="566" w:type="dxa"/>
            <w:noWrap/>
            <w:vAlign w:val="bottom"/>
            <w:hideMark/>
          </w:tcPr>
          <w:p w14:paraId="10851054" w14:textId="77777777" w:rsidR="00D54B44" w:rsidRDefault="00D54B44">
            <w:pPr>
              <w:rPr>
                <w:sz w:val="20"/>
                <w:szCs w:val="20"/>
              </w:rPr>
            </w:pPr>
          </w:p>
        </w:tc>
        <w:tc>
          <w:tcPr>
            <w:tcW w:w="1561" w:type="dxa"/>
            <w:noWrap/>
            <w:vAlign w:val="bottom"/>
            <w:hideMark/>
          </w:tcPr>
          <w:p w14:paraId="5BD02EE5" w14:textId="77777777" w:rsidR="00D54B44" w:rsidRDefault="00D54B44">
            <w:pPr>
              <w:rPr>
                <w:sz w:val="20"/>
                <w:szCs w:val="20"/>
              </w:rPr>
            </w:pPr>
          </w:p>
        </w:tc>
        <w:tc>
          <w:tcPr>
            <w:tcW w:w="1844" w:type="dxa"/>
            <w:noWrap/>
            <w:vAlign w:val="bottom"/>
            <w:hideMark/>
          </w:tcPr>
          <w:p w14:paraId="5CA3F2DD" w14:textId="77777777" w:rsidR="00D54B44" w:rsidRDefault="00D54B44">
            <w:pPr>
              <w:rPr>
                <w:sz w:val="20"/>
                <w:szCs w:val="20"/>
              </w:rPr>
            </w:pPr>
          </w:p>
        </w:tc>
        <w:tc>
          <w:tcPr>
            <w:tcW w:w="2552" w:type="dxa"/>
            <w:noWrap/>
            <w:vAlign w:val="bottom"/>
            <w:hideMark/>
          </w:tcPr>
          <w:p w14:paraId="18A8E2CD" w14:textId="77777777" w:rsidR="00D54B44" w:rsidRDefault="00D54B44">
            <w:pPr>
              <w:rPr>
                <w:sz w:val="20"/>
                <w:szCs w:val="20"/>
              </w:rPr>
            </w:pPr>
          </w:p>
        </w:tc>
        <w:tc>
          <w:tcPr>
            <w:tcW w:w="1985" w:type="dxa"/>
            <w:noWrap/>
            <w:vAlign w:val="bottom"/>
            <w:hideMark/>
          </w:tcPr>
          <w:p w14:paraId="22119623" w14:textId="77777777" w:rsidR="00D54B44" w:rsidRDefault="00D54B44">
            <w:pPr>
              <w:rPr>
                <w:sz w:val="20"/>
                <w:szCs w:val="20"/>
              </w:rPr>
            </w:pPr>
          </w:p>
        </w:tc>
        <w:tc>
          <w:tcPr>
            <w:tcW w:w="2976" w:type="dxa"/>
            <w:noWrap/>
            <w:vAlign w:val="bottom"/>
            <w:hideMark/>
          </w:tcPr>
          <w:p w14:paraId="17B97105" w14:textId="77777777" w:rsidR="00D54B44" w:rsidRDefault="00D54B44">
            <w:pPr>
              <w:rPr>
                <w:sz w:val="20"/>
                <w:szCs w:val="20"/>
              </w:rPr>
            </w:pPr>
          </w:p>
        </w:tc>
        <w:tc>
          <w:tcPr>
            <w:tcW w:w="2835" w:type="dxa"/>
            <w:shd w:val="clear" w:color="auto" w:fill="auto"/>
            <w:noWrap/>
            <w:vAlign w:val="bottom"/>
            <w:hideMark/>
          </w:tcPr>
          <w:p w14:paraId="4031780D" w14:textId="77777777" w:rsidR="00D54B44" w:rsidRDefault="00D54B44">
            <w:pPr>
              <w:rPr>
                <w:sz w:val="20"/>
                <w:szCs w:val="20"/>
              </w:rPr>
            </w:pPr>
          </w:p>
        </w:tc>
      </w:tr>
      <w:tr w:rsidR="00D54B44" w14:paraId="707DA500" w14:textId="77777777">
        <w:trPr>
          <w:trHeight w:val="315"/>
        </w:trPr>
        <w:tc>
          <w:tcPr>
            <w:tcW w:w="566" w:type="dxa"/>
            <w:noWrap/>
            <w:vAlign w:val="bottom"/>
            <w:hideMark/>
          </w:tcPr>
          <w:p w14:paraId="151D26CA" w14:textId="77777777" w:rsidR="00D54B44" w:rsidRDefault="00D54B44">
            <w:pPr>
              <w:rPr>
                <w:sz w:val="20"/>
                <w:szCs w:val="20"/>
              </w:rPr>
            </w:pPr>
          </w:p>
        </w:tc>
        <w:tc>
          <w:tcPr>
            <w:tcW w:w="1561" w:type="dxa"/>
            <w:noWrap/>
            <w:vAlign w:val="bottom"/>
            <w:hideMark/>
          </w:tcPr>
          <w:p w14:paraId="1A65DEC3" w14:textId="77777777" w:rsidR="00D54B44" w:rsidRDefault="00D54B44">
            <w:pPr>
              <w:rPr>
                <w:sz w:val="20"/>
                <w:szCs w:val="20"/>
              </w:rPr>
            </w:pPr>
          </w:p>
        </w:tc>
        <w:tc>
          <w:tcPr>
            <w:tcW w:w="1844" w:type="dxa"/>
            <w:noWrap/>
            <w:vAlign w:val="bottom"/>
            <w:hideMark/>
          </w:tcPr>
          <w:p w14:paraId="511FAE57" w14:textId="77777777" w:rsidR="00D54B44" w:rsidRDefault="00D54B44">
            <w:pPr>
              <w:rPr>
                <w:sz w:val="20"/>
                <w:szCs w:val="20"/>
              </w:rPr>
            </w:pPr>
          </w:p>
        </w:tc>
        <w:tc>
          <w:tcPr>
            <w:tcW w:w="2552" w:type="dxa"/>
            <w:noWrap/>
            <w:vAlign w:val="bottom"/>
            <w:hideMark/>
          </w:tcPr>
          <w:p w14:paraId="47700EBB" w14:textId="77777777" w:rsidR="00D54B44" w:rsidRDefault="00D54B44">
            <w:pPr>
              <w:rPr>
                <w:sz w:val="20"/>
                <w:szCs w:val="20"/>
              </w:rPr>
            </w:pPr>
          </w:p>
        </w:tc>
        <w:tc>
          <w:tcPr>
            <w:tcW w:w="1985" w:type="dxa"/>
            <w:noWrap/>
            <w:vAlign w:val="bottom"/>
            <w:hideMark/>
          </w:tcPr>
          <w:p w14:paraId="30F1EE95" w14:textId="77777777" w:rsidR="00D54B44" w:rsidRDefault="00D54B44">
            <w:pPr>
              <w:rPr>
                <w:sz w:val="20"/>
                <w:szCs w:val="20"/>
              </w:rPr>
            </w:pPr>
          </w:p>
        </w:tc>
        <w:tc>
          <w:tcPr>
            <w:tcW w:w="2976" w:type="dxa"/>
            <w:noWrap/>
            <w:vAlign w:val="bottom"/>
            <w:hideMark/>
          </w:tcPr>
          <w:p w14:paraId="4C5A8B04" w14:textId="77777777" w:rsidR="00D54B44" w:rsidRDefault="00D54B44">
            <w:pPr>
              <w:rPr>
                <w:sz w:val="20"/>
                <w:szCs w:val="20"/>
              </w:rPr>
            </w:pPr>
          </w:p>
        </w:tc>
        <w:tc>
          <w:tcPr>
            <w:tcW w:w="2835" w:type="dxa"/>
            <w:shd w:val="clear" w:color="auto" w:fill="auto"/>
            <w:noWrap/>
            <w:vAlign w:val="bottom"/>
            <w:hideMark/>
          </w:tcPr>
          <w:p w14:paraId="4893FDD5" w14:textId="77777777" w:rsidR="00D54B44" w:rsidRDefault="00D54B44">
            <w:pPr>
              <w:rPr>
                <w:sz w:val="20"/>
                <w:szCs w:val="20"/>
              </w:rPr>
            </w:pPr>
          </w:p>
        </w:tc>
      </w:tr>
      <w:tr w:rsidR="00D54B44" w14:paraId="57FEECAA" w14:textId="77777777">
        <w:trPr>
          <w:trHeight w:val="315"/>
        </w:trPr>
        <w:tc>
          <w:tcPr>
            <w:tcW w:w="566" w:type="dxa"/>
            <w:noWrap/>
            <w:vAlign w:val="bottom"/>
            <w:hideMark/>
          </w:tcPr>
          <w:p w14:paraId="1F2FDBED" w14:textId="77777777" w:rsidR="00D54B44" w:rsidRDefault="00D54B44">
            <w:pPr>
              <w:rPr>
                <w:sz w:val="20"/>
                <w:szCs w:val="20"/>
              </w:rPr>
            </w:pPr>
          </w:p>
        </w:tc>
        <w:tc>
          <w:tcPr>
            <w:tcW w:w="1561" w:type="dxa"/>
            <w:noWrap/>
            <w:vAlign w:val="bottom"/>
            <w:hideMark/>
          </w:tcPr>
          <w:p w14:paraId="0A14CE5F" w14:textId="77777777" w:rsidR="00D54B44" w:rsidRDefault="00D54B44">
            <w:pPr>
              <w:rPr>
                <w:sz w:val="20"/>
                <w:szCs w:val="20"/>
              </w:rPr>
            </w:pPr>
          </w:p>
        </w:tc>
        <w:tc>
          <w:tcPr>
            <w:tcW w:w="1844" w:type="dxa"/>
            <w:noWrap/>
            <w:vAlign w:val="bottom"/>
            <w:hideMark/>
          </w:tcPr>
          <w:p w14:paraId="5B3DB99F" w14:textId="77777777" w:rsidR="00D54B44" w:rsidRDefault="00D54B44">
            <w:pPr>
              <w:rPr>
                <w:sz w:val="20"/>
                <w:szCs w:val="20"/>
              </w:rPr>
            </w:pPr>
          </w:p>
        </w:tc>
        <w:tc>
          <w:tcPr>
            <w:tcW w:w="2552" w:type="dxa"/>
            <w:noWrap/>
            <w:vAlign w:val="bottom"/>
            <w:hideMark/>
          </w:tcPr>
          <w:p w14:paraId="6A0701EB" w14:textId="77777777" w:rsidR="00D54B44" w:rsidRDefault="00D54B44">
            <w:pPr>
              <w:rPr>
                <w:sz w:val="20"/>
                <w:szCs w:val="20"/>
              </w:rPr>
            </w:pPr>
          </w:p>
        </w:tc>
        <w:tc>
          <w:tcPr>
            <w:tcW w:w="1985" w:type="dxa"/>
            <w:noWrap/>
            <w:vAlign w:val="bottom"/>
            <w:hideMark/>
          </w:tcPr>
          <w:p w14:paraId="29E18990" w14:textId="77777777" w:rsidR="00D54B44" w:rsidRDefault="00D54B44">
            <w:pPr>
              <w:rPr>
                <w:sz w:val="20"/>
                <w:szCs w:val="20"/>
              </w:rPr>
            </w:pPr>
          </w:p>
        </w:tc>
        <w:tc>
          <w:tcPr>
            <w:tcW w:w="2976" w:type="dxa"/>
            <w:noWrap/>
            <w:vAlign w:val="bottom"/>
            <w:hideMark/>
          </w:tcPr>
          <w:p w14:paraId="4C671016" w14:textId="77777777" w:rsidR="00D54B44" w:rsidRDefault="00D54B44">
            <w:pPr>
              <w:rPr>
                <w:sz w:val="20"/>
                <w:szCs w:val="20"/>
              </w:rPr>
            </w:pPr>
          </w:p>
        </w:tc>
        <w:tc>
          <w:tcPr>
            <w:tcW w:w="2835" w:type="dxa"/>
            <w:shd w:val="clear" w:color="auto" w:fill="auto"/>
            <w:noWrap/>
            <w:vAlign w:val="bottom"/>
            <w:hideMark/>
          </w:tcPr>
          <w:p w14:paraId="28E0ED5E" w14:textId="77777777" w:rsidR="00D54B44" w:rsidRDefault="00D54B44">
            <w:pPr>
              <w:rPr>
                <w:sz w:val="20"/>
                <w:szCs w:val="20"/>
              </w:rPr>
            </w:pPr>
          </w:p>
        </w:tc>
      </w:tr>
      <w:tr w:rsidR="00D54B44" w14:paraId="3ECE93F5" w14:textId="77777777">
        <w:trPr>
          <w:trHeight w:val="315"/>
        </w:trPr>
        <w:tc>
          <w:tcPr>
            <w:tcW w:w="566" w:type="dxa"/>
            <w:noWrap/>
            <w:vAlign w:val="bottom"/>
            <w:hideMark/>
          </w:tcPr>
          <w:p w14:paraId="69CA1477" w14:textId="77777777" w:rsidR="00D54B44" w:rsidRDefault="00D54B44">
            <w:pPr>
              <w:rPr>
                <w:sz w:val="20"/>
                <w:szCs w:val="20"/>
              </w:rPr>
            </w:pPr>
          </w:p>
        </w:tc>
        <w:tc>
          <w:tcPr>
            <w:tcW w:w="1561" w:type="dxa"/>
            <w:noWrap/>
            <w:vAlign w:val="bottom"/>
            <w:hideMark/>
          </w:tcPr>
          <w:p w14:paraId="088009DA" w14:textId="77777777" w:rsidR="00D54B44" w:rsidRDefault="00D54B44">
            <w:pPr>
              <w:rPr>
                <w:sz w:val="20"/>
                <w:szCs w:val="20"/>
              </w:rPr>
            </w:pPr>
          </w:p>
        </w:tc>
        <w:tc>
          <w:tcPr>
            <w:tcW w:w="1844" w:type="dxa"/>
            <w:noWrap/>
            <w:vAlign w:val="bottom"/>
            <w:hideMark/>
          </w:tcPr>
          <w:p w14:paraId="3306A3E6" w14:textId="77777777" w:rsidR="00D54B44" w:rsidRDefault="00D54B44">
            <w:pPr>
              <w:rPr>
                <w:sz w:val="20"/>
                <w:szCs w:val="20"/>
              </w:rPr>
            </w:pPr>
          </w:p>
        </w:tc>
        <w:tc>
          <w:tcPr>
            <w:tcW w:w="2552" w:type="dxa"/>
            <w:noWrap/>
            <w:vAlign w:val="bottom"/>
            <w:hideMark/>
          </w:tcPr>
          <w:p w14:paraId="20CA6EC5" w14:textId="77777777" w:rsidR="00D54B44" w:rsidRDefault="00D54B44">
            <w:pPr>
              <w:rPr>
                <w:sz w:val="20"/>
                <w:szCs w:val="20"/>
              </w:rPr>
            </w:pPr>
          </w:p>
        </w:tc>
        <w:tc>
          <w:tcPr>
            <w:tcW w:w="1985" w:type="dxa"/>
            <w:noWrap/>
            <w:vAlign w:val="bottom"/>
            <w:hideMark/>
          </w:tcPr>
          <w:p w14:paraId="11084899" w14:textId="77777777" w:rsidR="00D54B44" w:rsidRDefault="00D54B44">
            <w:pPr>
              <w:rPr>
                <w:sz w:val="20"/>
                <w:szCs w:val="20"/>
              </w:rPr>
            </w:pPr>
          </w:p>
        </w:tc>
        <w:tc>
          <w:tcPr>
            <w:tcW w:w="2976" w:type="dxa"/>
            <w:noWrap/>
            <w:vAlign w:val="bottom"/>
            <w:hideMark/>
          </w:tcPr>
          <w:p w14:paraId="05D5BE92" w14:textId="77777777" w:rsidR="00D54B44" w:rsidRDefault="00D54B44">
            <w:pPr>
              <w:rPr>
                <w:sz w:val="20"/>
                <w:szCs w:val="20"/>
              </w:rPr>
            </w:pPr>
          </w:p>
        </w:tc>
        <w:tc>
          <w:tcPr>
            <w:tcW w:w="2835" w:type="dxa"/>
            <w:shd w:val="clear" w:color="auto" w:fill="auto"/>
            <w:noWrap/>
            <w:vAlign w:val="bottom"/>
            <w:hideMark/>
          </w:tcPr>
          <w:p w14:paraId="73FCA839" w14:textId="77777777" w:rsidR="00D54B44" w:rsidRDefault="00D54B44">
            <w:pPr>
              <w:rPr>
                <w:sz w:val="20"/>
                <w:szCs w:val="20"/>
              </w:rPr>
            </w:pPr>
          </w:p>
        </w:tc>
      </w:tr>
      <w:tr w:rsidR="00D54B44" w14:paraId="240EFF0E" w14:textId="77777777">
        <w:trPr>
          <w:trHeight w:val="315"/>
        </w:trPr>
        <w:tc>
          <w:tcPr>
            <w:tcW w:w="566" w:type="dxa"/>
            <w:noWrap/>
            <w:vAlign w:val="bottom"/>
            <w:hideMark/>
          </w:tcPr>
          <w:p w14:paraId="160F0495" w14:textId="77777777" w:rsidR="00D54B44" w:rsidRDefault="00D54B44">
            <w:pPr>
              <w:rPr>
                <w:sz w:val="20"/>
                <w:szCs w:val="20"/>
              </w:rPr>
            </w:pPr>
          </w:p>
        </w:tc>
        <w:tc>
          <w:tcPr>
            <w:tcW w:w="1561" w:type="dxa"/>
            <w:noWrap/>
            <w:vAlign w:val="bottom"/>
            <w:hideMark/>
          </w:tcPr>
          <w:p w14:paraId="592F9527" w14:textId="77777777" w:rsidR="00D54B44" w:rsidRDefault="00D54B44">
            <w:pPr>
              <w:rPr>
                <w:sz w:val="20"/>
                <w:szCs w:val="20"/>
              </w:rPr>
            </w:pPr>
          </w:p>
        </w:tc>
        <w:tc>
          <w:tcPr>
            <w:tcW w:w="1844" w:type="dxa"/>
            <w:noWrap/>
            <w:vAlign w:val="bottom"/>
            <w:hideMark/>
          </w:tcPr>
          <w:p w14:paraId="1179EEE2" w14:textId="77777777" w:rsidR="00D54B44" w:rsidRDefault="00D54B44">
            <w:pPr>
              <w:rPr>
                <w:sz w:val="20"/>
                <w:szCs w:val="20"/>
              </w:rPr>
            </w:pPr>
          </w:p>
        </w:tc>
        <w:tc>
          <w:tcPr>
            <w:tcW w:w="2552" w:type="dxa"/>
            <w:noWrap/>
            <w:vAlign w:val="bottom"/>
            <w:hideMark/>
          </w:tcPr>
          <w:p w14:paraId="0DCE154B" w14:textId="77777777" w:rsidR="00D54B44" w:rsidRDefault="00D54B44">
            <w:pPr>
              <w:rPr>
                <w:sz w:val="20"/>
                <w:szCs w:val="20"/>
              </w:rPr>
            </w:pPr>
          </w:p>
        </w:tc>
        <w:tc>
          <w:tcPr>
            <w:tcW w:w="1985" w:type="dxa"/>
            <w:noWrap/>
            <w:vAlign w:val="bottom"/>
            <w:hideMark/>
          </w:tcPr>
          <w:p w14:paraId="361392C6" w14:textId="77777777" w:rsidR="00D54B44" w:rsidRDefault="00D54B44">
            <w:pPr>
              <w:rPr>
                <w:sz w:val="20"/>
                <w:szCs w:val="20"/>
              </w:rPr>
            </w:pPr>
          </w:p>
        </w:tc>
        <w:tc>
          <w:tcPr>
            <w:tcW w:w="2976" w:type="dxa"/>
            <w:noWrap/>
            <w:vAlign w:val="bottom"/>
            <w:hideMark/>
          </w:tcPr>
          <w:p w14:paraId="27F27612" w14:textId="77777777" w:rsidR="00D54B44" w:rsidRDefault="00D54B44">
            <w:pPr>
              <w:rPr>
                <w:sz w:val="20"/>
                <w:szCs w:val="20"/>
              </w:rPr>
            </w:pPr>
          </w:p>
        </w:tc>
        <w:tc>
          <w:tcPr>
            <w:tcW w:w="2835" w:type="dxa"/>
            <w:shd w:val="clear" w:color="auto" w:fill="auto"/>
            <w:noWrap/>
            <w:vAlign w:val="bottom"/>
            <w:hideMark/>
          </w:tcPr>
          <w:p w14:paraId="1BA85699" w14:textId="77777777" w:rsidR="00D54B44" w:rsidRDefault="00D54B44">
            <w:pPr>
              <w:rPr>
                <w:sz w:val="20"/>
                <w:szCs w:val="20"/>
              </w:rPr>
            </w:pPr>
          </w:p>
        </w:tc>
      </w:tr>
      <w:tr w:rsidR="00D54B44" w14:paraId="160A6A6D" w14:textId="77777777">
        <w:trPr>
          <w:trHeight w:val="315"/>
        </w:trPr>
        <w:tc>
          <w:tcPr>
            <w:tcW w:w="566" w:type="dxa"/>
            <w:noWrap/>
            <w:vAlign w:val="bottom"/>
            <w:hideMark/>
          </w:tcPr>
          <w:p w14:paraId="6E5B7CE5" w14:textId="77777777" w:rsidR="00D54B44" w:rsidRDefault="00D54B44">
            <w:pPr>
              <w:rPr>
                <w:sz w:val="20"/>
                <w:szCs w:val="20"/>
              </w:rPr>
            </w:pPr>
          </w:p>
        </w:tc>
        <w:tc>
          <w:tcPr>
            <w:tcW w:w="1561" w:type="dxa"/>
            <w:noWrap/>
            <w:vAlign w:val="bottom"/>
            <w:hideMark/>
          </w:tcPr>
          <w:p w14:paraId="46D361F7" w14:textId="77777777" w:rsidR="00D54B44" w:rsidRDefault="00D54B44">
            <w:pPr>
              <w:rPr>
                <w:sz w:val="20"/>
                <w:szCs w:val="20"/>
              </w:rPr>
            </w:pPr>
          </w:p>
        </w:tc>
        <w:tc>
          <w:tcPr>
            <w:tcW w:w="1844" w:type="dxa"/>
            <w:noWrap/>
            <w:vAlign w:val="bottom"/>
            <w:hideMark/>
          </w:tcPr>
          <w:p w14:paraId="3662157A" w14:textId="77777777" w:rsidR="00D54B44" w:rsidRDefault="00D54B44">
            <w:pPr>
              <w:rPr>
                <w:sz w:val="20"/>
                <w:szCs w:val="20"/>
              </w:rPr>
            </w:pPr>
          </w:p>
        </w:tc>
        <w:tc>
          <w:tcPr>
            <w:tcW w:w="2552" w:type="dxa"/>
            <w:noWrap/>
            <w:vAlign w:val="bottom"/>
            <w:hideMark/>
          </w:tcPr>
          <w:p w14:paraId="6BDEAD81" w14:textId="77777777" w:rsidR="00D54B44" w:rsidRDefault="00D54B44">
            <w:pPr>
              <w:rPr>
                <w:sz w:val="20"/>
                <w:szCs w:val="20"/>
              </w:rPr>
            </w:pPr>
          </w:p>
        </w:tc>
        <w:tc>
          <w:tcPr>
            <w:tcW w:w="1985" w:type="dxa"/>
            <w:noWrap/>
            <w:vAlign w:val="bottom"/>
            <w:hideMark/>
          </w:tcPr>
          <w:p w14:paraId="58B312F1" w14:textId="77777777" w:rsidR="00D54B44" w:rsidRDefault="00D54B44">
            <w:pPr>
              <w:rPr>
                <w:sz w:val="20"/>
                <w:szCs w:val="20"/>
              </w:rPr>
            </w:pPr>
          </w:p>
        </w:tc>
        <w:tc>
          <w:tcPr>
            <w:tcW w:w="2976" w:type="dxa"/>
            <w:noWrap/>
            <w:vAlign w:val="bottom"/>
            <w:hideMark/>
          </w:tcPr>
          <w:p w14:paraId="68EA82BD" w14:textId="77777777" w:rsidR="00D54B44" w:rsidRDefault="00D54B44">
            <w:pPr>
              <w:rPr>
                <w:sz w:val="20"/>
                <w:szCs w:val="20"/>
              </w:rPr>
            </w:pPr>
          </w:p>
        </w:tc>
        <w:tc>
          <w:tcPr>
            <w:tcW w:w="2835" w:type="dxa"/>
            <w:shd w:val="clear" w:color="auto" w:fill="auto"/>
            <w:noWrap/>
            <w:vAlign w:val="bottom"/>
            <w:hideMark/>
          </w:tcPr>
          <w:p w14:paraId="07A668AD" w14:textId="77777777" w:rsidR="00D54B44" w:rsidRDefault="00D54B44">
            <w:pPr>
              <w:rPr>
                <w:sz w:val="20"/>
                <w:szCs w:val="20"/>
              </w:rPr>
            </w:pPr>
          </w:p>
        </w:tc>
      </w:tr>
      <w:tr w:rsidR="00D54B44" w14:paraId="0EA08AF7" w14:textId="77777777">
        <w:trPr>
          <w:trHeight w:val="315"/>
        </w:trPr>
        <w:tc>
          <w:tcPr>
            <w:tcW w:w="566" w:type="dxa"/>
            <w:noWrap/>
            <w:vAlign w:val="bottom"/>
            <w:hideMark/>
          </w:tcPr>
          <w:p w14:paraId="28A18634" w14:textId="77777777" w:rsidR="00D54B44" w:rsidRDefault="00D54B44">
            <w:pPr>
              <w:rPr>
                <w:sz w:val="20"/>
                <w:szCs w:val="20"/>
              </w:rPr>
            </w:pPr>
          </w:p>
        </w:tc>
        <w:tc>
          <w:tcPr>
            <w:tcW w:w="1561" w:type="dxa"/>
            <w:noWrap/>
            <w:vAlign w:val="bottom"/>
            <w:hideMark/>
          </w:tcPr>
          <w:p w14:paraId="57A651FB" w14:textId="77777777" w:rsidR="00D54B44" w:rsidRDefault="00D54B44">
            <w:pPr>
              <w:rPr>
                <w:sz w:val="20"/>
                <w:szCs w:val="20"/>
              </w:rPr>
            </w:pPr>
          </w:p>
        </w:tc>
        <w:tc>
          <w:tcPr>
            <w:tcW w:w="1844" w:type="dxa"/>
            <w:noWrap/>
            <w:vAlign w:val="bottom"/>
            <w:hideMark/>
          </w:tcPr>
          <w:p w14:paraId="22A3E2E7" w14:textId="77777777" w:rsidR="00D54B44" w:rsidRDefault="00D54B44">
            <w:pPr>
              <w:rPr>
                <w:sz w:val="20"/>
                <w:szCs w:val="20"/>
              </w:rPr>
            </w:pPr>
          </w:p>
        </w:tc>
        <w:tc>
          <w:tcPr>
            <w:tcW w:w="2552" w:type="dxa"/>
            <w:noWrap/>
            <w:vAlign w:val="bottom"/>
            <w:hideMark/>
          </w:tcPr>
          <w:p w14:paraId="04446DCC" w14:textId="77777777" w:rsidR="00D54B44" w:rsidRDefault="00D54B44">
            <w:pPr>
              <w:rPr>
                <w:sz w:val="20"/>
                <w:szCs w:val="20"/>
              </w:rPr>
            </w:pPr>
          </w:p>
        </w:tc>
        <w:tc>
          <w:tcPr>
            <w:tcW w:w="1985" w:type="dxa"/>
            <w:noWrap/>
            <w:vAlign w:val="bottom"/>
            <w:hideMark/>
          </w:tcPr>
          <w:p w14:paraId="5034CF39" w14:textId="77777777" w:rsidR="00D54B44" w:rsidRDefault="00D54B44">
            <w:pPr>
              <w:rPr>
                <w:sz w:val="20"/>
                <w:szCs w:val="20"/>
              </w:rPr>
            </w:pPr>
          </w:p>
        </w:tc>
        <w:tc>
          <w:tcPr>
            <w:tcW w:w="2976" w:type="dxa"/>
            <w:noWrap/>
            <w:vAlign w:val="bottom"/>
            <w:hideMark/>
          </w:tcPr>
          <w:p w14:paraId="14FEACAE" w14:textId="77777777" w:rsidR="00D54B44" w:rsidRDefault="00D54B44">
            <w:pPr>
              <w:rPr>
                <w:sz w:val="20"/>
                <w:szCs w:val="20"/>
              </w:rPr>
            </w:pPr>
          </w:p>
        </w:tc>
        <w:tc>
          <w:tcPr>
            <w:tcW w:w="2835" w:type="dxa"/>
            <w:shd w:val="clear" w:color="auto" w:fill="auto"/>
            <w:noWrap/>
            <w:vAlign w:val="bottom"/>
            <w:hideMark/>
          </w:tcPr>
          <w:p w14:paraId="09334311" w14:textId="77777777" w:rsidR="00D54B44" w:rsidRDefault="00D54B44">
            <w:pPr>
              <w:rPr>
                <w:sz w:val="20"/>
                <w:szCs w:val="20"/>
              </w:rPr>
            </w:pPr>
          </w:p>
        </w:tc>
      </w:tr>
      <w:tr w:rsidR="00D54B44" w14:paraId="3D2636EC" w14:textId="77777777">
        <w:trPr>
          <w:trHeight w:val="315"/>
        </w:trPr>
        <w:tc>
          <w:tcPr>
            <w:tcW w:w="566" w:type="dxa"/>
            <w:noWrap/>
            <w:vAlign w:val="bottom"/>
            <w:hideMark/>
          </w:tcPr>
          <w:p w14:paraId="3FFFEA84" w14:textId="77777777" w:rsidR="00D54B44" w:rsidRDefault="00D54B44">
            <w:pPr>
              <w:rPr>
                <w:sz w:val="20"/>
                <w:szCs w:val="20"/>
              </w:rPr>
            </w:pPr>
          </w:p>
        </w:tc>
        <w:tc>
          <w:tcPr>
            <w:tcW w:w="1561" w:type="dxa"/>
            <w:noWrap/>
            <w:vAlign w:val="bottom"/>
            <w:hideMark/>
          </w:tcPr>
          <w:p w14:paraId="57D49A0D" w14:textId="77777777" w:rsidR="00D54B44" w:rsidRDefault="00D54B44">
            <w:pPr>
              <w:rPr>
                <w:sz w:val="20"/>
                <w:szCs w:val="20"/>
              </w:rPr>
            </w:pPr>
          </w:p>
        </w:tc>
        <w:tc>
          <w:tcPr>
            <w:tcW w:w="1844" w:type="dxa"/>
            <w:noWrap/>
            <w:vAlign w:val="bottom"/>
            <w:hideMark/>
          </w:tcPr>
          <w:p w14:paraId="1226C53C" w14:textId="77777777" w:rsidR="00D54B44" w:rsidRDefault="00D54B44">
            <w:pPr>
              <w:rPr>
                <w:sz w:val="20"/>
                <w:szCs w:val="20"/>
              </w:rPr>
            </w:pPr>
          </w:p>
        </w:tc>
        <w:tc>
          <w:tcPr>
            <w:tcW w:w="2552" w:type="dxa"/>
            <w:noWrap/>
            <w:vAlign w:val="bottom"/>
            <w:hideMark/>
          </w:tcPr>
          <w:p w14:paraId="74694079" w14:textId="77777777" w:rsidR="00D54B44" w:rsidRDefault="00D54B44">
            <w:pPr>
              <w:rPr>
                <w:sz w:val="20"/>
                <w:szCs w:val="20"/>
              </w:rPr>
            </w:pPr>
          </w:p>
        </w:tc>
        <w:tc>
          <w:tcPr>
            <w:tcW w:w="1985" w:type="dxa"/>
            <w:noWrap/>
            <w:vAlign w:val="bottom"/>
            <w:hideMark/>
          </w:tcPr>
          <w:p w14:paraId="04DB4C36" w14:textId="77777777" w:rsidR="00D54B44" w:rsidRDefault="00D54B44">
            <w:pPr>
              <w:rPr>
                <w:sz w:val="20"/>
                <w:szCs w:val="20"/>
              </w:rPr>
            </w:pPr>
          </w:p>
        </w:tc>
        <w:tc>
          <w:tcPr>
            <w:tcW w:w="2976" w:type="dxa"/>
            <w:noWrap/>
            <w:vAlign w:val="bottom"/>
            <w:hideMark/>
          </w:tcPr>
          <w:p w14:paraId="6C07569B" w14:textId="77777777" w:rsidR="00D54B44" w:rsidRDefault="00D54B44">
            <w:pPr>
              <w:rPr>
                <w:sz w:val="20"/>
                <w:szCs w:val="20"/>
              </w:rPr>
            </w:pPr>
          </w:p>
        </w:tc>
        <w:tc>
          <w:tcPr>
            <w:tcW w:w="2835" w:type="dxa"/>
            <w:shd w:val="clear" w:color="auto" w:fill="auto"/>
            <w:noWrap/>
            <w:vAlign w:val="bottom"/>
            <w:hideMark/>
          </w:tcPr>
          <w:p w14:paraId="709271D7" w14:textId="77777777" w:rsidR="00D54B44" w:rsidRDefault="00D54B44">
            <w:pPr>
              <w:rPr>
                <w:sz w:val="20"/>
                <w:szCs w:val="20"/>
              </w:rPr>
            </w:pPr>
          </w:p>
        </w:tc>
      </w:tr>
      <w:tr w:rsidR="00D54B44" w14:paraId="6D3DDCA9" w14:textId="77777777">
        <w:trPr>
          <w:trHeight w:val="315"/>
        </w:trPr>
        <w:tc>
          <w:tcPr>
            <w:tcW w:w="566" w:type="dxa"/>
            <w:noWrap/>
            <w:vAlign w:val="bottom"/>
            <w:hideMark/>
          </w:tcPr>
          <w:p w14:paraId="7E15D246" w14:textId="77777777" w:rsidR="00D54B44" w:rsidRDefault="00D54B44">
            <w:pPr>
              <w:rPr>
                <w:sz w:val="20"/>
                <w:szCs w:val="20"/>
              </w:rPr>
            </w:pPr>
          </w:p>
        </w:tc>
        <w:tc>
          <w:tcPr>
            <w:tcW w:w="1561" w:type="dxa"/>
            <w:noWrap/>
            <w:vAlign w:val="bottom"/>
            <w:hideMark/>
          </w:tcPr>
          <w:p w14:paraId="2630BFC4" w14:textId="77777777" w:rsidR="00D54B44" w:rsidRDefault="00D54B44">
            <w:pPr>
              <w:rPr>
                <w:sz w:val="20"/>
                <w:szCs w:val="20"/>
              </w:rPr>
            </w:pPr>
          </w:p>
        </w:tc>
        <w:tc>
          <w:tcPr>
            <w:tcW w:w="1844" w:type="dxa"/>
            <w:noWrap/>
            <w:vAlign w:val="bottom"/>
            <w:hideMark/>
          </w:tcPr>
          <w:p w14:paraId="37399141" w14:textId="77777777" w:rsidR="00D54B44" w:rsidRDefault="00D54B44">
            <w:pPr>
              <w:rPr>
                <w:sz w:val="20"/>
                <w:szCs w:val="20"/>
              </w:rPr>
            </w:pPr>
          </w:p>
        </w:tc>
        <w:tc>
          <w:tcPr>
            <w:tcW w:w="2552" w:type="dxa"/>
            <w:noWrap/>
            <w:vAlign w:val="bottom"/>
            <w:hideMark/>
          </w:tcPr>
          <w:p w14:paraId="3686364B" w14:textId="77777777" w:rsidR="00D54B44" w:rsidRDefault="00D54B44">
            <w:pPr>
              <w:rPr>
                <w:sz w:val="20"/>
                <w:szCs w:val="20"/>
              </w:rPr>
            </w:pPr>
          </w:p>
        </w:tc>
        <w:tc>
          <w:tcPr>
            <w:tcW w:w="1985" w:type="dxa"/>
            <w:noWrap/>
            <w:vAlign w:val="bottom"/>
            <w:hideMark/>
          </w:tcPr>
          <w:p w14:paraId="55DDA041" w14:textId="77777777" w:rsidR="00D54B44" w:rsidRDefault="00D54B44">
            <w:pPr>
              <w:rPr>
                <w:sz w:val="20"/>
                <w:szCs w:val="20"/>
              </w:rPr>
            </w:pPr>
          </w:p>
        </w:tc>
        <w:tc>
          <w:tcPr>
            <w:tcW w:w="2976" w:type="dxa"/>
            <w:noWrap/>
            <w:vAlign w:val="bottom"/>
            <w:hideMark/>
          </w:tcPr>
          <w:p w14:paraId="3259C29E" w14:textId="77777777" w:rsidR="00D54B44" w:rsidRDefault="00D54B44">
            <w:pPr>
              <w:rPr>
                <w:sz w:val="20"/>
                <w:szCs w:val="20"/>
              </w:rPr>
            </w:pPr>
          </w:p>
        </w:tc>
        <w:tc>
          <w:tcPr>
            <w:tcW w:w="2835" w:type="dxa"/>
            <w:shd w:val="clear" w:color="auto" w:fill="auto"/>
            <w:noWrap/>
            <w:vAlign w:val="bottom"/>
            <w:hideMark/>
          </w:tcPr>
          <w:p w14:paraId="388BFB8B" w14:textId="77777777" w:rsidR="00D54B44" w:rsidRDefault="00D54B44">
            <w:pPr>
              <w:rPr>
                <w:sz w:val="20"/>
                <w:szCs w:val="20"/>
              </w:rPr>
            </w:pPr>
          </w:p>
        </w:tc>
      </w:tr>
      <w:tr w:rsidR="00D54B44" w14:paraId="19D07665" w14:textId="77777777">
        <w:trPr>
          <w:trHeight w:val="315"/>
        </w:trPr>
        <w:tc>
          <w:tcPr>
            <w:tcW w:w="566" w:type="dxa"/>
            <w:noWrap/>
            <w:vAlign w:val="bottom"/>
            <w:hideMark/>
          </w:tcPr>
          <w:p w14:paraId="79471F13" w14:textId="77777777" w:rsidR="00D54B44" w:rsidRDefault="00D54B44">
            <w:pPr>
              <w:rPr>
                <w:sz w:val="20"/>
                <w:szCs w:val="20"/>
              </w:rPr>
            </w:pPr>
          </w:p>
        </w:tc>
        <w:tc>
          <w:tcPr>
            <w:tcW w:w="1561" w:type="dxa"/>
            <w:noWrap/>
            <w:vAlign w:val="bottom"/>
            <w:hideMark/>
          </w:tcPr>
          <w:p w14:paraId="38801A75" w14:textId="77777777" w:rsidR="00D54B44" w:rsidRDefault="00D54B44">
            <w:pPr>
              <w:rPr>
                <w:sz w:val="20"/>
                <w:szCs w:val="20"/>
              </w:rPr>
            </w:pPr>
          </w:p>
        </w:tc>
        <w:tc>
          <w:tcPr>
            <w:tcW w:w="1844" w:type="dxa"/>
            <w:noWrap/>
            <w:vAlign w:val="bottom"/>
            <w:hideMark/>
          </w:tcPr>
          <w:p w14:paraId="2583CC67" w14:textId="77777777" w:rsidR="00D54B44" w:rsidRDefault="00D54B44">
            <w:pPr>
              <w:rPr>
                <w:sz w:val="20"/>
                <w:szCs w:val="20"/>
              </w:rPr>
            </w:pPr>
          </w:p>
        </w:tc>
        <w:tc>
          <w:tcPr>
            <w:tcW w:w="2552" w:type="dxa"/>
            <w:noWrap/>
            <w:vAlign w:val="bottom"/>
            <w:hideMark/>
          </w:tcPr>
          <w:p w14:paraId="4C455359" w14:textId="77777777" w:rsidR="00D54B44" w:rsidRDefault="00D54B44">
            <w:pPr>
              <w:rPr>
                <w:sz w:val="20"/>
                <w:szCs w:val="20"/>
              </w:rPr>
            </w:pPr>
          </w:p>
        </w:tc>
        <w:tc>
          <w:tcPr>
            <w:tcW w:w="1985" w:type="dxa"/>
            <w:noWrap/>
            <w:vAlign w:val="bottom"/>
            <w:hideMark/>
          </w:tcPr>
          <w:p w14:paraId="1A9B658F" w14:textId="77777777" w:rsidR="00D54B44" w:rsidRDefault="00D54B44">
            <w:pPr>
              <w:rPr>
                <w:sz w:val="20"/>
                <w:szCs w:val="20"/>
              </w:rPr>
            </w:pPr>
          </w:p>
        </w:tc>
        <w:tc>
          <w:tcPr>
            <w:tcW w:w="2976" w:type="dxa"/>
            <w:noWrap/>
            <w:vAlign w:val="bottom"/>
            <w:hideMark/>
          </w:tcPr>
          <w:p w14:paraId="5693EBD3" w14:textId="77777777" w:rsidR="00D54B44" w:rsidRDefault="00D54B44">
            <w:pPr>
              <w:rPr>
                <w:sz w:val="20"/>
                <w:szCs w:val="20"/>
              </w:rPr>
            </w:pPr>
          </w:p>
        </w:tc>
        <w:tc>
          <w:tcPr>
            <w:tcW w:w="2835" w:type="dxa"/>
            <w:shd w:val="clear" w:color="auto" w:fill="auto"/>
            <w:noWrap/>
            <w:vAlign w:val="bottom"/>
            <w:hideMark/>
          </w:tcPr>
          <w:p w14:paraId="03CAE56F" w14:textId="77777777" w:rsidR="00D54B44" w:rsidRDefault="00D54B44">
            <w:pPr>
              <w:rPr>
                <w:sz w:val="20"/>
                <w:szCs w:val="20"/>
              </w:rPr>
            </w:pPr>
          </w:p>
        </w:tc>
      </w:tr>
      <w:tr w:rsidR="00D54B44" w14:paraId="05857371" w14:textId="77777777">
        <w:trPr>
          <w:trHeight w:val="315"/>
        </w:trPr>
        <w:tc>
          <w:tcPr>
            <w:tcW w:w="566" w:type="dxa"/>
            <w:noWrap/>
            <w:vAlign w:val="bottom"/>
            <w:hideMark/>
          </w:tcPr>
          <w:p w14:paraId="6D5AB477" w14:textId="77777777" w:rsidR="00D54B44" w:rsidRDefault="00D54B44">
            <w:pPr>
              <w:rPr>
                <w:sz w:val="20"/>
                <w:szCs w:val="20"/>
              </w:rPr>
            </w:pPr>
          </w:p>
        </w:tc>
        <w:tc>
          <w:tcPr>
            <w:tcW w:w="1561" w:type="dxa"/>
            <w:noWrap/>
            <w:vAlign w:val="bottom"/>
            <w:hideMark/>
          </w:tcPr>
          <w:p w14:paraId="4BCA26C6" w14:textId="77777777" w:rsidR="00D54B44" w:rsidRDefault="00D54B44">
            <w:pPr>
              <w:rPr>
                <w:sz w:val="20"/>
                <w:szCs w:val="20"/>
              </w:rPr>
            </w:pPr>
          </w:p>
        </w:tc>
        <w:tc>
          <w:tcPr>
            <w:tcW w:w="1844" w:type="dxa"/>
            <w:noWrap/>
            <w:vAlign w:val="bottom"/>
            <w:hideMark/>
          </w:tcPr>
          <w:p w14:paraId="253E695A" w14:textId="77777777" w:rsidR="00D54B44" w:rsidRDefault="00D54B44">
            <w:pPr>
              <w:rPr>
                <w:sz w:val="20"/>
                <w:szCs w:val="20"/>
              </w:rPr>
            </w:pPr>
          </w:p>
        </w:tc>
        <w:tc>
          <w:tcPr>
            <w:tcW w:w="2552" w:type="dxa"/>
            <w:noWrap/>
            <w:vAlign w:val="bottom"/>
            <w:hideMark/>
          </w:tcPr>
          <w:p w14:paraId="665C58FE" w14:textId="77777777" w:rsidR="00D54B44" w:rsidRDefault="00D54B44">
            <w:pPr>
              <w:rPr>
                <w:sz w:val="20"/>
                <w:szCs w:val="20"/>
              </w:rPr>
            </w:pPr>
          </w:p>
        </w:tc>
        <w:tc>
          <w:tcPr>
            <w:tcW w:w="1985" w:type="dxa"/>
            <w:noWrap/>
            <w:vAlign w:val="bottom"/>
            <w:hideMark/>
          </w:tcPr>
          <w:p w14:paraId="7FCEE40F" w14:textId="77777777" w:rsidR="00D54B44" w:rsidRDefault="00D54B44">
            <w:pPr>
              <w:rPr>
                <w:sz w:val="20"/>
                <w:szCs w:val="20"/>
              </w:rPr>
            </w:pPr>
          </w:p>
        </w:tc>
        <w:tc>
          <w:tcPr>
            <w:tcW w:w="2976" w:type="dxa"/>
            <w:noWrap/>
            <w:vAlign w:val="bottom"/>
            <w:hideMark/>
          </w:tcPr>
          <w:p w14:paraId="3F1000D8" w14:textId="77777777" w:rsidR="00D54B44" w:rsidRDefault="00D54B44">
            <w:pPr>
              <w:rPr>
                <w:sz w:val="20"/>
                <w:szCs w:val="20"/>
              </w:rPr>
            </w:pPr>
          </w:p>
        </w:tc>
        <w:tc>
          <w:tcPr>
            <w:tcW w:w="2835" w:type="dxa"/>
            <w:shd w:val="clear" w:color="auto" w:fill="auto"/>
            <w:noWrap/>
            <w:vAlign w:val="bottom"/>
            <w:hideMark/>
          </w:tcPr>
          <w:p w14:paraId="63FD3FCC" w14:textId="77777777" w:rsidR="00D54B44" w:rsidRDefault="00D54B44">
            <w:pPr>
              <w:rPr>
                <w:sz w:val="20"/>
                <w:szCs w:val="20"/>
              </w:rPr>
            </w:pPr>
          </w:p>
        </w:tc>
      </w:tr>
      <w:tr w:rsidR="00D54B44" w14:paraId="1B6D46E1" w14:textId="77777777">
        <w:trPr>
          <w:trHeight w:val="315"/>
        </w:trPr>
        <w:tc>
          <w:tcPr>
            <w:tcW w:w="566" w:type="dxa"/>
            <w:noWrap/>
            <w:vAlign w:val="bottom"/>
            <w:hideMark/>
          </w:tcPr>
          <w:p w14:paraId="6BAA72F7" w14:textId="77777777" w:rsidR="00D54B44" w:rsidRDefault="00D54B44">
            <w:pPr>
              <w:rPr>
                <w:sz w:val="20"/>
                <w:szCs w:val="20"/>
              </w:rPr>
            </w:pPr>
          </w:p>
        </w:tc>
        <w:tc>
          <w:tcPr>
            <w:tcW w:w="1561" w:type="dxa"/>
            <w:noWrap/>
            <w:vAlign w:val="bottom"/>
            <w:hideMark/>
          </w:tcPr>
          <w:p w14:paraId="0509616C" w14:textId="77777777" w:rsidR="00D54B44" w:rsidRDefault="00D54B44">
            <w:pPr>
              <w:rPr>
                <w:sz w:val="20"/>
                <w:szCs w:val="20"/>
              </w:rPr>
            </w:pPr>
          </w:p>
        </w:tc>
        <w:tc>
          <w:tcPr>
            <w:tcW w:w="1844" w:type="dxa"/>
            <w:noWrap/>
            <w:vAlign w:val="bottom"/>
            <w:hideMark/>
          </w:tcPr>
          <w:p w14:paraId="53EB3118" w14:textId="77777777" w:rsidR="00D54B44" w:rsidRDefault="00D54B44">
            <w:pPr>
              <w:rPr>
                <w:sz w:val="20"/>
                <w:szCs w:val="20"/>
              </w:rPr>
            </w:pPr>
          </w:p>
        </w:tc>
        <w:tc>
          <w:tcPr>
            <w:tcW w:w="2552" w:type="dxa"/>
            <w:noWrap/>
            <w:vAlign w:val="bottom"/>
            <w:hideMark/>
          </w:tcPr>
          <w:p w14:paraId="00C73CCA" w14:textId="77777777" w:rsidR="00D54B44" w:rsidRDefault="00D54B44">
            <w:pPr>
              <w:rPr>
                <w:sz w:val="20"/>
                <w:szCs w:val="20"/>
              </w:rPr>
            </w:pPr>
          </w:p>
        </w:tc>
        <w:tc>
          <w:tcPr>
            <w:tcW w:w="1985" w:type="dxa"/>
            <w:noWrap/>
            <w:vAlign w:val="bottom"/>
            <w:hideMark/>
          </w:tcPr>
          <w:p w14:paraId="7673C767" w14:textId="77777777" w:rsidR="00D54B44" w:rsidRDefault="00D54B44">
            <w:pPr>
              <w:rPr>
                <w:sz w:val="20"/>
                <w:szCs w:val="20"/>
              </w:rPr>
            </w:pPr>
          </w:p>
        </w:tc>
        <w:tc>
          <w:tcPr>
            <w:tcW w:w="2976" w:type="dxa"/>
            <w:noWrap/>
            <w:vAlign w:val="bottom"/>
            <w:hideMark/>
          </w:tcPr>
          <w:p w14:paraId="52B5B932" w14:textId="77777777" w:rsidR="00D54B44" w:rsidRDefault="00D54B44">
            <w:pPr>
              <w:rPr>
                <w:sz w:val="20"/>
                <w:szCs w:val="20"/>
              </w:rPr>
            </w:pPr>
          </w:p>
        </w:tc>
        <w:tc>
          <w:tcPr>
            <w:tcW w:w="2835" w:type="dxa"/>
            <w:shd w:val="clear" w:color="auto" w:fill="auto"/>
            <w:noWrap/>
            <w:vAlign w:val="bottom"/>
            <w:hideMark/>
          </w:tcPr>
          <w:p w14:paraId="208EA56F" w14:textId="77777777" w:rsidR="00D54B44" w:rsidRDefault="00D54B44">
            <w:pPr>
              <w:rPr>
                <w:sz w:val="20"/>
                <w:szCs w:val="20"/>
              </w:rPr>
            </w:pPr>
          </w:p>
        </w:tc>
      </w:tr>
    </w:tbl>
    <w:p w14:paraId="4A44D804" w14:textId="77777777" w:rsidR="00D54B44" w:rsidRDefault="00D54B44">
      <w:pPr>
        <w:pStyle w:val="Times12"/>
        <w:ind w:firstLine="0"/>
        <w:jc w:val="left"/>
        <w:rPr>
          <w:szCs w:val="24"/>
        </w:rPr>
        <w:sectPr w:rsidR="00D54B44">
          <w:pgSz w:w="16840" w:h="11907" w:orient="landscape" w:code="9"/>
          <w:pgMar w:top="993" w:right="1134" w:bottom="567" w:left="1134" w:header="567" w:footer="567" w:gutter="0"/>
          <w:cols w:space="708"/>
          <w:docGrid w:linePitch="360"/>
        </w:sectPr>
      </w:pPr>
    </w:p>
    <w:p w14:paraId="4E1FE6B9" w14:textId="77777777" w:rsidR="00D54B44" w:rsidRDefault="000B0A36">
      <w:pPr>
        <w:pStyle w:val="Times12"/>
        <w:ind w:left="11344" w:firstLine="709"/>
        <w:jc w:val="center"/>
        <w:rPr>
          <w:i/>
          <w:szCs w:val="24"/>
        </w:rPr>
      </w:pPr>
      <w:r>
        <w:rPr>
          <w:i/>
          <w:szCs w:val="24"/>
        </w:rPr>
        <w:lastRenderedPageBreak/>
        <w:t>end of form</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D54B44" w:rsidRPr="000F54E0" w14:paraId="76414FB1" w14:textId="77777777">
        <w:trPr>
          <w:trHeight w:val="510"/>
        </w:trPr>
        <w:tc>
          <w:tcPr>
            <w:tcW w:w="12475" w:type="dxa"/>
            <w:gridSpan w:val="7"/>
            <w:shd w:val="clear" w:color="auto" w:fill="auto"/>
            <w:vAlign w:val="bottom"/>
            <w:hideMark/>
          </w:tcPr>
          <w:p w14:paraId="38E315CF" w14:textId="77777777" w:rsidR="00D54B44" w:rsidRDefault="000B0A36">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14:paraId="7AC86E6D" w14:textId="77777777" w:rsidR="00D54B44" w:rsidRDefault="000B0A36">
            <w:pPr>
              <w:ind w:left="-108" w:right="-108"/>
              <w:jc w:val="center"/>
              <w:rPr>
                <w:i/>
                <w:sz w:val="20"/>
                <w:szCs w:val="20"/>
                <w:lang w:val="en-US"/>
              </w:rPr>
            </w:pPr>
            <w:r>
              <w:rPr>
                <w:i/>
                <w:sz w:val="20"/>
                <w:szCs w:val="20"/>
                <w:lang w:val="en-US"/>
              </w:rPr>
              <w:t>Information on supporting documents (description, details, etc.)</w:t>
            </w:r>
          </w:p>
        </w:tc>
      </w:tr>
      <w:tr w:rsidR="00D54B44" w:rsidRPr="000F54E0" w14:paraId="1DA32B4B" w14:textId="77777777">
        <w:trPr>
          <w:trHeight w:val="1590"/>
        </w:trPr>
        <w:tc>
          <w:tcPr>
            <w:tcW w:w="851" w:type="dxa"/>
            <w:vAlign w:val="center"/>
            <w:hideMark/>
          </w:tcPr>
          <w:p w14:paraId="429B427F" w14:textId="77777777" w:rsidR="00D54B44" w:rsidRDefault="000B0A36">
            <w:pPr>
              <w:ind w:left="-108" w:right="-108"/>
              <w:jc w:val="center"/>
              <w:rPr>
                <w:i/>
                <w:sz w:val="20"/>
                <w:szCs w:val="20"/>
              </w:rPr>
            </w:pPr>
            <w:r>
              <w:rPr>
                <w:i/>
                <w:sz w:val="20"/>
                <w:szCs w:val="20"/>
              </w:rPr>
              <w:t xml:space="preserve">Item </w:t>
            </w:r>
          </w:p>
        </w:tc>
        <w:tc>
          <w:tcPr>
            <w:tcW w:w="1559" w:type="dxa"/>
            <w:vAlign w:val="center"/>
            <w:hideMark/>
          </w:tcPr>
          <w:p w14:paraId="5952CC17" w14:textId="77777777" w:rsidR="00D54B44" w:rsidRDefault="000B0A36">
            <w:pPr>
              <w:ind w:left="-108" w:right="-108"/>
              <w:jc w:val="center"/>
              <w:rPr>
                <w:i/>
                <w:sz w:val="20"/>
                <w:szCs w:val="20"/>
              </w:rPr>
            </w:pPr>
            <w:r>
              <w:rPr>
                <w:i/>
                <w:sz w:val="20"/>
                <w:szCs w:val="20"/>
              </w:rPr>
              <w:t xml:space="preserve">INN (Taxpayer Identification Number) </w:t>
            </w:r>
          </w:p>
        </w:tc>
        <w:tc>
          <w:tcPr>
            <w:tcW w:w="1843" w:type="dxa"/>
            <w:vAlign w:val="center"/>
            <w:hideMark/>
          </w:tcPr>
          <w:p w14:paraId="586C72E8" w14:textId="77777777" w:rsidR="00D54B44" w:rsidRDefault="000B0A36">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14:paraId="53812557" w14:textId="77777777" w:rsidR="00D54B44" w:rsidRDefault="000B0A36">
            <w:pPr>
              <w:ind w:left="-108" w:right="-108"/>
              <w:jc w:val="center"/>
              <w:rPr>
                <w:i/>
                <w:sz w:val="20"/>
                <w:szCs w:val="20"/>
              </w:rPr>
            </w:pPr>
            <w:r>
              <w:rPr>
                <w:i/>
                <w:sz w:val="20"/>
                <w:szCs w:val="20"/>
              </w:rPr>
              <w:t>Name / Full name</w:t>
            </w:r>
          </w:p>
        </w:tc>
        <w:tc>
          <w:tcPr>
            <w:tcW w:w="2410" w:type="dxa"/>
            <w:vAlign w:val="center"/>
            <w:hideMark/>
          </w:tcPr>
          <w:p w14:paraId="1C826C80" w14:textId="77777777" w:rsidR="00D54B44" w:rsidRDefault="000B0A36">
            <w:pPr>
              <w:ind w:left="-108" w:right="-108"/>
              <w:jc w:val="center"/>
              <w:rPr>
                <w:i/>
                <w:sz w:val="20"/>
                <w:szCs w:val="20"/>
              </w:rPr>
            </w:pPr>
            <w:r>
              <w:rPr>
                <w:i/>
                <w:sz w:val="20"/>
                <w:szCs w:val="20"/>
              </w:rPr>
              <w:t>Registration address</w:t>
            </w:r>
          </w:p>
        </w:tc>
        <w:tc>
          <w:tcPr>
            <w:tcW w:w="1559" w:type="dxa"/>
            <w:shd w:val="clear" w:color="auto" w:fill="auto"/>
            <w:vAlign w:val="center"/>
            <w:hideMark/>
          </w:tcPr>
          <w:p w14:paraId="52892192" w14:textId="77777777" w:rsidR="00D54B44" w:rsidRDefault="000B0A36">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14:paraId="71D9CB48" w14:textId="77777777" w:rsidR="00D54B44" w:rsidRDefault="000B0A36">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14:paraId="4B5882EA" w14:textId="77777777" w:rsidR="00D54B44" w:rsidRDefault="00D54B44">
            <w:pPr>
              <w:rPr>
                <w:i/>
                <w:sz w:val="20"/>
                <w:szCs w:val="20"/>
                <w:lang w:val="en-US"/>
              </w:rPr>
            </w:pPr>
          </w:p>
        </w:tc>
      </w:tr>
      <w:tr w:rsidR="00D54B44" w14:paraId="1991DB85" w14:textId="77777777">
        <w:trPr>
          <w:trHeight w:val="315"/>
        </w:trPr>
        <w:tc>
          <w:tcPr>
            <w:tcW w:w="851" w:type="dxa"/>
            <w:noWrap/>
            <w:vAlign w:val="center"/>
            <w:hideMark/>
          </w:tcPr>
          <w:p w14:paraId="17C09F62" w14:textId="77777777" w:rsidR="00D54B44" w:rsidRDefault="000B0A36">
            <w:pPr>
              <w:jc w:val="center"/>
              <w:rPr>
                <w:i/>
                <w:iCs/>
                <w:sz w:val="20"/>
                <w:szCs w:val="20"/>
              </w:rPr>
            </w:pPr>
            <w:r>
              <w:rPr>
                <w:i/>
                <w:iCs/>
                <w:sz w:val="20"/>
                <w:szCs w:val="20"/>
              </w:rPr>
              <w:t>8</w:t>
            </w:r>
          </w:p>
        </w:tc>
        <w:tc>
          <w:tcPr>
            <w:tcW w:w="1559" w:type="dxa"/>
            <w:noWrap/>
            <w:vAlign w:val="center"/>
            <w:hideMark/>
          </w:tcPr>
          <w:p w14:paraId="53AF42D9" w14:textId="77777777" w:rsidR="00D54B44" w:rsidRDefault="000B0A36">
            <w:pPr>
              <w:jc w:val="center"/>
              <w:rPr>
                <w:i/>
                <w:iCs/>
                <w:sz w:val="20"/>
                <w:szCs w:val="20"/>
              </w:rPr>
            </w:pPr>
            <w:r>
              <w:rPr>
                <w:i/>
                <w:iCs/>
                <w:sz w:val="20"/>
                <w:szCs w:val="20"/>
              </w:rPr>
              <w:t>9</w:t>
            </w:r>
          </w:p>
        </w:tc>
        <w:tc>
          <w:tcPr>
            <w:tcW w:w="1843" w:type="dxa"/>
            <w:noWrap/>
            <w:vAlign w:val="center"/>
            <w:hideMark/>
          </w:tcPr>
          <w:p w14:paraId="05A46D48" w14:textId="77777777" w:rsidR="00D54B44" w:rsidRDefault="000B0A36">
            <w:pPr>
              <w:jc w:val="center"/>
              <w:rPr>
                <w:i/>
                <w:iCs/>
                <w:sz w:val="20"/>
                <w:szCs w:val="20"/>
              </w:rPr>
            </w:pPr>
            <w:r>
              <w:rPr>
                <w:i/>
                <w:iCs/>
                <w:sz w:val="20"/>
                <w:szCs w:val="20"/>
              </w:rPr>
              <w:t>10</w:t>
            </w:r>
          </w:p>
        </w:tc>
        <w:tc>
          <w:tcPr>
            <w:tcW w:w="2693" w:type="dxa"/>
            <w:noWrap/>
            <w:vAlign w:val="center"/>
            <w:hideMark/>
          </w:tcPr>
          <w:p w14:paraId="10010C98" w14:textId="77777777" w:rsidR="00D54B44" w:rsidRDefault="000B0A36">
            <w:pPr>
              <w:jc w:val="center"/>
              <w:rPr>
                <w:i/>
                <w:iCs/>
                <w:sz w:val="20"/>
                <w:szCs w:val="20"/>
              </w:rPr>
            </w:pPr>
            <w:r>
              <w:rPr>
                <w:i/>
                <w:iCs/>
                <w:sz w:val="20"/>
                <w:szCs w:val="20"/>
              </w:rPr>
              <w:t>11</w:t>
            </w:r>
          </w:p>
        </w:tc>
        <w:tc>
          <w:tcPr>
            <w:tcW w:w="2410" w:type="dxa"/>
            <w:noWrap/>
            <w:vAlign w:val="center"/>
            <w:hideMark/>
          </w:tcPr>
          <w:p w14:paraId="134CE7DB" w14:textId="77777777" w:rsidR="00D54B44" w:rsidRDefault="000B0A36">
            <w:pPr>
              <w:jc w:val="center"/>
              <w:rPr>
                <w:i/>
                <w:iCs/>
                <w:sz w:val="20"/>
                <w:szCs w:val="20"/>
              </w:rPr>
            </w:pPr>
            <w:r>
              <w:rPr>
                <w:i/>
                <w:iCs/>
                <w:sz w:val="20"/>
                <w:szCs w:val="20"/>
              </w:rPr>
              <w:t>12</w:t>
            </w:r>
          </w:p>
        </w:tc>
        <w:tc>
          <w:tcPr>
            <w:tcW w:w="1559" w:type="dxa"/>
            <w:shd w:val="clear" w:color="auto" w:fill="auto"/>
            <w:noWrap/>
            <w:vAlign w:val="center"/>
            <w:hideMark/>
          </w:tcPr>
          <w:p w14:paraId="08677EB9" w14:textId="77777777" w:rsidR="00D54B44" w:rsidRDefault="000B0A36">
            <w:pPr>
              <w:jc w:val="center"/>
              <w:rPr>
                <w:i/>
                <w:iCs/>
                <w:sz w:val="20"/>
                <w:szCs w:val="20"/>
              </w:rPr>
            </w:pPr>
            <w:r>
              <w:rPr>
                <w:i/>
                <w:iCs/>
                <w:sz w:val="20"/>
                <w:szCs w:val="20"/>
              </w:rPr>
              <w:t>13</w:t>
            </w:r>
          </w:p>
        </w:tc>
        <w:tc>
          <w:tcPr>
            <w:tcW w:w="1560" w:type="dxa"/>
            <w:shd w:val="clear" w:color="auto" w:fill="auto"/>
            <w:noWrap/>
            <w:vAlign w:val="center"/>
            <w:hideMark/>
          </w:tcPr>
          <w:p w14:paraId="05754199" w14:textId="77777777" w:rsidR="00D54B44" w:rsidRDefault="000B0A36">
            <w:pPr>
              <w:jc w:val="center"/>
              <w:rPr>
                <w:i/>
                <w:iCs/>
                <w:sz w:val="20"/>
                <w:szCs w:val="20"/>
              </w:rPr>
            </w:pPr>
            <w:r>
              <w:rPr>
                <w:i/>
                <w:iCs/>
                <w:sz w:val="20"/>
                <w:szCs w:val="20"/>
              </w:rPr>
              <w:t>14</w:t>
            </w:r>
          </w:p>
        </w:tc>
        <w:tc>
          <w:tcPr>
            <w:tcW w:w="2411" w:type="dxa"/>
            <w:shd w:val="clear" w:color="auto" w:fill="auto"/>
            <w:noWrap/>
            <w:vAlign w:val="center"/>
            <w:hideMark/>
          </w:tcPr>
          <w:p w14:paraId="7E623B82" w14:textId="77777777" w:rsidR="00D54B44" w:rsidRDefault="000B0A36">
            <w:pPr>
              <w:jc w:val="center"/>
              <w:rPr>
                <w:i/>
                <w:iCs/>
                <w:sz w:val="20"/>
                <w:szCs w:val="20"/>
              </w:rPr>
            </w:pPr>
            <w:r>
              <w:rPr>
                <w:i/>
                <w:iCs/>
                <w:sz w:val="20"/>
                <w:szCs w:val="20"/>
              </w:rPr>
              <w:t>15</w:t>
            </w:r>
          </w:p>
        </w:tc>
      </w:tr>
      <w:tr w:rsidR="00D54B44" w14:paraId="19592C81" w14:textId="77777777">
        <w:trPr>
          <w:trHeight w:val="386"/>
        </w:trPr>
        <w:tc>
          <w:tcPr>
            <w:tcW w:w="851" w:type="dxa"/>
            <w:noWrap/>
            <w:vAlign w:val="bottom"/>
            <w:hideMark/>
          </w:tcPr>
          <w:p w14:paraId="0B9F495F" w14:textId="77777777" w:rsidR="00D54B44" w:rsidRDefault="000B0A36">
            <w:pPr>
              <w:rPr>
                <w:iCs/>
                <w:sz w:val="20"/>
                <w:szCs w:val="20"/>
              </w:rPr>
            </w:pPr>
            <w:r>
              <w:rPr>
                <w:i/>
                <w:iCs/>
                <w:sz w:val="20"/>
                <w:szCs w:val="20"/>
              </w:rPr>
              <w:t>1.1</w:t>
            </w:r>
          </w:p>
        </w:tc>
        <w:tc>
          <w:tcPr>
            <w:tcW w:w="1559" w:type="dxa"/>
            <w:noWrap/>
            <w:vAlign w:val="bottom"/>
            <w:hideMark/>
          </w:tcPr>
          <w:p w14:paraId="78CE82FF" w14:textId="77777777" w:rsidR="00D54B44" w:rsidRDefault="000B0A36">
            <w:pPr>
              <w:rPr>
                <w:iCs/>
                <w:sz w:val="20"/>
                <w:szCs w:val="20"/>
              </w:rPr>
            </w:pPr>
            <w:r>
              <w:rPr>
                <w:i/>
                <w:iCs/>
                <w:sz w:val="20"/>
                <w:szCs w:val="20"/>
              </w:rPr>
              <w:t>7754467990</w:t>
            </w:r>
          </w:p>
        </w:tc>
        <w:tc>
          <w:tcPr>
            <w:tcW w:w="1843" w:type="dxa"/>
            <w:noWrap/>
            <w:vAlign w:val="bottom"/>
            <w:hideMark/>
          </w:tcPr>
          <w:p w14:paraId="25846766" w14:textId="77777777" w:rsidR="00D54B44" w:rsidRDefault="000B0A36">
            <w:pPr>
              <w:rPr>
                <w:iCs/>
                <w:sz w:val="20"/>
                <w:szCs w:val="20"/>
              </w:rPr>
            </w:pPr>
            <w:r>
              <w:rPr>
                <w:i/>
                <w:iCs/>
                <w:sz w:val="20"/>
                <w:szCs w:val="20"/>
              </w:rPr>
              <w:t>108323232323232</w:t>
            </w:r>
          </w:p>
        </w:tc>
        <w:tc>
          <w:tcPr>
            <w:tcW w:w="2693" w:type="dxa"/>
            <w:noWrap/>
            <w:vAlign w:val="bottom"/>
            <w:hideMark/>
          </w:tcPr>
          <w:p w14:paraId="637F8A25" w14:textId="77777777" w:rsidR="00D54B44" w:rsidRDefault="000B0A36">
            <w:pPr>
              <w:rPr>
                <w:iCs/>
                <w:sz w:val="20"/>
                <w:szCs w:val="20"/>
              </w:rPr>
            </w:pPr>
            <w:r>
              <w:rPr>
                <w:i/>
                <w:iCs/>
                <w:sz w:val="20"/>
                <w:szCs w:val="20"/>
              </w:rPr>
              <w:t>“Svet 1” CJSC</w:t>
            </w:r>
          </w:p>
        </w:tc>
        <w:tc>
          <w:tcPr>
            <w:tcW w:w="2410" w:type="dxa"/>
            <w:noWrap/>
            <w:vAlign w:val="bottom"/>
            <w:hideMark/>
          </w:tcPr>
          <w:p w14:paraId="2EE3A255" w14:textId="77777777" w:rsidR="00D54B44" w:rsidRDefault="000B0A36">
            <w:pPr>
              <w:rPr>
                <w:iCs/>
                <w:sz w:val="20"/>
                <w:szCs w:val="20"/>
              </w:rPr>
            </w:pPr>
            <w:r>
              <w:rPr>
                <w:i/>
                <w:iCs/>
                <w:sz w:val="20"/>
                <w:szCs w:val="20"/>
              </w:rPr>
              <w:t xml:space="preserve">Moscow, Lubyanka St., 3 </w:t>
            </w:r>
          </w:p>
        </w:tc>
        <w:tc>
          <w:tcPr>
            <w:tcW w:w="1559" w:type="dxa"/>
            <w:shd w:val="clear" w:color="auto" w:fill="auto"/>
            <w:noWrap/>
            <w:vAlign w:val="bottom"/>
            <w:hideMark/>
          </w:tcPr>
          <w:p w14:paraId="6DD75824" w14:textId="77777777" w:rsidR="00D54B44" w:rsidRDefault="000B0A36">
            <w:pPr>
              <w:rPr>
                <w:iCs/>
                <w:sz w:val="20"/>
                <w:szCs w:val="20"/>
              </w:rPr>
            </w:pPr>
            <w:r>
              <w:rPr>
                <w:i/>
                <w:iCs/>
                <w:sz w:val="20"/>
                <w:szCs w:val="20"/>
              </w:rPr>
              <w:t> </w:t>
            </w:r>
          </w:p>
        </w:tc>
        <w:tc>
          <w:tcPr>
            <w:tcW w:w="1560" w:type="dxa"/>
            <w:shd w:val="clear" w:color="auto" w:fill="auto"/>
            <w:noWrap/>
            <w:vAlign w:val="bottom"/>
            <w:hideMark/>
          </w:tcPr>
          <w:p w14:paraId="795D3EEE" w14:textId="77777777" w:rsidR="00D54B44" w:rsidRDefault="000B0A36">
            <w:pPr>
              <w:rPr>
                <w:iCs/>
                <w:sz w:val="20"/>
                <w:szCs w:val="20"/>
              </w:rPr>
            </w:pPr>
            <w:r>
              <w:rPr>
                <w:i/>
                <w:iCs/>
                <w:sz w:val="20"/>
                <w:szCs w:val="20"/>
              </w:rPr>
              <w:t>Participant</w:t>
            </w:r>
          </w:p>
        </w:tc>
        <w:tc>
          <w:tcPr>
            <w:tcW w:w="2411" w:type="dxa"/>
            <w:shd w:val="clear" w:color="auto" w:fill="auto"/>
            <w:noWrap/>
            <w:vAlign w:val="bottom"/>
            <w:hideMark/>
          </w:tcPr>
          <w:p w14:paraId="0944395C" w14:textId="77777777" w:rsidR="00D54B44" w:rsidRDefault="000B0A36">
            <w:pPr>
              <w:rPr>
                <w:iCs/>
                <w:sz w:val="20"/>
                <w:szCs w:val="20"/>
              </w:rPr>
            </w:pPr>
            <w:r>
              <w:rPr>
                <w:i/>
                <w:iCs/>
                <w:sz w:val="20"/>
                <w:szCs w:val="20"/>
              </w:rPr>
              <w:t>Memorandum of Association dated 23.01.2008</w:t>
            </w:r>
          </w:p>
        </w:tc>
      </w:tr>
      <w:tr w:rsidR="00D54B44" w:rsidRPr="000F54E0" w14:paraId="3C7D971F" w14:textId="77777777">
        <w:trPr>
          <w:trHeight w:val="407"/>
        </w:trPr>
        <w:tc>
          <w:tcPr>
            <w:tcW w:w="851" w:type="dxa"/>
            <w:noWrap/>
            <w:vAlign w:val="bottom"/>
            <w:hideMark/>
          </w:tcPr>
          <w:p w14:paraId="0D0D1F8B" w14:textId="77777777" w:rsidR="00D54B44" w:rsidRDefault="000B0A36">
            <w:pPr>
              <w:rPr>
                <w:iCs/>
                <w:sz w:val="20"/>
                <w:szCs w:val="20"/>
              </w:rPr>
            </w:pPr>
            <w:r>
              <w:rPr>
                <w:i/>
                <w:iCs/>
                <w:sz w:val="20"/>
                <w:szCs w:val="20"/>
              </w:rPr>
              <w:t>1.1.0</w:t>
            </w:r>
          </w:p>
        </w:tc>
        <w:tc>
          <w:tcPr>
            <w:tcW w:w="1559" w:type="dxa"/>
            <w:noWrap/>
            <w:vAlign w:val="bottom"/>
            <w:hideMark/>
          </w:tcPr>
          <w:p w14:paraId="4B7FC055" w14:textId="77777777" w:rsidR="00D54B44" w:rsidRDefault="000B0A36">
            <w:pPr>
              <w:rPr>
                <w:iCs/>
                <w:sz w:val="20"/>
                <w:szCs w:val="20"/>
              </w:rPr>
            </w:pPr>
            <w:r>
              <w:rPr>
                <w:i/>
                <w:iCs/>
                <w:sz w:val="20"/>
                <w:szCs w:val="20"/>
              </w:rPr>
              <w:t>111222333444</w:t>
            </w:r>
          </w:p>
        </w:tc>
        <w:tc>
          <w:tcPr>
            <w:tcW w:w="1843" w:type="dxa"/>
            <w:noWrap/>
            <w:vAlign w:val="bottom"/>
            <w:hideMark/>
          </w:tcPr>
          <w:p w14:paraId="7F02567D" w14:textId="77777777" w:rsidR="00D54B44" w:rsidRDefault="000B0A36">
            <w:pPr>
              <w:rPr>
                <w:iCs/>
                <w:sz w:val="20"/>
                <w:szCs w:val="20"/>
              </w:rPr>
            </w:pPr>
            <w:r>
              <w:rPr>
                <w:i/>
                <w:iCs/>
                <w:sz w:val="20"/>
                <w:szCs w:val="20"/>
              </w:rPr>
              <w:t> </w:t>
            </w:r>
          </w:p>
        </w:tc>
        <w:tc>
          <w:tcPr>
            <w:tcW w:w="2693" w:type="dxa"/>
            <w:noWrap/>
            <w:vAlign w:val="bottom"/>
            <w:hideMark/>
          </w:tcPr>
          <w:p w14:paraId="17BD02E8" w14:textId="77777777" w:rsidR="00D54B44" w:rsidRDefault="000B0A36">
            <w:pPr>
              <w:rPr>
                <w:iCs/>
                <w:sz w:val="20"/>
                <w:szCs w:val="20"/>
              </w:rPr>
            </w:pPr>
            <w:r>
              <w:rPr>
                <w:i/>
                <w:iCs/>
                <w:sz w:val="20"/>
                <w:szCs w:val="20"/>
              </w:rPr>
              <w:t xml:space="preserve">Petrova Anna Ivanovna </w:t>
            </w:r>
          </w:p>
        </w:tc>
        <w:tc>
          <w:tcPr>
            <w:tcW w:w="2410" w:type="dxa"/>
            <w:noWrap/>
            <w:vAlign w:val="bottom"/>
            <w:hideMark/>
          </w:tcPr>
          <w:p w14:paraId="49253DBF" w14:textId="77777777" w:rsidR="00D54B44" w:rsidRDefault="000B0A36">
            <w:pPr>
              <w:rPr>
                <w:iCs/>
                <w:sz w:val="20"/>
                <w:szCs w:val="20"/>
              </w:rPr>
            </w:pPr>
            <w:r>
              <w:rPr>
                <w:i/>
                <w:iCs/>
                <w:sz w:val="20"/>
                <w:szCs w:val="20"/>
              </w:rPr>
              <w:t xml:space="preserve">Moscow, Shchepkina St., 33 </w:t>
            </w:r>
          </w:p>
        </w:tc>
        <w:tc>
          <w:tcPr>
            <w:tcW w:w="1559" w:type="dxa"/>
            <w:shd w:val="clear" w:color="auto" w:fill="auto"/>
            <w:noWrap/>
            <w:vAlign w:val="bottom"/>
            <w:hideMark/>
          </w:tcPr>
          <w:p w14:paraId="34BE9C75" w14:textId="77777777" w:rsidR="00D54B44" w:rsidRDefault="000B0A36">
            <w:pPr>
              <w:rPr>
                <w:iCs/>
                <w:sz w:val="20"/>
                <w:szCs w:val="20"/>
              </w:rPr>
            </w:pPr>
            <w:r>
              <w:rPr>
                <w:i/>
                <w:iCs/>
                <w:sz w:val="20"/>
                <w:szCs w:val="20"/>
              </w:rPr>
              <w:t>44 55 666777</w:t>
            </w:r>
          </w:p>
        </w:tc>
        <w:tc>
          <w:tcPr>
            <w:tcW w:w="1560" w:type="dxa"/>
            <w:shd w:val="clear" w:color="auto" w:fill="auto"/>
            <w:noWrap/>
            <w:vAlign w:val="bottom"/>
            <w:hideMark/>
          </w:tcPr>
          <w:p w14:paraId="0F8506B4" w14:textId="77777777" w:rsidR="00D54B44" w:rsidRDefault="000B0A36">
            <w:pPr>
              <w:rPr>
                <w:iCs/>
                <w:sz w:val="20"/>
                <w:szCs w:val="20"/>
              </w:rPr>
            </w:pPr>
            <w:r>
              <w:rPr>
                <w:i/>
                <w:iCs/>
                <w:sz w:val="20"/>
                <w:szCs w:val="20"/>
              </w:rPr>
              <w:t>Manager</w:t>
            </w:r>
          </w:p>
        </w:tc>
        <w:tc>
          <w:tcPr>
            <w:tcW w:w="2411" w:type="dxa"/>
            <w:shd w:val="clear" w:color="auto" w:fill="auto"/>
            <w:noWrap/>
            <w:vAlign w:val="bottom"/>
            <w:hideMark/>
          </w:tcPr>
          <w:p w14:paraId="7D5EE4D4" w14:textId="77777777" w:rsidR="00D54B44" w:rsidRDefault="000B0A36">
            <w:pPr>
              <w:rPr>
                <w:iCs/>
                <w:sz w:val="20"/>
                <w:szCs w:val="20"/>
                <w:lang w:val="en-US"/>
              </w:rPr>
            </w:pPr>
            <w:r>
              <w:rPr>
                <w:i/>
                <w:iCs/>
                <w:sz w:val="20"/>
                <w:szCs w:val="20"/>
                <w:lang w:val="en-US"/>
              </w:rPr>
              <w:t>Articles of Association, Order No. 45-l/s dated 22.03.10</w:t>
            </w:r>
          </w:p>
        </w:tc>
      </w:tr>
      <w:tr w:rsidR="00D54B44" w14:paraId="6E25ED81" w14:textId="77777777">
        <w:trPr>
          <w:trHeight w:val="427"/>
        </w:trPr>
        <w:tc>
          <w:tcPr>
            <w:tcW w:w="851" w:type="dxa"/>
            <w:noWrap/>
            <w:vAlign w:val="bottom"/>
            <w:hideMark/>
          </w:tcPr>
          <w:p w14:paraId="391B4EB6" w14:textId="77777777" w:rsidR="00D54B44" w:rsidRDefault="000B0A36">
            <w:pPr>
              <w:rPr>
                <w:iCs/>
                <w:sz w:val="20"/>
                <w:szCs w:val="20"/>
              </w:rPr>
            </w:pPr>
            <w:r>
              <w:rPr>
                <w:i/>
                <w:iCs/>
                <w:sz w:val="20"/>
                <w:szCs w:val="20"/>
              </w:rPr>
              <w:t>1.1.1</w:t>
            </w:r>
          </w:p>
        </w:tc>
        <w:tc>
          <w:tcPr>
            <w:tcW w:w="1559" w:type="dxa"/>
            <w:noWrap/>
            <w:vAlign w:val="bottom"/>
            <w:hideMark/>
          </w:tcPr>
          <w:p w14:paraId="67A77CC6" w14:textId="77777777" w:rsidR="00D54B44" w:rsidRDefault="000B0A36">
            <w:pPr>
              <w:rPr>
                <w:iCs/>
                <w:sz w:val="20"/>
                <w:szCs w:val="20"/>
              </w:rPr>
            </w:pPr>
            <w:r>
              <w:rPr>
                <w:i/>
                <w:iCs/>
                <w:sz w:val="20"/>
                <w:szCs w:val="20"/>
              </w:rPr>
              <w:t>333222444555</w:t>
            </w:r>
          </w:p>
        </w:tc>
        <w:tc>
          <w:tcPr>
            <w:tcW w:w="1843" w:type="dxa"/>
            <w:noWrap/>
            <w:vAlign w:val="bottom"/>
            <w:hideMark/>
          </w:tcPr>
          <w:p w14:paraId="1F6A9DE9" w14:textId="77777777" w:rsidR="00D54B44" w:rsidRDefault="000B0A36">
            <w:pPr>
              <w:rPr>
                <w:iCs/>
                <w:sz w:val="20"/>
                <w:szCs w:val="20"/>
              </w:rPr>
            </w:pPr>
            <w:r>
              <w:rPr>
                <w:i/>
                <w:iCs/>
                <w:sz w:val="20"/>
                <w:szCs w:val="20"/>
              </w:rPr>
              <w:t> </w:t>
            </w:r>
          </w:p>
        </w:tc>
        <w:tc>
          <w:tcPr>
            <w:tcW w:w="2693" w:type="dxa"/>
            <w:noWrap/>
            <w:vAlign w:val="bottom"/>
            <w:hideMark/>
          </w:tcPr>
          <w:p w14:paraId="5838AF49" w14:textId="77777777" w:rsidR="00D54B44" w:rsidRDefault="000B0A36">
            <w:pPr>
              <w:rPr>
                <w:iCs/>
                <w:sz w:val="20"/>
                <w:szCs w:val="20"/>
              </w:rPr>
            </w:pPr>
            <w:r>
              <w:rPr>
                <w:i/>
                <w:iCs/>
                <w:sz w:val="20"/>
                <w:szCs w:val="20"/>
              </w:rPr>
              <w:t>Sidorov Petr Ivanovich</w:t>
            </w:r>
          </w:p>
        </w:tc>
        <w:tc>
          <w:tcPr>
            <w:tcW w:w="2410" w:type="dxa"/>
            <w:noWrap/>
            <w:vAlign w:val="bottom"/>
            <w:hideMark/>
          </w:tcPr>
          <w:p w14:paraId="11A973D7" w14:textId="77777777" w:rsidR="00D54B44" w:rsidRDefault="000B0A36">
            <w:pPr>
              <w:rPr>
                <w:iCs/>
                <w:sz w:val="20"/>
                <w:szCs w:val="20"/>
              </w:rPr>
            </w:pPr>
            <w:r>
              <w:rPr>
                <w:i/>
                <w:iCs/>
                <w:sz w:val="20"/>
                <w:szCs w:val="20"/>
              </w:rPr>
              <w:t>Saratov, Lenina St., 45-34</w:t>
            </w:r>
          </w:p>
        </w:tc>
        <w:tc>
          <w:tcPr>
            <w:tcW w:w="1559" w:type="dxa"/>
            <w:shd w:val="clear" w:color="auto" w:fill="auto"/>
            <w:noWrap/>
            <w:vAlign w:val="bottom"/>
            <w:hideMark/>
          </w:tcPr>
          <w:p w14:paraId="2CCDBD4C" w14:textId="77777777" w:rsidR="00D54B44" w:rsidRDefault="000B0A36">
            <w:pPr>
              <w:rPr>
                <w:iCs/>
                <w:sz w:val="20"/>
                <w:szCs w:val="20"/>
              </w:rPr>
            </w:pPr>
            <w:r>
              <w:rPr>
                <w:i/>
                <w:iCs/>
                <w:sz w:val="20"/>
                <w:szCs w:val="20"/>
              </w:rPr>
              <w:t>55 66 777888</w:t>
            </w:r>
          </w:p>
        </w:tc>
        <w:tc>
          <w:tcPr>
            <w:tcW w:w="1560" w:type="dxa"/>
            <w:shd w:val="clear" w:color="auto" w:fill="auto"/>
            <w:noWrap/>
            <w:vAlign w:val="bottom"/>
            <w:hideMark/>
          </w:tcPr>
          <w:p w14:paraId="6BE3DD4E" w14:textId="77777777" w:rsidR="00D54B44" w:rsidRDefault="000B0A36">
            <w:pPr>
              <w:rPr>
                <w:iCs/>
                <w:sz w:val="20"/>
                <w:szCs w:val="20"/>
              </w:rPr>
            </w:pPr>
            <w:r>
              <w:rPr>
                <w:i/>
                <w:iCs/>
                <w:sz w:val="20"/>
                <w:szCs w:val="20"/>
              </w:rPr>
              <w:t>Shareholder</w:t>
            </w:r>
          </w:p>
        </w:tc>
        <w:tc>
          <w:tcPr>
            <w:tcW w:w="2411" w:type="dxa"/>
            <w:shd w:val="clear" w:color="auto" w:fill="auto"/>
            <w:noWrap/>
            <w:vAlign w:val="bottom"/>
            <w:hideMark/>
          </w:tcPr>
          <w:p w14:paraId="1FADEB3B" w14:textId="77777777" w:rsidR="00D54B44" w:rsidRDefault="000B0A36">
            <w:pPr>
              <w:rPr>
                <w:iCs/>
                <w:sz w:val="20"/>
                <w:szCs w:val="20"/>
              </w:rPr>
            </w:pPr>
            <w:r>
              <w:rPr>
                <w:i/>
                <w:iCs/>
                <w:sz w:val="20"/>
                <w:szCs w:val="20"/>
              </w:rPr>
              <w:t>Memorandum of Association dated 12.03.2004</w:t>
            </w:r>
          </w:p>
        </w:tc>
      </w:tr>
      <w:tr w:rsidR="00D54B44" w14:paraId="1DD02593" w14:textId="77777777">
        <w:trPr>
          <w:trHeight w:val="405"/>
        </w:trPr>
        <w:tc>
          <w:tcPr>
            <w:tcW w:w="851" w:type="dxa"/>
            <w:noWrap/>
            <w:vAlign w:val="bottom"/>
            <w:hideMark/>
          </w:tcPr>
          <w:p w14:paraId="40155B1C" w14:textId="77777777" w:rsidR="00D54B44" w:rsidRDefault="000B0A36">
            <w:pPr>
              <w:rPr>
                <w:iCs/>
                <w:sz w:val="20"/>
                <w:szCs w:val="20"/>
              </w:rPr>
            </w:pPr>
            <w:r>
              <w:rPr>
                <w:i/>
                <w:iCs/>
                <w:sz w:val="20"/>
                <w:szCs w:val="20"/>
              </w:rPr>
              <w:t>1.1.2</w:t>
            </w:r>
          </w:p>
        </w:tc>
        <w:tc>
          <w:tcPr>
            <w:tcW w:w="1559" w:type="dxa"/>
            <w:noWrap/>
            <w:vAlign w:val="bottom"/>
            <w:hideMark/>
          </w:tcPr>
          <w:p w14:paraId="0E5514B8" w14:textId="77777777" w:rsidR="00D54B44" w:rsidRDefault="000B0A36">
            <w:pPr>
              <w:rPr>
                <w:iCs/>
                <w:sz w:val="20"/>
                <w:szCs w:val="20"/>
              </w:rPr>
            </w:pPr>
            <w:r>
              <w:rPr>
                <w:i/>
                <w:iCs/>
                <w:sz w:val="20"/>
                <w:szCs w:val="20"/>
              </w:rPr>
              <w:t>6277777777</w:t>
            </w:r>
          </w:p>
        </w:tc>
        <w:tc>
          <w:tcPr>
            <w:tcW w:w="1843" w:type="dxa"/>
            <w:noWrap/>
            <w:vAlign w:val="bottom"/>
            <w:hideMark/>
          </w:tcPr>
          <w:p w14:paraId="71089E9F" w14:textId="77777777" w:rsidR="00D54B44" w:rsidRDefault="000B0A36">
            <w:pPr>
              <w:rPr>
                <w:iCs/>
                <w:sz w:val="20"/>
                <w:szCs w:val="20"/>
              </w:rPr>
            </w:pPr>
            <w:r>
              <w:rPr>
                <w:i/>
                <w:iCs/>
                <w:sz w:val="20"/>
                <w:szCs w:val="20"/>
              </w:rPr>
              <w:t>104567567567436</w:t>
            </w:r>
          </w:p>
        </w:tc>
        <w:tc>
          <w:tcPr>
            <w:tcW w:w="2693" w:type="dxa"/>
            <w:noWrap/>
            <w:vAlign w:val="bottom"/>
            <w:hideMark/>
          </w:tcPr>
          <w:p w14:paraId="72BA3A69" w14:textId="77777777" w:rsidR="00D54B44" w:rsidRDefault="000B0A36">
            <w:pPr>
              <w:rPr>
                <w:iCs/>
                <w:sz w:val="20"/>
                <w:szCs w:val="20"/>
              </w:rPr>
            </w:pPr>
            <w:r>
              <w:rPr>
                <w:i/>
                <w:iCs/>
                <w:sz w:val="20"/>
                <w:szCs w:val="20"/>
              </w:rPr>
              <w:t>“Cherepashka” LLC</w:t>
            </w:r>
          </w:p>
        </w:tc>
        <w:tc>
          <w:tcPr>
            <w:tcW w:w="2410" w:type="dxa"/>
            <w:noWrap/>
            <w:vAlign w:val="bottom"/>
            <w:hideMark/>
          </w:tcPr>
          <w:p w14:paraId="6D5FC9B3" w14:textId="77777777" w:rsidR="00D54B44" w:rsidRDefault="000B0A36">
            <w:pPr>
              <w:rPr>
                <w:iCs/>
                <w:sz w:val="20"/>
                <w:szCs w:val="20"/>
              </w:rPr>
            </w:pPr>
            <w:r>
              <w:rPr>
                <w:i/>
                <w:iCs/>
                <w:sz w:val="20"/>
                <w:szCs w:val="20"/>
              </w:rPr>
              <w:t xml:space="preserve">Saratov, Lenina St., 45 </w:t>
            </w:r>
          </w:p>
        </w:tc>
        <w:tc>
          <w:tcPr>
            <w:tcW w:w="1559" w:type="dxa"/>
            <w:shd w:val="clear" w:color="auto" w:fill="auto"/>
            <w:noWrap/>
            <w:vAlign w:val="bottom"/>
            <w:hideMark/>
          </w:tcPr>
          <w:p w14:paraId="0EC9C61A" w14:textId="77777777" w:rsidR="00D54B44" w:rsidRDefault="000B0A36">
            <w:pPr>
              <w:rPr>
                <w:iCs/>
                <w:sz w:val="20"/>
                <w:szCs w:val="20"/>
              </w:rPr>
            </w:pPr>
            <w:r>
              <w:rPr>
                <w:i/>
                <w:iCs/>
                <w:sz w:val="20"/>
                <w:szCs w:val="20"/>
              </w:rPr>
              <w:t> </w:t>
            </w:r>
          </w:p>
        </w:tc>
        <w:tc>
          <w:tcPr>
            <w:tcW w:w="1560" w:type="dxa"/>
            <w:shd w:val="clear" w:color="auto" w:fill="auto"/>
            <w:noWrap/>
            <w:vAlign w:val="bottom"/>
            <w:hideMark/>
          </w:tcPr>
          <w:p w14:paraId="6DC1807A" w14:textId="77777777" w:rsidR="00D54B44" w:rsidRDefault="000B0A36">
            <w:pPr>
              <w:rPr>
                <w:iCs/>
                <w:sz w:val="20"/>
                <w:szCs w:val="20"/>
              </w:rPr>
            </w:pPr>
            <w:r>
              <w:rPr>
                <w:i/>
                <w:iCs/>
                <w:sz w:val="20"/>
                <w:szCs w:val="20"/>
              </w:rPr>
              <w:t>Shareholder</w:t>
            </w:r>
          </w:p>
        </w:tc>
        <w:tc>
          <w:tcPr>
            <w:tcW w:w="2411" w:type="dxa"/>
            <w:shd w:val="clear" w:color="auto" w:fill="auto"/>
            <w:noWrap/>
            <w:vAlign w:val="bottom"/>
            <w:hideMark/>
          </w:tcPr>
          <w:p w14:paraId="336AA888" w14:textId="77777777" w:rsidR="00D54B44" w:rsidRDefault="000B0A36">
            <w:pPr>
              <w:rPr>
                <w:iCs/>
                <w:sz w:val="20"/>
                <w:szCs w:val="20"/>
              </w:rPr>
            </w:pPr>
            <w:r>
              <w:rPr>
                <w:i/>
                <w:iCs/>
                <w:sz w:val="20"/>
                <w:szCs w:val="20"/>
              </w:rPr>
              <w:t>Memorandum of Association dated 12.03.2004</w:t>
            </w:r>
          </w:p>
        </w:tc>
      </w:tr>
      <w:tr w:rsidR="00D54B44" w:rsidRPr="000F54E0" w14:paraId="4D49E694" w14:textId="77777777">
        <w:trPr>
          <w:trHeight w:val="315"/>
        </w:trPr>
        <w:tc>
          <w:tcPr>
            <w:tcW w:w="851" w:type="dxa"/>
            <w:noWrap/>
            <w:vAlign w:val="bottom"/>
            <w:hideMark/>
          </w:tcPr>
          <w:p w14:paraId="553E4CC5" w14:textId="77777777" w:rsidR="00D54B44" w:rsidRDefault="000B0A36">
            <w:pPr>
              <w:rPr>
                <w:iCs/>
                <w:sz w:val="20"/>
                <w:szCs w:val="20"/>
              </w:rPr>
            </w:pPr>
            <w:r>
              <w:rPr>
                <w:i/>
                <w:iCs/>
                <w:sz w:val="20"/>
                <w:szCs w:val="20"/>
              </w:rPr>
              <w:t>1.1.2.0</w:t>
            </w:r>
          </w:p>
        </w:tc>
        <w:tc>
          <w:tcPr>
            <w:tcW w:w="1559" w:type="dxa"/>
            <w:noWrap/>
            <w:vAlign w:val="bottom"/>
            <w:hideMark/>
          </w:tcPr>
          <w:p w14:paraId="52140FA3" w14:textId="77777777" w:rsidR="00D54B44" w:rsidRDefault="000B0A36">
            <w:pPr>
              <w:rPr>
                <w:iCs/>
                <w:sz w:val="20"/>
                <w:szCs w:val="20"/>
              </w:rPr>
            </w:pPr>
            <w:r>
              <w:rPr>
                <w:i/>
                <w:iCs/>
                <w:sz w:val="20"/>
                <w:szCs w:val="20"/>
              </w:rPr>
              <w:t>7495672857623</w:t>
            </w:r>
          </w:p>
        </w:tc>
        <w:tc>
          <w:tcPr>
            <w:tcW w:w="1843" w:type="dxa"/>
            <w:noWrap/>
            <w:vAlign w:val="bottom"/>
            <w:hideMark/>
          </w:tcPr>
          <w:p w14:paraId="66A8B388" w14:textId="77777777" w:rsidR="00D54B44" w:rsidRDefault="000B0A36">
            <w:pPr>
              <w:rPr>
                <w:iCs/>
                <w:sz w:val="20"/>
                <w:szCs w:val="20"/>
              </w:rPr>
            </w:pPr>
            <w:r>
              <w:rPr>
                <w:i/>
                <w:iCs/>
                <w:sz w:val="20"/>
                <w:szCs w:val="20"/>
              </w:rPr>
              <w:t> </w:t>
            </w:r>
          </w:p>
        </w:tc>
        <w:tc>
          <w:tcPr>
            <w:tcW w:w="2693" w:type="dxa"/>
            <w:noWrap/>
            <w:vAlign w:val="bottom"/>
            <w:hideMark/>
          </w:tcPr>
          <w:p w14:paraId="70FC6802" w14:textId="77777777" w:rsidR="00D54B44" w:rsidRDefault="000B0A36">
            <w:pPr>
              <w:rPr>
                <w:iCs/>
                <w:sz w:val="20"/>
                <w:szCs w:val="20"/>
              </w:rPr>
            </w:pPr>
            <w:r>
              <w:rPr>
                <w:i/>
                <w:iCs/>
                <w:sz w:val="20"/>
                <w:szCs w:val="20"/>
              </w:rPr>
              <w:t>Mukhov Amir Mazievich</w:t>
            </w:r>
          </w:p>
        </w:tc>
        <w:tc>
          <w:tcPr>
            <w:tcW w:w="2410" w:type="dxa"/>
            <w:noWrap/>
            <w:vAlign w:val="bottom"/>
            <w:hideMark/>
          </w:tcPr>
          <w:p w14:paraId="1E2EFB61" w14:textId="77777777" w:rsidR="00D54B44" w:rsidRDefault="000B0A36">
            <w:pPr>
              <w:rPr>
                <w:iCs/>
                <w:sz w:val="20"/>
                <w:szCs w:val="20"/>
              </w:rPr>
            </w:pPr>
            <w:r>
              <w:rPr>
                <w:i/>
                <w:iCs/>
                <w:sz w:val="20"/>
                <w:szCs w:val="20"/>
              </w:rPr>
              <w:t xml:space="preserve">Saratov, Lenina St., 45 </w:t>
            </w:r>
          </w:p>
        </w:tc>
        <w:tc>
          <w:tcPr>
            <w:tcW w:w="1559" w:type="dxa"/>
            <w:shd w:val="clear" w:color="auto" w:fill="auto"/>
            <w:noWrap/>
            <w:vAlign w:val="bottom"/>
            <w:hideMark/>
          </w:tcPr>
          <w:p w14:paraId="0B6E8C63" w14:textId="77777777" w:rsidR="00D54B44" w:rsidRDefault="000B0A36">
            <w:pPr>
              <w:rPr>
                <w:iCs/>
                <w:sz w:val="20"/>
                <w:szCs w:val="20"/>
              </w:rPr>
            </w:pPr>
            <w:r>
              <w:rPr>
                <w:i/>
                <w:iCs/>
                <w:sz w:val="20"/>
                <w:szCs w:val="20"/>
              </w:rPr>
              <w:t>66 78 455434</w:t>
            </w:r>
          </w:p>
        </w:tc>
        <w:tc>
          <w:tcPr>
            <w:tcW w:w="1560" w:type="dxa"/>
            <w:shd w:val="clear" w:color="auto" w:fill="auto"/>
            <w:noWrap/>
            <w:vAlign w:val="bottom"/>
            <w:hideMark/>
          </w:tcPr>
          <w:p w14:paraId="2B0C64C5" w14:textId="77777777" w:rsidR="00D54B44" w:rsidRDefault="000B0A36">
            <w:pPr>
              <w:rPr>
                <w:iCs/>
                <w:sz w:val="20"/>
                <w:szCs w:val="20"/>
              </w:rPr>
            </w:pPr>
            <w:r>
              <w:rPr>
                <w:i/>
                <w:iCs/>
                <w:sz w:val="20"/>
                <w:szCs w:val="20"/>
              </w:rPr>
              <w:t>Manager</w:t>
            </w:r>
          </w:p>
        </w:tc>
        <w:tc>
          <w:tcPr>
            <w:tcW w:w="2411" w:type="dxa"/>
            <w:shd w:val="clear" w:color="auto" w:fill="auto"/>
            <w:noWrap/>
            <w:vAlign w:val="bottom"/>
            <w:hideMark/>
          </w:tcPr>
          <w:p w14:paraId="158292E4" w14:textId="77777777" w:rsidR="00D54B44" w:rsidRDefault="000B0A36">
            <w:pPr>
              <w:rPr>
                <w:iCs/>
                <w:sz w:val="20"/>
                <w:szCs w:val="20"/>
                <w:lang w:val="en-US"/>
              </w:rPr>
            </w:pPr>
            <w:r>
              <w:rPr>
                <w:i/>
                <w:iCs/>
                <w:sz w:val="20"/>
                <w:szCs w:val="20"/>
                <w:lang w:val="en-US"/>
              </w:rPr>
              <w:t>Articles of Association, Order No. 77-l/s dated 22.05.11</w:t>
            </w:r>
          </w:p>
        </w:tc>
      </w:tr>
      <w:tr w:rsidR="00D54B44" w:rsidRPr="000F54E0" w14:paraId="283DB3D4" w14:textId="77777777">
        <w:trPr>
          <w:trHeight w:val="315"/>
        </w:trPr>
        <w:tc>
          <w:tcPr>
            <w:tcW w:w="851" w:type="dxa"/>
            <w:noWrap/>
            <w:vAlign w:val="bottom"/>
            <w:hideMark/>
          </w:tcPr>
          <w:p w14:paraId="271FACFC" w14:textId="77777777" w:rsidR="00D54B44" w:rsidRDefault="000B0A36">
            <w:pPr>
              <w:rPr>
                <w:iCs/>
                <w:sz w:val="20"/>
                <w:szCs w:val="20"/>
              </w:rPr>
            </w:pPr>
            <w:r>
              <w:rPr>
                <w:i/>
                <w:iCs/>
                <w:sz w:val="20"/>
                <w:szCs w:val="20"/>
              </w:rPr>
              <w:t>1.1.2.1</w:t>
            </w:r>
          </w:p>
        </w:tc>
        <w:tc>
          <w:tcPr>
            <w:tcW w:w="1559" w:type="dxa"/>
            <w:noWrap/>
            <w:vAlign w:val="bottom"/>
            <w:hideMark/>
          </w:tcPr>
          <w:p w14:paraId="053C04A2" w14:textId="77777777" w:rsidR="00D54B44" w:rsidRDefault="000B0A36">
            <w:pPr>
              <w:rPr>
                <w:iCs/>
                <w:sz w:val="20"/>
                <w:szCs w:val="20"/>
              </w:rPr>
            </w:pPr>
            <w:r>
              <w:rPr>
                <w:i/>
                <w:iCs/>
                <w:sz w:val="20"/>
                <w:szCs w:val="20"/>
              </w:rPr>
              <w:t>8462389547345</w:t>
            </w:r>
          </w:p>
        </w:tc>
        <w:tc>
          <w:tcPr>
            <w:tcW w:w="1843" w:type="dxa"/>
            <w:noWrap/>
            <w:vAlign w:val="bottom"/>
            <w:hideMark/>
          </w:tcPr>
          <w:p w14:paraId="6A8A8075" w14:textId="77777777" w:rsidR="00D54B44" w:rsidRDefault="000B0A36">
            <w:pPr>
              <w:rPr>
                <w:iCs/>
                <w:sz w:val="20"/>
                <w:szCs w:val="20"/>
              </w:rPr>
            </w:pPr>
            <w:r>
              <w:rPr>
                <w:i/>
                <w:iCs/>
                <w:sz w:val="20"/>
                <w:szCs w:val="20"/>
              </w:rPr>
              <w:t> </w:t>
            </w:r>
          </w:p>
        </w:tc>
        <w:tc>
          <w:tcPr>
            <w:tcW w:w="2693" w:type="dxa"/>
            <w:noWrap/>
            <w:vAlign w:val="bottom"/>
            <w:hideMark/>
          </w:tcPr>
          <w:p w14:paraId="5E6EFEE4" w14:textId="77777777" w:rsidR="00D54B44" w:rsidRDefault="000B0A36">
            <w:pPr>
              <w:rPr>
                <w:iCs/>
                <w:sz w:val="20"/>
                <w:szCs w:val="20"/>
              </w:rPr>
            </w:pPr>
            <w:r>
              <w:rPr>
                <w:i/>
                <w:iCs/>
                <w:sz w:val="20"/>
                <w:szCs w:val="20"/>
              </w:rPr>
              <w:t xml:space="preserve">Mazaeva Inna Lvovna </w:t>
            </w:r>
          </w:p>
        </w:tc>
        <w:tc>
          <w:tcPr>
            <w:tcW w:w="2410" w:type="dxa"/>
            <w:noWrap/>
            <w:vAlign w:val="bottom"/>
            <w:hideMark/>
          </w:tcPr>
          <w:p w14:paraId="63354A5E" w14:textId="77777777" w:rsidR="00D54B44" w:rsidRDefault="000B0A36">
            <w:pPr>
              <w:rPr>
                <w:iCs/>
                <w:sz w:val="20"/>
                <w:szCs w:val="20"/>
              </w:rPr>
            </w:pPr>
            <w:r>
              <w:rPr>
                <w:i/>
                <w:iCs/>
                <w:sz w:val="20"/>
                <w:szCs w:val="20"/>
              </w:rPr>
              <w:t>Saratov, K. Marksa St., 5-34</w:t>
            </w:r>
          </w:p>
        </w:tc>
        <w:tc>
          <w:tcPr>
            <w:tcW w:w="1559" w:type="dxa"/>
            <w:shd w:val="clear" w:color="auto" w:fill="auto"/>
            <w:noWrap/>
            <w:vAlign w:val="bottom"/>
            <w:hideMark/>
          </w:tcPr>
          <w:p w14:paraId="0E72D450" w14:textId="77777777" w:rsidR="00D54B44" w:rsidRDefault="000B0A36">
            <w:pPr>
              <w:rPr>
                <w:iCs/>
                <w:sz w:val="20"/>
                <w:szCs w:val="20"/>
              </w:rPr>
            </w:pPr>
            <w:r>
              <w:rPr>
                <w:i/>
                <w:iCs/>
                <w:sz w:val="20"/>
                <w:szCs w:val="20"/>
              </w:rPr>
              <w:t>67 03 000444</w:t>
            </w:r>
          </w:p>
        </w:tc>
        <w:tc>
          <w:tcPr>
            <w:tcW w:w="1560" w:type="dxa"/>
            <w:shd w:val="clear" w:color="auto" w:fill="auto"/>
            <w:noWrap/>
            <w:vAlign w:val="bottom"/>
            <w:hideMark/>
          </w:tcPr>
          <w:p w14:paraId="6647C492" w14:textId="77777777" w:rsidR="00D54B44" w:rsidRDefault="000B0A36">
            <w:pPr>
              <w:rPr>
                <w:iCs/>
                <w:sz w:val="20"/>
                <w:szCs w:val="20"/>
              </w:rPr>
            </w:pPr>
            <w:r>
              <w:rPr>
                <w:i/>
                <w:iCs/>
                <w:sz w:val="20"/>
                <w:szCs w:val="20"/>
              </w:rPr>
              <w:t>Beneficiary</w:t>
            </w:r>
          </w:p>
        </w:tc>
        <w:tc>
          <w:tcPr>
            <w:tcW w:w="2411" w:type="dxa"/>
            <w:shd w:val="clear" w:color="auto" w:fill="auto"/>
            <w:noWrap/>
            <w:vAlign w:val="bottom"/>
            <w:hideMark/>
          </w:tcPr>
          <w:p w14:paraId="6A4D0820" w14:textId="77777777" w:rsidR="00D54B44" w:rsidRDefault="000B0A36">
            <w:pPr>
              <w:rPr>
                <w:iCs/>
                <w:sz w:val="20"/>
                <w:szCs w:val="20"/>
                <w:lang w:val="en-US"/>
              </w:rPr>
            </w:pPr>
            <w:r>
              <w:rPr>
                <w:i/>
                <w:iCs/>
                <w:sz w:val="20"/>
                <w:szCs w:val="20"/>
                <w:lang w:val="en-US"/>
              </w:rPr>
              <w:t xml:space="preserve">Resolution on establishment of LLC dated 12.03.2004 </w:t>
            </w:r>
          </w:p>
        </w:tc>
      </w:tr>
      <w:tr w:rsidR="00D54B44" w14:paraId="274EAE7E" w14:textId="77777777">
        <w:trPr>
          <w:trHeight w:val="315"/>
        </w:trPr>
        <w:tc>
          <w:tcPr>
            <w:tcW w:w="851" w:type="dxa"/>
            <w:noWrap/>
            <w:vAlign w:val="bottom"/>
            <w:hideMark/>
          </w:tcPr>
          <w:p w14:paraId="62289DB0" w14:textId="77777777" w:rsidR="00D54B44" w:rsidRDefault="000B0A36">
            <w:pPr>
              <w:rPr>
                <w:sz w:val="20"/>
                <w:szCs w:val="20"/>
              </w:rPr>
            </w:pPr>
            <w:r>
              <w:rPr>
                <w:i/>
                <w:iCs/>
                <w:sz w:val="20"/>
                <w:szCs w:val="20"/>
              </w:rPr>
              <w:t>…</w:t>
            </w:r>
          </w:p>
        </w:tc>
        <w:tc>
          <w:tcPr>
            <w:tcW w:w="1559" w:type="dxa"/>
            <w:noWrap/>
            <w:vAlign w:val="bottom"/>
            <w:hideMark/>
          </w:tcPr>
          <w:p w14:paraId="4B364254" w14:textId="77777777" w:rsidR="00D54B44" w:rsidRDefault="000B0A36">
            <w:pPr>
              <w:rPr>
                <w:sz w:val="20"/>
                <w:szCs w:val="20"/>
              </w:rPr>
            </w:pPr>
            <w:r>
              <w:rPr>
                <w:i/>
                <w:iCs/>
                <w:sz w:val="20"/>
                <w:szCs w:val="20"/>
              </w:rPr>
              <w:t> </w:t>
            </w:r>
          </w:p>
        </w:tc>
        <w:tc>
          <w:tcPr>
            <w:tcW w:w="1843" w:type="dxa"/>
            <w:noWrap/>
            <w:vAlign w:val="bottom"/>
            <w:hideMark/>
          </w:tcPr>
          <w:p w14:paraId="7B9B5EBD" w14:textId="77777777" w:rsidR="00D54B44" w:rsidRDefault="000B0A36">
            <w:pPr>
              <w:rPr>
                <w:sz w:val="20"/>
                <w:szCs w:val="20"/>
              </w:rPr>
            </w:pPr>
            <w:r>
              <w:rPr>
                <w:i/>
                <w:iCs/>
                <w:sz w:val="20"/>
                <w:szCs w:val="20"/>
              </w:rPr>
              <w:t> </w:t>
            </w:r>
          </w:p>
        </w:tc>
        <w:tc>
          <w:tcPr>
            <w:tcW w:w="2693" w:type="dxa"/>
            <w:noWrap/>
            <w:vAlign w:val="bottom"/>
            <w:hideMark/>
          </w:tcPr>
          <w:p w14:paraId="128E6AC7" w14:textId="77777777" w:rsidR="00D54B44" w:rsidRDefault="000B0A36">
            <w:pPr>
              <w:rPr>
                <w:sz w:val="20"/>
                <w:szCs w:val="20"/>
              </w:rPr>
            </w:pPr>
            <w:r>
              <w:rPr>
                <w:i/>
                <w:iCs/>
                <w:sz w:val="20"/>
                <w:szCs w:val="20"/>
              </w:rPr>
              <w:t> </w:t>
            </w:r>
          </w:p>
        </w:tc>
        <w:tc>
          <w:tcPr>
            <w:tcW w:w="2410" w:type="dxa"/>
            <w:noWrap/>
            <w:vAlign w:val="bottom"/>
            <w:hideMark/>
          </w:tcPr>
          <w:p w14:paraId="7CA32058" w14:textId="77777777" w:rsidR="00D54B44" w:rsidRDefault="000B0A36">
            <w:pPr>
              <w:rPr>
                <w:sz w:val="20"/>
                <w:szCs w:val="20"/>
              </w:rPr>
            </w:pPr>
            <w:r>
              <w:rPr>
                <w:i/>
                <w:iCs/>
                <w:sz w:val="20"/>
                <w:szCs w:val="20"/>
              </w:rPr>
              <w:t> </w:t>
            </w:r>
          </w:p>
        </w:tc>
        <w:tc>
          <w:tcPr>
            <w:tcW w:w="1559" w:type="dxa"/>
            <w:shd w:val="clear" w:color="auto" w:fill="auto"/>
            <w:noWrap/>
            <w:vAlign w:val="bottom"/>
            <w:hideMark/>
          </w:tcPr>
          <w:p w14:paraId="191CB7D2" w14:textId="77777777" w:rsidR="00D54B44" w:rsidRDefault="000B0A36">
            <w:pPr>
              <w:rPr>
                <w:sz w:val="20"/>
                <w:szCs w:val="20"/>
              </w:rPr>
            </w:pPr>
            <w:r>
              <w:rPr>
                <w:i/>
                <w:iCs/>
                <w:sz w:val="20"/>
                <w:szCs w:val="20"/>
              </w:rPr>
              <w:t> </w:t>
            </w:r>
          </w:p>
        </w:tc>
        <w:tc>
          <w:tcPr>
            <w:tcW w:w="1560" w:type="dxa"/>
            <w:shd w:val="clear" w:color="auto" w:fill="auto"/>
            <w:noWrap/>
            <w:vAlign w:val="bottom"/>
            <w:hideMark/>
          </w:tcPr>
          <w:p w14:paraId="7DC4C3D5" w14:textId="77777777" w:rsidR="00D54B44" w:rsidRDefault="000B0A36">
            <w:pPr>
              <w:rPr>
                <w:sz w:val="20"/>
                <w:szCs w:val="20"/>
              </w:rPr>
            </w:pPr>
            <w:r>
              <w:rPr>
                <w:i/>
                <w:iCs/>
                <w:sz w:val="20"/>
                <w:szCs w:val="20"/>
              </w:rPr>
              <w:t> </w:t>
            </w:r>
          </w:p>
        </w:tc>
        <w:tc>
          <w:tcPr>
            <w:tcW w:w="2411" w:type="dxa"/>
            <w:shd w:val="clear" w:color="auto" w:fill="auto"/>
            <w:noWrap/>
            <w:vAlign w:val="bottom"/>
            <w:hideMark/>
          </w:tcPr>
          <w:p w14:paraId="0099CCB3" w14:textId="77777777" w:rsidR="00D54B44" w:rsidRDefault="000B0A36">
            <w:pPr>
              <w:rPr>
                <w:sz w:val="20"/>
                <w:szCs w:val="20"/>
              </w:rPr>
            </w:pPr>
            <w:r>
              <w:rPr>
                <w:i/>
                <w:iCs/>
                <w:sz w:val="20"/>
                <w:szCs w:val="20"/>
              </w:rPr>
              <w:t> </w:t>
            </w:r>
          </w:p>
        </w:tc>
      </w:tr>
      <w:tr w:rsidR="00D54B44" w14:paraId="74C462E0" w14:textId="77777777">
        <w:trPr>
          <w:trHeight w:val="315"/>
        </w:trPr>
        <w:tc>
          <w:tcPr>
            <w:tcW w:w="851" w:type="dxa"/>
            <w:noWrap/>
            <w:vAlign w:val="bottom"/>
            <w:hideMark/>
          </w:tcPr>
          <w:p w14:paraId="1088EBD9" w14:textId="77777777" w:rsidR="00D54B44" w:rsidRDefault="000B0A36">
            <w:pPr>
              <w:rPr>
                <w:sz w:val="20"/>
                <w:szCs w:val="20"/>
              </w:rPr>
            </w:pPr>
            <w:r>
              <w:rPr>
                <w:i/>
                <w:iCs/>
                <w:sz w:val="20"/>
                <w:szCs w:val="20"/>
              </w:rPr>
              <w:t>1.2</w:t>
            </w:r>
          </w:p>
        </w:tc>
        <w:tc>
          <w:tcPr>
            <w:tcW w:w="1559" w:type="dxa"/>
            <w:noWrap/>
            <w:vAlign w:val="bottom"/>
            <w:hideMark/>
          </w:tcPr>
          <w:p w14:paraId="6FCC9B2A" w14:textId="77777777" w:rsidR="00D54B44" w:rsidRDefault="000B0A36">
            <w:pPr>
              <w:rPr>
                <w:sz w:val="20"/>
                <w:szCs w:val="20"/>
              </w:rPr>
            </w:pPr>
            <w:r>
              <w:rPr>
                <w:i/>
                <w:iCs/>
                <w:sz w:val="20"/>
                <w:szCs w:val="20"/>
              </w:rPr>
              <w:t>7754456890</w:t>
            </w:r>
          </w:p>
        </w:tc>
        <w:tc>
          <w:tcPr>
            <w:tcW w:w="1843" w:type="dxa"/>
            <w:noWrap/>
            <w:vAlign w:val="bottom"/>
            <w:hideMark/>
          </w:tcPr>
          <w:p w14:paraId="17698CB7" w14:textId="77777777" w:rsidR="00D54B44" w:rsidRDefault="000B0A36">
            <w:pPr>
              <w:rPr>
                <w:sz w:val="20"/>
                <w:szCs w:val="20"/>
              </w:rPr>
            </w:pPr>
            <w:r>
              <w:rPr>
                <w:i/>
                <w:iCs/>
                <w:sz w:val="20"/>
                <w:szCs w:val="20"/>
              </w:rPr>
              <w:t>107656565656565</w:t>
            </w:r>
          </w:p>
        </w:tc>
        <w:tc>
          <w:tcPr>
            <w:tcW w:w="2693" w:type="dxa"/>
            <w:noWrap/>
            <w:vAlign w:val="bottom"/>
            <w:hideMark/>
          </w:tcPr>
          <w:p w14:paraId="4747FA4F" w14:textId="77777777" w:rsidR="00D54B44" w:rsidRDefault="000B0A36">
            <w:pPr>
              <w:rPr>
                <w:sz w:val="20"/>
                <w:szCs w:val="20"/>
              </w:rPr>
            </w:pPr>
            <w:r>
              <w:rPr>
                <w:i/>
                <w:iCs/>
                <w:sz w:val="20"/>
                <w:szCs w:val="20"/>
              </w:rPr>
              <w:t>“Svet 2”  LLC</w:t>
            </w:r>
          </w:p>
        </w:tc>
        <w:tc>
          <w:tcPr>
            <w:tcW w:w="2410" w:type="dxa"/>
            <w:noWrap/>
            <w:vAlign w:val="bottom"/>
            <w:hideMark/>
          </w:tcPr>
          <w:p w14:paraId="2F5A7A86" w14:textId="77777777" w:rsidR="00D54B44" w:rsidRDefault="000B0A36">
            <w:pPr>
              <w:rPr>
                <w:sz w:val="20"/>
                <w:szCs w:val="20"/>
              </w:rPr>
            </w:pPr>
            <w:r>
              <w:rPr>
                <w:i/>
                <w:iCs/>
                <w:sz w:val="20"/>
                <w:szCs w:val="20"/>
              </w:rPr>
              <w:t xml:space="preserve">Smolensk, Titova St., 34 </w:t>
            </w:r>
          </w:p>
        </w:tc>
        <w:tc>
          <w:tcPr>
            <w:tcW w:w="1559" w:type="dxa"/>
            <w:shd w:val="clear" w:color="auto" w:fill="auto"/>
            <w:noWrap/>
            <w:vAlign w:val="bottom"/>
            <w:hideMark/>
          </w:tcPr>
          <w:p w14:paraId="3D1B27A5" w14:textId="77777777" w:rsidR="00D54B44" w:rsidRDefault="000B0A36">
            <w:pPr>
              <w:rPr>
                <w:sz w:val="20"/>
                <w:szCs w:val="20"/>
              </w:rPr>
            </w:pPr>
            <w:r>
              <w:rPr>
                <w:i/>
                <w:iCs/>
                <w:sz w:val="20"/>
                <w:szCs w:val="20"/>
              </w:rPr>
              <w:t> </w:t>
            </w:r>
          </w:p>
        </w:tc>
        <w:tc>
          <w:tcPr>
            <w:tcW w:w="1560" w:type="dxa"/>
            <w:shd w:val="clear" w:color="auto" w:fill="auto"/>
            <w:noWrap/>
            <w:vAlign w:val="bottom"/>
            <w:hideMark/>
          </w:tcPr>
          <w:p w14:paraId="55CCAAEC" w14:textId="77777777" w:rsidR="00D54B44" w:rsidRDefault="000B0A36">
            <w:pPr>
              <w:rPr>
                <w:sz w:val="20"/>
                <w:szCs w:val="20"/>
              </w:rPr>
            </w:pPr>
            <w:r>
              <w:rPr>
                <w:i/>
                <w:iCs/>
                <w:sz w:val="20"/>
                <w:szCs w:val="20"/>
              </w:rPr>
              <w:t>Participant</w:t>
            </w:r>
          </w:p>
        </w:tc>
        <w:tc>
          <w:tcPr>
            <w:tcW w:w="2411" w:type="dxa"/>
            <w:shd w:val="clear" w:color="auto" w:fill="auto"/>
            <w:noWrap/>
            <w:vAlign w:val="bottom"/>
            <w:hideMark/>
          </w:tcPr>
          <w:p w14:paraId="27C6129A" w14:textId="77777777" w:rsidR="00D54B44" w:rsidRDefault="000B0A36">
            <w:pPr>
              <w:rPr>
                <w:sz w:val="20"/>
                <w:szCs w:val="20"/>
              </w:rPr>
            </w:pPr>
            <w:r>
              <w:rPr>
                <w:i/>
                <w:iCs/>
                <w:sz w:val="20"/>
                <w:szCs w:val="20"/>
              </w:rPr>
              <w:t>Memorandum of Association dated 23.01.2008</w:t>
            </w:r>
          </w:p>
        </w:tc>
      </w:tr>
      <w:tr w:rsidR="00D54B44" w:rsidRPr="000F54E0" w14:paraId="4D18BDD8" w14:textId="77777777">
        <w:trPr>
          <w:trHeight w:val="315"/>
        </w:trPr>
        <w:tc>
          <w:tcPr>
            <w:tcW w:w="851" w:type="dxa"/>
            <w:noWrap/>
            <w:vAlign w:val="bottom"/>
            <w:hideMark/>
          </w:tcPr>
          <w:p w14:paraId="2D122FC6" w14:textId="77777777" w:rsidR="00D54B44" w:rsidRDefault="000B0A36">
            <w:pPr>
              <w:rPr>
                <w:sz w:val="20"/>
                <w:szCs w:val="20"/>
              </w:rPr>
            </w:pPr>
            <w:r>
              <w:rPr>
                <w:i/>
                <w:iCs/>
                <w:sz w:val="20"/>
                <w:szCs w:val="20"/>
              </w:rPr>
              <w:lastRenderedPageBreak/>
              <w:t>1.2.0</w:t>
            </w:r>
          </w:p>
        </w:tc>
        <w:tc>
          <w:tcPr>
            <w:tcW w:w="1559" w:type="dxa"/>
            <w:noWrap/>
            <w:vAlign w:val="bottom"/>
            <w:hideMark/>
          </w:tcPr>
          <w:p w14:paraId="2DBF9746" w14:textId="77777777" w:rsidR="00D54B44" w:rsidRDefault="000B0A36">
            <w:pPr>
              <w:rPr>
                <w:sz w:val="20"/>
                <w:szCs w:val="20"/>
              </w:rPr>
            </w:pPr>
            <w:r>
              <w:rPr>
                <w:i/>
                <w:iCs/>
                <w:sz w:val="20"/>
                <w:szCs w:val="20"/>
              </w:rPr>
              <w:t>666555777444</w:t>
            </w:r>
          </w:p>
        </w:tc>
        <w:tc>
          <w:tcPr>
            <w:tcW w:w="1843" w:type="dxa"/>
            <w:noWrap/>
            <w:vAlign w:val="bottom"/>
            <w:hideMark/>
          </w:tcPr>
          <w:p w14:paraId="2A1B11D4" w14:textId="77777777" w:rsidR="00D54B44" w:rsidRDefault="000B0A36">
            <w:pPr>
              <w:rPr>
                <w:sz w:val="20"/>
                <w:szCs w:val="20"/>
              </w:rPr>
            </w:pPr>
            <w:r>
              <w:rPr>
                <w:i/>
                <w:iCs/>
                <w:sz w:val="20"/>
                <w:szCs w:val="20"/>
              </w:rPr>
              <w:t> </w:t>
            </w:r>
          </w:p>
        </w:tc>
        <w:tc>
          <w:tcPr>
            <w:tcW w:w="2693" w:type="dxa"/>
            <w:noWrap/>
            <w:vAlign w:val="bottom"/>
            <w:hideMark/>
          </w:tcPr>
          <w:p w14:paraId="6B87AABC" w14:textId="77777777" w:rsidR="00D54B44" w:rsidRDefault="000B0A36">
            <w:pPr>
              <w:rPr>
                <w:sz w:val="20"/>
                <w:szCs w:val="20"/>
              </w:rPr>
            </w:pPr>
            <w:r>
              <w:rPr>
                <w:i/>
                <w:iCs/>
                <w:sz w:val="20"/>
                <w:szCs w:val="20"/>
              </w:rPr>
              <w:t>Antonov Ivan Igorevich</w:t>
            </w:r>
          </w:p>
        </w:tc>
        <w:tc>
          <w:tcPr>
            <w:tcW w:w="2410" w:type="dxa"/>
            <w:noWrap/>
            <w:vAlign w:val="bottom"/>
            <w:hideMark/>
          </w:tcPr>
          <w:p w14:paraId="4EADDB64" w14:textId="77777777" w:rsidR="00D54B44" w:rsidRDefault="000B0A36">
            <w:pPr>
              <w:rPr>
                <w:sz w:val="20"/>
                <w:szCs w:val="20"/>
              </w:rPr>
            </w:pPr>
            <w:r>
              <w:rPr>
                <w:i/>
                <w:iCs/>
                <w:sz w:val="20"/>
                <w:szCs w:val="20"/>
              </w:rPr>
              <w:t xml:space="preserve">Smolensk, Titova St., 34 </w:t>
            </w:r>
          </w:p>
        </w:tc>
        <w:tc>
          <w:tcPr>
            <w:tcW w:w="1559" w:type="dxa"/>
            <w:shd w:val="clear" w:color="auto" w:fill="auto"/>
            <w:noWrap/>
            <w:vAlign w:val="bottom"/>
            <w:hideMark/>
          </w:tcPr>
          <w:p w14:paraId="7EC67725" w14:textId="77777777" w:rsidR="00D54B44" w:rsidRDefault="000B0A36">
            <w:pPr>
              <w:rPr>
                <w:sz w:val="20"/>
                <w:szCs w:val="20"/>
              </w:rPr>
            </w:pPr>
            <w:r>
              <w:rPr>
                <w:i/>
                <w:iCs/>
                <w:sz w:val="20"/>
                <w:szCs w:val="20"/>
              </w:rPr>
              <w:t>66 55 444333</w:t>
            </w:r>
          </w:p>
        </w:tc>
        <w:tc>
          <w:tcPr>
            <w:tcW w:w="1560" w:type="dxa"/>
            <w:shd w:val="clear" w:color="auto" w:fill="auto"/>
            <w:noWrap/>
            <w:vAlign w:val="bottom"/>
            <w:hideMark/>
          </w:tcPr>
          <w:p w14:paraId="1ED5D542" w14:textId="77777777" w:rsidR="00D54B44" w:rsidRDefault="000B0A36">
            <w:pPr>
              <w:rPr>
                <w:sz w:val="20"/>
                <w:szCs w:val="20"/>
              </w:rPr>
            </w:pPr>
            <w:r>
              <w:rPr>
                <w:i/>
                <w:iCs/>
                <w:sz w:val="20"/>
                <w:szCs w:val="20"/>
              </w:rPr>
              <w:t>Manager</w:t>
            </w:r>
          </w:p>
        </w:tc>
        <w:tc>
          <w:tcPr>
            <w:tcW w:w="2411" w:type="dxa"/>
            <w:shd w:val="clear" w:color="auto" w:fill="auto"/>
            <w:noWrap/>
            <w:vAlign w:val="bottom"/>
            <w:hideMark/>
          </w:tcPr>
          <w:p w14:paraId="0C63008C" w14:textId="77777777" w:rsidR="00D54B44" w:rsidRDefault="000B0A36">
            <w:pPr>
              <w:rPr>
                <w:sz w:val="20"/>
                <w:szCs w:val="20"/>
                <w:lang w:val="en-US"/>
              </w:rPr>
            </w:pPr>
            <w:r>
              <w:rPr>
                <w:i/>
                <w:iCs/>
                <w:sz w:val="20"/>
                <w:szCs w:val="20"/>
                <w:lang w:val="en-US"/>
              </w:rPr>
              <w:t xml:space="preserve">Articles of Association, Order No. 56-l/s dated 22.05.09 </w:t>
            </w:r>
          </w:p>
        </w:tc>
      </w:tr>
      <w:tr w:rsidR="00D54B44" w14:paraId="7E6C685C" w14:textId="77777777">
        <w:trPr>
          <w:trHeight w:val="315"/>
        </w:trPr>
        <w:tc>
          <w:tcPr>
            <w:tcW w:w="851" w:type="dxa"/>
            <w:noWrap/>
            <w:vAlign w:val="bottom"/>
            <w:hideMark/>
          </w:tcPr>
          <w:p w14:paraId="4937F025" w14:textId="77777777" w:rsidR="00D54B44" w:rsidRDefault="000B0A36">
            <w:pPr>
              <w:rPr>
                <w:sz w:val="20"/>
                <w:szCs w:val="20"/>
              </w:rPr>
            </w:pPr>
            <w:r>
              <w:rPr>
                <w:i/>
                <w:iCs/>
                <w:sz w:val="20"/>
                <w:szCs w:val="20"/>
              </w:rPr>
              <w:t>1.2.1</w:t>
            </w:r>
          </w:p>
        </w:tc>
        <w:tc>
          <w:tcPr>
            <w:tcW w:w="1559" w:type="dxa"/>
            <w:noWrap/>
            <w:vAlign w:val="bottom"/>
            <w:hideMark/>
          </w:tcPr>
          <w:p w14:paraId="02048BC5" w14:textId="77777777" w:rsidR="00D54B44" w:rsidRDefault="000B0A36">
            <w:pPr>
              <w:rPr>
                <w:sz w:val="20"/>
                <w:szCs w:val="20"/>
              </w:rPr>
            </w:pPr>
            <w:r>
              <w:rPr>
                <w:i/>
                <w:iCs/>
                <w:sz w:val="20"/>
                <w:szCs w:val="20"/>
              </w:rPr>
              <w:t>888777666555</w:t>
            </w:r>
          </w:p>
        </w:tc>
        <w:tc>
          <w:tcPr>
            <w:tcW w:w="1843" w:type="dxa"/>
            <w:noWrap/>
            <w:vAlign w:val="bottom"/>
            <w:hideMark/>
          </w:tcPr>
          <w:p w14:paraId="0372AD42" w14:textId="77777777" w:rsidR="00D54B44" w:rsidRDefault="000B0A36">
            <w:pPr>
              <w:rPr>
                <w:sz w:val="20"/>
                <w:szCs w:val="20"/>
              </w:rPr>
            </w:pPr>
            <w:r>
              <w:rPr>
                <w:i/>
                <w:iCs/>
                <w:sz w:val="20"/>
                <w:szCs w:val="20"/>
              </w:rPr>
              <w:t> </w:t>
            </w:r>
          </w:p>
        </w:tc>
        <w:tc>
          <w:tcPr>
            <w:tcW w:w="2693" w:type="dxa"/>
            <w:noWrap/>
            <w:vAlign w:val="bottom"/>
            <w:hideMark/>
          </w:tcPr>
          <w:p w14:paraId="616D624B" w14:textId="77777777" w:rsidR="00D54B44" w:rsidRDefault="000B0A36">
            <w:pPr>
              <w:rPr>
                <w:sz w:val="20"/>
                <w:szCs w:val="20"/>
              </w:rPr>
            </w:pPr>
            <w:r>
              <w:rPr>
                <w:i/>
                <w:iCs/>
                <w:sz w:val="20"/>
                <w:szCs w:val="20"/>
              </w:rPr>
              <w:t>Ivlev Dmitry Stepanovich</w:t>
            </w:r>
          </w:p>
        </w:tc>
        <w:tc>
          <w:tcPr>
            <w:tcW w:w="2410" w:type="dxa"/>
            <w:noWrap/>
            <w:vAlign w:val="bottom"/>
            <w:hideMark/>
          </w:tcPr>
          <w:p w14:paraId="3C60B340" w14:textId="77777777" w:rsidR="00D54B44" w:rsidRDefault="000B0A36">
            <w:pPr>
              <w:rPr>
                <w:sz w:val="20"/>
                <w:szCs w:val="20"/>
              </w:rPr>
            </w:pPr>
            <w:r>
              <w:rPr>
                <w:i/>
                <w:iCs/>
                <w:sz w:val="20"/>
                <w:szCs w:val="20"/>
              </w:rPr>
              <w:t xml:space="preserve">Smolensk, Chapayeva St., 34-72 </w:t>
            </w:r>
          </w:p>
        </w:tc>
        <w:tc>
          <w:tcPr>
            <w:tcW w:w="1559" w:type="dxa"/>
            <w:shd w:val="clear" w:color="auto" w:fill="auto"/>
            <w:noWrap/>
            <w:vAlign w:val="bottom"/>
            <w:hideMark/>
          </w:tcPr>
          <w:p w14:paraId="64C96AE6" w14:textId="77777777" w:rsidR="00D54B44" w:rsidRDefault="000B0A36">
            <w:pPr>
              <w:rPr>
                <w:sz w:val="20"/>
                <w:szCs w:val="20"/>
              </w:rPr>
            </w:pPr>
            <w:r>
              <w:rPr>
                <w:i/>
                <w:iCs/>
                <w:sz w:val="20"/>
                <w:szCs w:val="20"/>
              </w:rPr>
              <w:t>77 55 333444</w:t>
            </w:r>
          </w:p>
        </w:tc>
        <w:tc>
          <w:tcPr>
            <w:tcW w:w="1560" w:type="dxa"/>
            <w:shd w:val="clear" w:color="auto" w:fill="auto"/>
            <w:noWrap/>
            <w:vAlign w:val="bottom"/>
            <w:hideMark/>
          </w:tcPr>
          <w:p w14:paraId="1E16F2CB" w14:textId="77777777" w:rsidR="00D54B44" w:rsidRDefault="000B0A36">
            <w:pPr>
              <w:rPr>
                <w:sz w:val="20"/>
                <w:szCs w:val="20"/>
              </w:rPr>
            </w:pPr>
            <w:r>
              <w:rPr>
                <w:i/>
                <w:iCs/>
                <w:sz w:val="20"/>
                <w:szCs w:val="20"/>
              </w:rPr>
              <w:t>Participant</w:t>
            </w:r>
          </w:p>
        </w:tc>
        <w:tc>
          <w:tcPr>
            <w:tcW w:w="2411" w:type="dxa"/>
            <w:shd w:val="clear" w:color="auto" w:fill="auto"/>
            <w:noWrap/>
            <w:vAlign w:val="bottom"/>
            <w:hideMark/>
          </w:tcPr>
          <w:p w14:paraId="716D052C" w14:textId="77777777" w:rsidR="00D54B44" w:rsidRDefault="000B0A36">
            <w:pPr>
              <w:rPr>
                <w:sz w:val="20"/>
                <w:szCs w:val="20"/>
              </w:rPr>
            </w:pPr>
            <w:r>
              <w:rPr>
                <w:i/>
                <w:iCs/>
                <w:sz w:val="20"/>
                <w:szCs w:val="20"/>
              </w:rPr>
              <w:t xml:space="preserve">Memorandum of Association dated 23.01.2006 </w:t>
            </w:r>
          </w:p>
        </w:tc>
      </w:tr>
      <w:tr w:rsidR="00D54B44" w14:paraId="213014CF" w14:textId="77777777">
        <w:trPr>
          <w:trHeight w:val="315"/>
        </w:trPr>
        <w:tc>
          <w:tcPr>
            <w:tcW w:w="851" w:type="dxa"/>
            <w:noWrap/>
            <w:vAlign w:val="bottom"/>
            <w:hideMark/>
          </w:tcPr>
          <w:p w14:paraId="1FEC8989" w14:textId="77777777" w:rsidR="00D54B44" w:rsidRDefault="000B0A36">
            <w:pPr>
              <w:rPr>
                <w:sz w:val="20"/>
                <w:szCs w:val="20"/>
              </w:rPr>
            </w:pPr>
            <w:r>
              <w:rPr>
                <w:i/>
                <w:iCs/>
                <w:sz w:val="20"/>
                <w:szCs w:val="20"/>
              </w:rPr>
              <w:t>1.2.2</w:t>
            </w:r>
          </w:p>
        </w:tc>
        <w:tc>
          <w:tcPr>
            <w:tcW w:w="1559" w:type="dxa"/>
            <w:noWrap/>
            <w:vAlign w:val="bottom"/>
            <w:hideMark/>
          </w:tcPr>
          <w:p w14:paraId="506506D7" w14:textId="77777777" w:rsidR="00D54B44" w:rsidRDefault="000B0A36">
            <w:pPr>
              <w:rPr>
                <w:sz w:val="20"/>
                <w:szCs w:val="20"/>
              </w:rPr>
            </w:pPr>
            <w:r>
              <w:rPr>
                <w:i/>
                <w:iCs/>
                <w:sz w:val="20"/>
                <w:szCs w:val="20"/>
              </w:rPr>
              <w:t>333888444555</w:t>
            </w:r>
          </w:p>
        </w:tc>
        <w:tc>
          <w:tcPr>
            <w:tcW w:w="1843" w:type="dxa"/>
            <w:noWrap/>
            <w:vAlign w:val="bottom"/>
            <w:hideMark/>
          </w:tcPr>
          <w:p w14:paraId="4EC4372D" w14:textId="77777777" w:rsidR="00D54B44" w:rsidRDefault="000B0A36">
            <w:pPr>
              <w:rPr>
                <w:sz w:val="20"/>
                <w:szCs w:val="20"/>
              </w:rPr>
            </w:pPr>
            <w:r>
              <w:rPr>
                <w:i/>
                <w:iCs/>
                <w:sz w:val="20"/>
                <w:szCs w:val="20"/>
              </w:rPr>
              <w:t> </w:t>
            </w:r>
          </w:p>
        </w:tc>
        <w:tc>
          <w:tcPr>
            <w:tcW w:w="2693" w:type="dxa"/>
            <w:noWrap/>
            <w:vAlign w:val="bottom"/>
            <w:hideMark/>
          </w:tcPr>
          <w:p w14:paraId="5885A7B7" w14:textId="77777777" w:rsidR="00D54B44" w:rsidRDefault="000B0A36">
            <w:pPr>
              <w:rPr>
                <w:sz w:val="20"/>
                <w:szCs w:val="20"/>
              </w:rPr>
            </w:pPr>
            <w:r>
              <w:rPr>
                <w:i/>
                <w:iCs/>
                <w:sz w:val="20"/>
                <w:szCs w:val="20"/>
              </w:rPr>
              <w:t>Stepanov Igor Dmitrievich</w:t>
            </w:r>
          </w:p>
        </w:tc>
        <w:tc>
          <w:tcPr>
            <w:tcW w:w="2410" w:type="dxa"/>
            <w:noWrap/>
            <w:vAlign w:val="bottom"/>
            <w:hideMark/>
          </w:tcPr>
          <w:p w14:paraId="1A8006AD" w14:textId="77777777" w:rsidR="00D54B44" w:rsidRDefault="000B0A36">
            <w:pPr>
              <w:rPr>
                <w:sz w:val="20"/>
                <w:szCs w:val="20"/>
              </w:rPr>
            </w:pPr>
            <w:r>
              <w:rPr>
                <w:i/>
                <w:iCs/>
                <w:sz w:val="20"/>
                <w:szCs w:val="20"/>
              </w:rPr>
              <w:t xml:space="preserve">Smolensk, Gagarina St., 2-64 </w:t>
            </w:r>
          </w:p>
        </w:tc>
        <w:tc>
          <w:tcPr>
            <w:tcW w:w="1559" w:type="dxa"/>
            <w:shd w:val="clear" w:color="auto" w:fill="auto"/>
            <w:noWrap/>
            <w:vAlign w:val="bottom"/>
            <w:hideMark/>
          </w:tcPr>
          <w:p w14:paraId="3C8CE39B" w14:textId="77777777" w:rsidR="00D54B44" w:rsidRDefault="000B0A36">
            <w:pPr>
              <w:rPr>
                <w:sz w:val="20"/>
                <w:szCs w:val="20"/>
              </w:rPr>
            </w:pPr>
            <w:r>
              <w:rPr>
                <w:i/>
                <w:iCs/>
                <w:sz w:val="20"/>
                <w:szCs w:val="20"/>
              </w:rPr>
              <w:t>66 77 223344</w:t>
            </w:r>
          </w:p>
        </w:tc>
        <w:tc>
          <w:tcPr>
            <w:tcW w:w="1560" w:type="dxa"/>
            <w:shd w:val="clear" w:color="auto" w:fill="auto"/>
            <w:noWrap/>
            <w:vAlign w:val="bottom"/>
            <w:hideMark/>
          </w:tcPr>
          <w:p w14:paraId="0404731A" w14:textId="77777777" w:rsidR="00D54B44" w:rsidRDefault="000B0A36">
            <w:pPr>
              <w:rPr>
                <w:sz w:val="20"/>
                <w:szCs w:val="20"/>
              </w:rPr>
            </w:pPr>
            <w:r>
              <w:rPr>
                <w:i/>
                <w:iCs/>
                <w:sz w:val="20"/>
                <w:szCs w:val="20"/>
              </w:rPr>
              <w:t>Participant</w:t>
            </w:r>
          </w:p>
        </w:tc>
        <w:tc>
          <w:tcPr>
            <w:tcW w:w="2411" w:type="dxa"/>
            <w:shd w:val="clear" w:color="auto" w:fill="auto"/>
            <w:noWrap/>
            <w:vAlign w:val="bottom"/>
            <w:hideMark/>
          </w:tcPr>
          <w:p w14:paraId="39C04BFE" w14:textId="77777777" w:rsidR="00D54B44" w:rsidRDefault="000B0A36">
            <w:pPr>
              <w:rPr>
                <w:sz w:val="20"/>
                <w:szCs w:val="20"/>
              </w:rPr>
            </w:pPr>
            <w:r>
              <w:rPr>
                <w:i/>
                <w:iCs/>
                <w:sz w:val="20"/>
                <w:szCs w:val="20"/>
              </w:rPr>
              <w:t xml:space="preserve">Memorandum of Association dated 23.01.2006 </w:t>
            </w:r>
          </w:p>
        </w:tc>
      </w:tr>
      <w:tr w:rsidR="00D54B44" w14:paraId="5CC36DE8" w14:textId="77777777">
        <w:trPr>
          <w:trHeight w:val="315"/>
        </w:trPr>
        <w:tc>
          <w:tcPr>
            <w:tcW w:w="851" w:type="dxa"/>
            <w:noWrap/>
            <w:vAlign w:val="bottom"/>
            <w:hideMark/>
          </w:tcPr>
          <w:p w14:paraId="4C9B1241" w14:textId="77777777" w:rsidR="00D54B44" w:rsidRDefault="000B0A36">
            <w:pPr>
              <w:rPr>
                <w:sz w:val="20"/>
                <w:szCs w:val="20"/>
              </w:rPr>
            </w:pPr>
            <w:r>
              <w:rPr>
                <w:i/>
                <w:iCs/>
                <w:sz w:val="20"/>
                <w:szCs w:val="20"/>
              </w:rPr>
              <w:t>…</w:t>
            </w:r>
          </w:p>
        </w:tc>
        <w:tc>
          <w:tcPr>
            <w:tcW w:w="1559" w:type="dxa"/>
            <w:noWrap/>
            <w:vAlign w:val="bottom"/>
            <w:hideMark/>
          </w:tcPr>
          <w:p w14:paraId="74182545" w14:textId="77777777" w:rsidR="00D54B44" w:rsidRDefault="000B0A36">
            <w:pPr>
              <w:rPr>
                <w:sz w:val="20"/>
                <w:szCs w:val="20"/>
              </w:rPr>
            </w:pPr>
            <w:r>
              <w:rPr>
                <w:i/>
                <w:iCs/>
                <w:sz w:val="20"/>
                <w:szCs w:val="20"/>
              </w:rPr>
              <w:t> </w:t>
            </w:r>
          </w:p>
        </w:tc>
        <w:tc>
          <w:tcPr>
            <w:tcW w:w="1843" w:type="dxa"/>
            <w:noWrap/>
            <w:vAlign w:val="bottom"/>
            <w:hideMark/>
          </w:tcPr>
          <w:p w14:paraId="5D5ACA37" w14:textId="77777777" w:rsidR="00D54B44" w:rsidRDefault="000B0A36">
            <w:pPr>
              <w:rPr>
                <w:sz w:val="20"/>
                <w:szCs w:val="20"/>
              </w:rPr>
            </w:pPr>
            <w:r>
              <w:rPr>
                <w:i/>
                <w:iCs/>
                <w:sz w:val="20"/>
                <w:szCs w:val="20"/>
              </w:rPr>
              <w:t> </w:t>
            </w:r>
          </w:p>
        </w:tc>
        <w:tc>
          <w:tcPr>
            <w:tcW w:w="2693" w:type="dxa"/>
            <w:noWrap/>
            <w:vAlign w:val="bottom"/>
            <w:hideMark/>
          </w:tcPr>
          <w:p w14:paraId="7F0C8D72" w14:textId="77777777" w:rsidR="00D54B44" w:rsidRDefault="000B0A36">
            <w:pPr>
              <w:rPr>
                <w:sz w:val="20"/>
                <w:szCs w:val="20"/>
              </w:rPr>
            </w:pPr>
            <w:r>
              <w:rPr>
                <w:i/>
                <w:iCs/>
                <w:sz w:val="20"/>
                <w:szCs w:val="20"/>
              </w:rPr>
              <w:t> </w:t>
            </w:r>
          </w:p>
        </w:tc>
        <w:tc>
          <w:tcPr>
            <w:tcW w:w="2410" w:type="dxa"/>
            <w:noWrap/>
            <w:vAlign w:val="bottom"/>
            <w:hideMark/>
          </w:tcPr>
          <w:p w14:paraId="1F9B5D14" w14:textId="77777777" w:rsidR="00D54B44" w:rsidRDefault="000B0A36">
            <w:pPr>
              <w:rPr>
                <w:sz w:val="20"/>
                <w:szCs w:val="20"/>
              </w:rPr>
            </w:pPr>
            <w:r>
              <w:rPr>
                <w:i/>
                <w:iCs/>
                <w:sz w:val="20"/>
                <w:szCs w:val="20"/>
              </w:rPr>
              <w:t> </w:t>
            </w:r>
          </w:p>
        </w:tc>
        <w:tc>
          <w:tcPr>
            <w:tcW w:w="1559" w:type="dxa"/>
            <w:shd w:val="clear" w:color="auto" w:fill="auto"/>
            <w:noWrap/>
            <w:vAlign w:val="bottom"/>
            <w:hideMark/>
          </w:tcPr>
          <w:p w14:paraId="264E9C1D" w14:textId="77777777" w:rsidR="00D54B44" w:rsidRDefault="000B0A36">
            <w:pPr>
              <w:rPr>
                <w:sz w:val="20"/>
                <w:szCs w:val="20"/>
              </w:rPr>
            </w:pPr>
            <w:r>
              <w:rPr>
                <w:i/>
                <w:iCs/>
                <w:sz w:val="20"/>
                <w:szCs w:val="20"/>
              </w:rPr>
              <w:t> </w:t>
            </w:r>
          </w:p>
        </w:tc>
        <w:tc>
          <w:tcPr>
            <w:tcW w:w="1560" w:type="dxa"/>
            <w:shd w:val="clear" w:color="auto" w:fill="auto"/>
            <w:noWrap/>
            <w:vAlign w:val="bottom"/>
            <w:hideMark/>
          </w:tcPr>
          <w:p w14:paraId="30C7C1D4" w14:textId="77777777" w:rsidR="00D54B44" w:rsidRDefault="000B0A36">
            <w:pPr>
              <w:rPr>
                <w:sz w:val="20"/>
                <w:szCs w:val="20"/>
              </w:rPr>
            </w:pPr>
            <w:r>
              <w:rPr>
                <w:i/>
                <w:iCs/>
                <w:sz w:val="20"/>
                <w:szCs w:val="20"/>
              </w:rPr>
              <w:t> </w:t>
            </w:r>
          </w:p>
        </w:tc>
        <w:tc>
          <w:tcPr>
            <w:tcW w:w="2411" w:type="dxa"/>
            <w:shd w:val="clear" w:color="auto" w:fill="auto"/>
            <w:noWrap/>
            <w:vAlign w:val="bottom"/>
            <w:hideMark/>
          </w:tcPr>
          <w:p w14:paraId="7A63ABD1" w14:textId="77777777" w:rsidR="00D54B44" w:rsidRDefault="000B0A36">
            <w:pPr>
              <w:rPr>
                <w:sz w:val="20"/>
                <w:szCs w:val="20"/>
              </w:rPr>
            </w:pPr>
            <w:r>
              <w:rPr>
                <w:i/>
                <w:iCs/>
                <w:sz w:val="20"/>
                <w:szCs w:val="20"/>
              </w:rPr>
              <w:t> </w:t>
            </w:r>
          </w:p>
        </w:tc>
      </w:tr>
      <w:tr w:rsidR="00D54B44" w14:paraId="555E1440" w14:textId="77777777">
        <w:trPr>
          <w:trHeight w:val="315"/>
        </w:trPr>
        <w:tc>
          <w:tcPr>
            <w:tcW w:w="851" w:type="dxa"/>
            <w:noWrap/>
            <w:vAlign w:val="bottom"/>
            <w:hideMark/>
          </w:tcPr>
          <w:p w14:paraId="505C3638" w14:textId="77777777" w:rsidR="00D54B44" w:rsidRDefault="000B0A36">
            <w:pPr>
              <w:rPr>
                <w:sz w:val="20"/>
                <w:szCs w:val="20"/>
              </w:rPr>
            </w:pPr>
            <w:r>
              <w:rPr>
                <w:i/>
                <w:iCs/>
                <w:sz w:val="20"/>
                <w:szCs w:val="20"/>
              </w:rPr>
              <w:t>1.3</w:t>
            </w:r>
          </w:p>
        </w:tc>
        <w:tc>
          <w:tcPr>
            <w:tcW w:w="1559" w:type="dxa"/>
            <w:noWrap/>
            <w:vAlign w:val="bottom"/>
            <w:hideMark/>
          </w:tcPr>
          <w:p w14:paraId="7C98F37B" w14:textId="77777777" w:rsidR="00D54B44" w:rsidRDefault="000B0A36">
            <w:pPr>
              <w:rPr>
                <w:sz w:val="20"/>
                <w:szCs w:val="20"/>
              </w:rPr>
            </w:pPr>
            <w:r>
              <w:rPr>
                <w:i/>
                <w:iCs/>
                <w:sz w:val="20"/>
                <w:szCs w:val="20"/>
              </w:rPr>
              <w:t>ASU66-54</w:t>
            </w:r>
          </w:p>
        </w:tc>
        <w:tc>
          <w:tcPr>
            <w:tcW w:w="1843" w:type="dxa"/>
            <w:noWrap/>
            <w:vAlign w:val="bottom"/>
            <w:hideMark/>
          </w:tcPr>
          <w:p w14:paraId="12C1C087" w14:textId="77777777" w:rsidR="00D54B44" w:rsidRDefault="000B0A36">
            <w:pPr>
              <w:rPr>
                <w:sz w:val="20"/>
                <w:szCs w:val="20"/>
              </w:rPr>
            </w:pPr>
            <w:r>
              <w:rPr>
                <w:i/>
                <w:iCs/>
                <w:sz w:val="20"/>
                <w:szCs w:val="20"/>
              </w:rPr>
              <w:t> </w:t>
            </w:r>
          </w:p>
        </w:tc>
        <w:tc>
          <w:tcPr>
            <w:tcW w:w="2693" w:type="dxa"/>
            <w:noWrap/>
            <w:vAlign w:val="bottom"/>
            <w:hideMark/>
          </w:tcPr>
          <w:p w14:paraId="2E03C4D9" w14:textId="77777777" w:rsidR="00D54B44" w:rsidRDefault="000B0A36">
            <w:pPr>
              <w:rPr>
                <w:sz w:val="20"/>
                <w:szCs w:val="20"/>
              </w:rPr>
            </w:pPr>
            <w:r>
              <w:rPr>
                <w:i/>
                <w:iCs/>
                <w:sz w:val="20"/>
                <w:szCs w:val="20"/>
              </w:rPr>
              <w:t>Iguana LTD</w:t>
            </w:r>
          </w:p>
        </w:tc>
        <w:tc>
          <w:tcPr>
            <w:tcW w:w="2410" w:type="dxa"/>
            <w:noWrap/>
            <w:vAlign w:val="bottom"/>
            <w:hideMark/>
          </w:tcPr>
          <w:p w14:paraId="61A38F73" w14:textId="77777777" w:rsidR="00D54B44" w:rsidRDefault="000B0A36">
            <w:pPr>
              <w:rPr>
                <w:sz w:val="20"/>
                <w:szCs w:val="20"/>
              </w:rPr>
            </w:pPr>
            <w:r>
              <w:rPr>
                <w:i/>
                <w:iCs/>
                <w:sz w:val="20"/>
                <w:szCs w:val="20"/>
              </w:rPr>
              <w:t>USA, State of Virginia, 533</w:t>
            </w:r>
          </w:p>
        </w:tc>
        <w:tc>
          <w:tcPr>
            <w:tcW w:w="1559" w:type="dxa"/>
            <w:shd w:val="clear" w:color="auto" w:fill="auto"/>
            <w:noWrap/>
            <w:vAlign w:val="bottom"/>
            <w:hideMark/>
          </w:tcPr>
          <w:p w14:paraId="5AC307B7" w14:textId="77777777" w:rsidR="00D54B44" w:rsidRDefault="000B0A36">
            <w:pPr>
              <w:rPr>
                <w:sz w:val="20"/>
                <w:szCs w:val="20"/>
              </w:rPr>
            </w:pPr>
            <w:r>
              <w:rPr>
                <w:i/>
                <w:iCs/>
                <w:sz w:val="20"/>
                <w:szCs w:val="20"/>
              </w:rPr>
              <w:t> </w:t>
            </w:r>
          </w:p>
        </w:tc>
        <w:tc>
          <w:tcPr>
            <w:tcW w:w="1560" w:type="dxa"/>
            <w:shd w:val="clear" w:color="auto" w:fill="auto"/>
            <w:noWrap/>
            <w:vAlign w:val="bottom"/>
            <w:hideMark/>
          </w:tcPr>
          <w:p w14:paraId="070BE8A0" w14:textId="77777777" w:rsidR="00D54B44" w:rsidRDefault="000B0A36">
            <w:pPr>
              <w:rPr>
                <w:sz w:val="20"/>
                <w:szCs w:val="20"/>
              </w:rPr>
            </w:pPr>
            <w:r>
              <w:rPr>
                <w:i/>
                <w:iCs/>
                <w:sz w:val="20"/>
                <w:szCs w:val="20"/>
              </w:rPr>
              <w:t>Participant</w:t>
            </w:r>
          </w:p>
        </w:tc>
        <w:tc>
          <w:tcPr>
            <w:tcW w:w="2411" w:type="dxa"/>
            <w:shd w:val="clear" w:color="auto" w:fill="auto"/>
            <w:noWrap/>
            <w:vAlign w:val="bottom"/>
            <w:hideMark/>
          </w:tcPr>
          <w:p w14:paraId="6EE8003D" w14:textId="77777777" w:rsidR="00D54B44" w:rsidRDefault="000B0A36">
            <w:pPr>
              <w:rPr>
                <w:sz w:val="20"/>
                <w:szCs w:val="20"/>
              </w:rPr>
            </w:pPr>
            <w:r>
              <w:rPr>
                <w:i/>
                <w:iCs/>
                <w:sz w:val="20"/>
                <w:szCs w:val="20"/>
              </w:rPr>
              <w:t>Memorandum of Association dated 23.01.2008</w:t>
            </w:r>
          </w:p>
        </w:tc>
      </w:tr>
      <w:tr w:rsidR="00D54B44" w14:paraId="2FD393E0" w14:textId="77777777">
        <w:trPr>
          <w:trHeight w:val="315"/>
        </w:trPr>
        <w:tc>
          <w:tcPr>
            <w:tcW w:w="851" w:type="dxa"/>
            <w:noWrap/>
            <w:vAlign w:val="bottom"/>
            <w:hideMark/>
          </w:tcPr>
          <w:p w14:paraId="153BD144" w14:textId="77777777" w:rsidR="00D54B44" w:rsidRDefault="000B0A36">
            <w:pPr>
              <w:rPr>
                <w:sz w:val="20"/>
                <w:szCs w:val="20"/>
              </w:rPr>
            </w:pPr>
            <w:r>
              <w:rPr>
                <w:i/>
                <w:iCs/>
                <w:sz w:val="20"/>
                <w:szCs w:val="20"/>
              </w:rPr>
              <w:t> </w:t>
            </w:r>
          </w:p>
        </w:tc>
        <w:tc>
          <w:tcPr>
            <w:tcW w:w="1559" w:type="dxa"/>
            <w:noWrap/>
            <w:vAlign w:val="bottom"/>
            <w:hideMark/>
          </w:tcPr>
          <w:p w14:paraId="32D7D467" w14:textId="77777777" w:rsidR="00D54B44" w:rsidRDefault="000B0A36">
            <w:pPr>
              <w:rPr>
                <w:sz w:val="20"/>
                <w:szCs w:val="20"/>
              </w:rPr>
            </w:pPr>
            <w:r>
              <w:rPr>
                <w:i/>
                <w:iCs/>
                <w:sz w:val="20"/>
                <w:szCs w:val="20"/>
              </w:rPr>
              <w:t> </w:t>
            </w:r>
          </w:p>
        </w:tc>
        <w:tc>
          <w:tcPr>
            <w:tcW w:w="1843" w:type="dxa"/>
            <w:noWrap/>
            <w:vAlign w:val="bottom"/>
            <w:hideMark/>
          </w:tcPr>
          <w:p w14:paraId="1CFC3DD3" w14:textId="77777777" w:rsidR="00D54B44" w:rsidRDefault="000B0A36">
            <w:pPr>
              <w:rPr>
                <w:sz w:val="20"/>
                <w:szCs w:val="20"/>
              </w:rPr>
            </w:pPr>
            <w:r>
              <w:rPr>
                <w:i/>
                <w:iCs/>
                <w:sz w:val="20"/>
                <w:szCs w:val="20"/>
              </w:rPr>
              <w:t> </w:t>
            </w:r>
          </w:p>
        </w:tc>
        <w:tc>
          <w:tcPr>
            <w:tcW w:w="2693" w:type="dxa"/>
            <w:noWrap/>
            <w:vAlign w:val="bottom"/>
            <w:hideMark/>
          </w:tcPr>
          <w:p w14:paraId="13DC894B" w14:textId="77777777" w:rsidR="00D54B44" w:rsidRDefault="000B0A36">
            <w:pPr>
              <w:rPr>
                <w:sz w:val="20"/>
                <w:szCs w:val="20"/>
              </w:rPr>
            </w:pPr>
            <w:r>
              <w:rPr>
                <w:i/>
                <w:iCs/>
                <w:sz w:val="20"/>
                <w:szCs w:val="20"/>
              </w:rPr>
              <w:t>Ruan Max Amer</w:t>
            </w:r>
          </w:p>
        </w:tc>
        <w:tc>
          <w:tcPr>
            <w:tcW w:w="2410" w:type="dxa"/>
            <w:noWrap/>
            <w:vAlign w:val="bottom"/>
            <w:hideMark/>
          </w:tcPr>
          <w:p w14:paraId="0E8BBA39" w14:textId="77777777" w:rsidR="00D54B44" w:rsidRDefault="000B0A36">
            <w:pPr>
              <w:rPr>
                <w:sz w:val="20"/>
                <w:szCs w:val="20"/>
              </w:rPr>
            </w:pPr>
            <w:r>
              <w:rPr>
                <w:i/>
                <w:iCs/>
                <w:sz w:val="20"/>
                <w:szCs w:val="20"/>
              </w:rPr>
              <w:t>Cyprus, Limassol, 24-75</w:t>
            </w:r>
          </w:p>
        </w:tc>
        <w:tc>
          <w:tcPr>
            <w:tcW w:w="1559" w:type="dxa"/>
            <w:shd w:val="clear" w:color="auto" w:fill="auto"/>
            <w:noWrap/>
            <w:vAlign w:val="bottom"/>
            <w:hideMark/>
          </w:tcPr>
          <w:p w14:paraId="2173C41F" w14:textId="77777777" w:rsidR="00D54B44" w:rsidRDefault="000B0A36">
            <w:pPr>
              <w:rPr>
                <w:sz w:val="20"/>
                <w:szCs w:val="20"/>
              </w:rPr>
            </w:pPr>
            <w:r>
              <w:rPr>
                <w:i/>
                <w:iCs/>
                <w:sz w:val="20"/>
                <w:szCs w:val="20"/>
              </w:rPr>
              <w:t>776AE 6654</w:t>
            </w:r>
          </w:p>
        </w:tc>
        <w:tc>
          <w:tcPr>
            <w:tcW w:w="1560" w:type="dxa"/>
            <w:shd w:val="clear" w:color="auto" w:fill="auto"/>
            <w:noWrap/>
            <w:vAlign w:val="bottom"/>
            <w:hideMark/>
          </w:tcPr>
          <w:p w14:paraId="7137A191" w14:textId="77777777" w:rsidR="00D54B44" w:rsidRDefault="000B0A36">
            <w:pPr>
              <w:rPr>
                <w:sz w:val="20"/>
                <w:szCs w:val="20"/>
              </w:rPr>
            </w:pPr>
            <w:r>
              <w:rPr>
                <w:i/>
                <w:iCs/>
                <w:sz w:val="20"/>
                <w:szCs w:val="20"/>
              </w:rPr>
              <w:t>Manager</w:t>
            </w:r>
          </w:p>
        </w:tc>
        <w:tc>
          <w:tcPr>
            <w:tcW w:w="2411" w:type="dxa"/>
            <w:shd w:val="clear" w:color="auto" w:fill="auto"/>
            <w:noWrap/>
            <w:vAlign w:val="bottom"/>
            <w:hideMark/>
          </w:tcPr>
          <w:p w14:paraId="7E3E1C60" w14:textId="77777777" w:rsidR="00D54B44" w:rsidRDefault="000B0A36">
            <w:pPr>
              <w:rPr>
                <w:sz w:val="20"/>
                <w:szCs w:val="20"/>
              </w:rPr>
            </w:pPr>
            <w:r>
              <w:rPr>
                <w:i/>
                <w:iCs/>
                <w:sz w:val="20"/>
                <w:szCs w:val="20"/>
              </w:rPr>
              <w:t> </w:t>
            </w:r>
          </w:p>
        </w:tc>
      </w:tr>
      <w:tr w:rsidR="00D54B44" w14:paraId="7A17E972" w14:textId="77777777">
        <w:trPr>
          <w:trHeight w:val="315"/>
        </w:trPr>
        <w:tc>
          <w:tcPr>
            <w:tcW w:w="851" w:type="dxa"/>
            <w:noWrap/>
            <w:vAlign w:val="bottom"/>
            <w:hideMark/>
          </w:tcPr>
          <w:p w14:paraId="62DCBBBC" w14:textId="77777777" w:rsidR="00D54B44" w:rsidRDefault="000B0A36">
            <w:pPr>
              <w:rPr>
                <w:sz w:val="20"/>
                <w:szCs w:val="20"/>
              </w:rPr>
            </w:pPr>
            <w:r>
              <w:rPr>
                <w:i/>
                <w:iCs/>
                <w:sz w:val="20"/>
                <w:szCs w:val="20"/>
              </w:rPr>
              <w:t>…</w:t>
            </w:r>
          </w:p>
        </w:tc>
        <w:tc>
          <w:tcPr>
            <w:tcW w:w="1559" w:type="dxa"/>
            <w:noWrap/>
            <w:vAlign w:val="bottom"/>
            <w:hideMark/>
          </w:tcPr>
          <w:p w14:paraId="491B0073" w14:textId="77777777" w:rsidR="00D54B44" w:rsidRDefault="000B0A36">
            <w:pPr>
              <w:rPr>
                <w:sz w:val="20"/>
                <w:szCs w:val="20"/>
              </w:rPr>
            </w:pPr>
            <w:r>
              <w:rPr>
                <w:i/>
                <w:iCs/>
                <w:sz w:val="20"/>
                <w:szCs w:val="20"/>
              </w:rPr>
              <w:t> </w:t>
            </w:r>
          </w:p>
        </w:tc>
        <w:tc>
          <w:tcPr>
            <w:tcW w:w="1843" w:type="dxa"/>
            <w:noWrap/>
            <w:vAlign w:val="bottom"/>
            <w:hideMark/>
          </w:tcPr>
          <w:p w14:paraId="2BED1DDC" w14:textId="77777777" w:rsidR="00D54B44" w:rsidRDefault="000B0A36">
            <w:pPr>
              <w:rPr>
                <w:sz w:val="20"/>
                <w:szCs w:val="20"/>
              </w:rPr>
            </w:pPr>
            <w:r>
              <w:rPr>
                <w:i/>
                <w:iCs/>
                <w:sz w:val="20"/>
                <w:szCs w:val="20"/>
              </w:rPr>
              <w:t> </w:t>
            </w:r>
          </w:p>
        </w:tc>
        <w:tc>
          <w:tcPr>
            <w:tcW w:w="2693" w:type="dxa"/>
            <w:noWrap/>
            <w:vAlign w:val="bottom"/>
            <w:hideMark/>
          </w:tcPr>
          <w:p w14:paraId="429F51D8" w14:textId="77777777" w:rsidR="00D54B44" w:rsidRDefault="000B0A36">
            <w:pPr>
              <w:rPr>
                <w:sz w:val="20"/>
                <w:szCs w:val="20"/>
              </w:rPr>
            </w:pPr>
            <w:r>
              <w:rPr>
                <w:i/>
                <w:iCs/>
                <w:sz w:val="20"/>
                <w:szCs w:val="20"/>
              </w:rPr>
              <w:t> </w:t>
            </w:r>
          </w:p>
        </w:tc>
        <w:tc>
          <w:tcPr>
            <w:tcW w:w="2410" w:type="dxa"/>
            <w:noWrap/>
            <w:vAlign w:val="bottom"/>
            <w:hideMark/>
          </w:tcPr>
          <w:p w14:paraId="7513ABE6" w14:textId="77777777" w:rsidR="00D54B44" w:rsidRDefault="000B0A36">
            <w:pPr>
              <w:rPr>
                <w:sz w:val="20"/>
                <w:szCs w:val="20"/>
              </w:rPr>
            </w:pPr>
            <w:r>
              <w:rPr>
                <w:i/>
                <w:iCs/>
                <w:sz w:val="20"/>
                <w:szCs w:val="20"/>
              </w:rPr>
              <w:t> </w:t>
            </w:r>
          </w:p>
        </w:tc>
        <w:tc>
          <w:tcPr>
            <w:tcW w:w="1559" w:type="dxa"/>
            <w:shd w:val="clear" w:color="auto" w:fill="auto"/>
            <w:noWrap/>
            <w:vAlign w:val="bottom"/>
            <w:hideMark/>
          </w:tcPr>
          <w:p w14:paraId="0EB68DFE" w14:textId="77777777" w:rsidR="00D54B44" w:rsidRDefault="000B0A36">
            <w:pPr>
              <w:rPr>
                <w:sz w:val="20"/>
                <w:szCs w:val="20"/>
              </w:rPr>
            </w:pPr>
            <w:r>
              <w:rPr>
                <w:i/>
                <w:iCs/>
                <w:sz w:val="20"/>
                <w:szCs w:val="20"/>
              </w:rPr>
              <w:t> </w:t>
            </w:r>
          </w:p>
        </w:tc>
        <w:tc>
          <w:tcPr>
            <w:tcW w:w="1560" w:type="dxa"/>
            <w:shd w:val="clear" w:color="auto" w:fill="auto"/>
            <w:noWrap/>
            <w:vAlign w:val="bottom"/>
            <w:hideMark/>
          </w:tcPr>
          <w:p w14:paraId="0C72116F" w14:textId="77777777" w:rsidR="00D54B44" w:rsidRDefault="000B0A36">
            <w:pPr>
              <w:rPr>
                <w:sz w:val="20"/>
                <w:szCs w:val="20"/>
              </w:rPr>
            </w:pPr>
            <w:r>
              <w:rPr>
                <w:i/>
                <w:iCs/>
                <w:sz w:val="20"/>
                <w:szCs w:val="20"/>
              </w:rPr>
              <w:t> </w:t>
            </w:r>
          </w:p>
        </w:tc>
        <w:tc>
          <w:tcPr>
            <w:tcW w:w="2411" w:type="dxa"/>
            <w:shd w:val="clear" w:color="auto" w:fill="auto"/>
            <w:noWrap/>
            <w:vAlign w:val="bottom"/>
            <w:hideMark/>
          </w:tcPr>
          <w:p w14:paraId="0F137FBB" w14:textId="77777777" w:rsidR="00D54B44" w:rsidRDefault="000B0A36">
            <w:pPr>
              <w:rPr>
                <w:sz w:val="20"/>
                <w:szCs w:val="20"/>
              </w:rPr>
            </w:pPr>
            <w:r>
              <w:rPr>
                <w:i/>
                <w:iCs/>
                <w:sz w:val="20"/>
                <w:szCs w:val="20"/>
              </w:rPr>
              <w:t> </w:t>
            </w:r>
          </w:p>
        </w:tc>
      </w:tr>
    </w:tbl>
    <w:p w14:paraId="0263A351" w14:textId="77777777" w:rsidR="00D54B44" w:rsidRDefault="00D54B44">
      <w:pPr>
        <w:jc w:val="right"/>
        <w:rPr>
          <w:sz w:val="22"/>
        </w:rPr>
      </w:pPr>
    </w:p>
    <w:p w14:paraId="437D194A" w14:textId="77777777" w:rsidR="00D54B44" w:rsidRDefault="00D54B44">
      <w:pPr>
        <w:pStyle w:val="Times12"/>
        <w:jc w:val="right"/>
        <w:rPr>
          <w:bCs w:val="0"/>
          <w:sz w:val="28"/>
          <w:szCs w:val="28"/>
        </w:rPr>
        <w:sectPr w:rsidR="00D54B44">
          <w:headerReference w:type="default" r:id="rId17"/>
          <w:footerReference w:type="default" r:id="rId18"/>
          <w:pgSz w:w="16840" w:h="11907" w:orient="landscape" w:code="9"/>
          <w:pgMar w:top="1418" w:right="1134" w:bottom="567" w:left="1134" w:header="567" w:footer="567" w:gutter="0"/>
          <w:cols w:space="708"/>
          <w:docGrid w:linePitch="360"/>
        </w:sectPr>
      </w:pPr>
    </w:p>
    <w:p w14:paraId="314014F0" w14:textId="77777777" w:rsidR="00D54B44" w:rsidRDefault="000B0A36">
      <w:pPr>
        <w:pStyle w:val="Times12"/>
        <w:jc w:val="right"/>
        <w:rPr>
          <w:bCs w:val="0"/>
          <w:sz w:val="28"/>
          <w:szCs w:val="28"/>
          <w:lang w:val="en-US"/>
        </w:rPr>
      </w:pPr>
      <w:r>
        <w:rPr>
          <w:bCs w:val="0"/>
          <w:sz w:val="28"/>
          <w:szCs w:val="28"/>
          <w:lang w:val="en-US"/>
        </w:rPr>
        <w:lastRenderedPageBreak/>
        <w:t>Form 2.</w:t>
      </w:r>
    </w:p>
    <w:p w14:paraId="026FF8A2" w14:textId="77777777" w:rsidR="00D54B44" w:rsidRDefault="000B0A36">
      <w:pPr>
        <w:pStyle w:val="Times12"/>
        <w:ind w:left="5387" w:firstLine="0"/>
        <w:jc w:val="right"/>
        <w:rPr>
          <w:iCs/>
          <w:szCs w:val="24"/>
          <w:lang w:val="en-US"/>
        </w:rPr>
      </w:pPr>
      <w:r>
        <w:rPr>
          <w:iCs/>
          <w:szCs w:val="24"/>
          <w:lang w:val="en-US"/>
        </w:rPr>
        <w:t>Appendix to the procurement bid</w:t>
      </w:r>
    </w:p>
    <w:p w14:paraId="1CA2103B" w14:textId="77777777" w:rsidR="00D54B44" w:rsidRDefault="000B0A36">
      <w:pPr>
        <w:pStyle w:val="Times12"/>
        <w:ind w:left="5387" w:firstLine="0"/>
        <w:jc w:val="right"/>
        <w:rPr>
          <w:szCs w:val="24"/>
          <w:lang w:val="en-US"/>
        </w:rPr>
      </w:pPr>
      <w:r>
        <w:rPr>
          <w:iCs/>
          <w:szCs w:val="24"/>
          <w:lang w:val="en-US"/>
        </w:rPr>
        <w:t>dated ______________ 20__</w:t>
      </w:r>
      <w:proofErr w:type="gramStart"/>
      <w:r>
        <w:rPr>
          <w:iCs/>
          <w:szCs w:val="24"/>
          <w:lang w:val="en-US"/>
        </w:rPr>
        <w:t>_  No.</w:t>
      </w:r>
      <w:proofErr w:type="gramEnd"/>
      <w:r>
        <w:rPr>
          <w:iCs/>
          <w:szCs w:val="24"/>
          <w:lang w:val="en-US"/>
        </w:rPr>
        <w:t xml:space="preserve"> ______</w:t>
      </w:r>
    </w:p>
    <w:p w14:paraId="105575D0" w14:textId="77777777" w:rsidR="00D54B44" w:rsidRDefault="00D54B44">
      <w:pPr>
        <w:pStyle w:val="Times12"/>
        <w:jc w:val="right"/>
        <w:rPr>
          <w:b/>
          <w:snapToGrid w:val="0"/>
          <w:szCs w:val="24"/>
          <w:lang w:val="en-US"/>
        </w:rPr>
      </w:pPr>
    </w:p>
    <w:p w14:paraId="399576E4" w14:textId="32277E3B" w:rsidR="00D54B44" w:rsidRDefault="000B0A36">
      <w:pPr>
        <w:jc w:val="center"/>
        <w:rPr>
          <w:sz w:val="28"/>
          <w:szCs w:val="28"/>
          <w:lang w:val="en-US"/>
        </w:rPr>
      </w:pPr>
      <w:r>
        <w:rPr>
          <w:sz w:val="28"/>
          <w:szCs w:val="28"/>
          <w:lang w:val="en-US"/>
        </w:rPr>
        <w:t xml:space="preserve">Request for proposals for </w:t>
      </w:r>
      <w:r w:rsidR="000508F8" w:rsidRPr="000508F8">
        <w:rPr>
          <w:sz w:val="28"/>
          <w:szCs w:val="28"/>
          <w:lang w:val="en-US"/>
        </w:rPr>
        <w:t xml:space="preserve">the right to conclude a contract for </w:t>
      </w:r>
      <w:r w:rsidR="00C7730E">
        <w:rPr>
          <w:sz w:val="28"/>
          <w:szCs w:val="28"/>
          <w:lang w:val="en-US"/>
        </w:rPr>
        <w:t xml:space="preserve">rendering </w:t>
      </w:r>
      <w:r w:rsidR="00C7730E">
        <w:rPr>
          <w:color w:val="000000"/>
          <w:sz w:val="28"/>
          <w:szCs w:val="28"/>
          <w:lang w:val="en-US"/>
        </w:rPr>
        <w:t>travel services for Rosatom Latin America</w:t>
      </w:r>
      <w:r w:rsidR="00C7730E">
        <w:rPr>
          <w:sz w:val="28"/>
          <w:szCs w:val="28"/>
          <w:lang w:val="en-US"/>
        </w:rPr>
        <w:t xml:space="preserve"> Ltd</w:t>
      </w:r>
      <w:r w:rsidR="000508F8" w:rsidRPr="000508F8">
        <w:rPr>
          <w:sz w:val="28"/>
          <w:szCs w:val="28"/>
          <w:lang w:val="en-US"/>
        </w:rPr>
        <w:t>.</w:t>
      </w:r>
    </w:p>
    <w:p w14:paraId="35FEE9DC" w14:textId="77777777" w:rsidR="00D54B44" w:rsidRDefault="00D54B44">
      <w:pPr>
        <w:jc w:val="center"/>
        <w:rPr>
          <w:sz w:val="28"/>
          <w:szCs w:val="28"/>
          <w:lang w:val="en-US"/>
        </w:rPr>
      </w:pPr>
    </w:p>
    <w:p w14:paraId="0F5E7F62" w14:textId="77777777" w:rsidR="00D54B44" w:rsidRDefault="000B0A36">
      <w:pPr>
        <w:pStyle w:val="Ttulo2"/>
        <w:numPr>
          <w:ilvl w:val="0"/>
          <w:numId w:val="0"/>
        </w:numPr>
        <w:spacing w:before="0" w:after="0"/>
        <w:jc w:val="center"/>
        <w:rPr>
          <w:rFonts w:ascii="Times New Roman" w:hAnsi="Times New Roman" w:cs="Times New Roman"/>
          <w:b w:val="0"/>
          <w:i w:val="0"/>
          <w:lang w:val="en-US"/>
        </w:rPr>
      </w:pPr>
      <w:bookmarkStart w:id="101" w:name="_Техническое_предложение_(Форма"/>
      <w:bookmarkStart w:id="102" w:name="_Toc235439567"/>
      <w:bookmarkStart w:id="103" w:name="_Toc390267515"/>
      <w:bookmarkStart w:id="104" w:name="_Toc438219384"/>
      <w:bookmarkStart w:id="105" w:name="_Toc44089923"/>
      <w:bookmarkEnd w:id="101"/>
      <w:r>
        <w:rPr>
          <w:rFonts w:ascii="Times New Roman" w:hAnsi="Times New Roman" w:cs="Times New Roman"/>
          <w:b w:val="0"/>
          <w:i w:val="0"/>
          <w:lang w:val="en-US"/>
        </w:rPr>
        <w:t>TECHNICAL PROPOSAL (Form 2)</w:t>
      </w:r>
      <w:bookmarkEnd w:id="102"/>
      <w:bookmarkEnd w:id="103"/>
      <w:bookmarkEnd w:id="104"/>
      <w:bookmarkEnd w:id="105"/>
    </w:p>
    <w:p w14:paraId="374979A4" w14:textId="77777777" w:rsidR="00D54B44" w:rsidRDefault="00D54B44">
      <w:pPr>
        <w:jc w:val="right"/>
        <w:rPr>
          <w:b/>
          <w:i/>
          <w:iCs/>
          <w:lang w:val="en-US"/>
        </w:rPr>
      </w:pPr>
    </w:p>
    <w:p w14:paraId="18CC5469" w14:textId="77777777" w:rsidR="00D54B44" w:rsidRDefault="000B0A36">
      <w:pPr>
        <w:pStyle w:val="Times12"/>
        <w:ind w:firstLine="0"/>
        <w:rPr>
          <w:b/>
          <w:i/>
          <w:szCs w:val="24"/>
          <w:lang w:val="en-US"/>
        </w:rPr>
      </w:pPr>
      <w:r>
        <w:rPr>
          <w:b/>
          <w:i/>
          <w:szCs w:val="24"/>
          <w:lang w:val="en-US"/>
        </w:rPr>
        <w:t xml:space="preserve">The bidder (the procurement participant): ________________________________ </w:t>
      </w:r>
    </w:p>
    <w:p w14:paraId="71CEECB9" w14:textId="77777777" w:rsidR="00D54B44" w:rsidRDefault="00D54B44">
      <w:pPr>
        <w:pStyle w:val="Times12"/>
        <w:rPr>
          <w:i/>
          <w:sz w:val="22"/>
          <w:lang w:val="en-US"/>
        </w:rPr>
      </w:pPr>
    </w:p>
    <w:p w14:paraId="2A5C7855" w14:textId="77777777" w:rsidR="00D54B44" w:rsidRDefault="000B0A36">
      <w:pPr>
        <w:pStyle w:val="Times12"/>
        <w:ind w:firstLine="0"/>
        <w:jc w:val="center"/>
        <w:rPr>
          <w:b/>
          <w:i/>
          <w:szCs w:val="28"/>
          <w:lang w:val="en-US"/>
        </w:rPr>
      </w:pPr>
      <w:r>
        <w:rPr>
          <w:b/>
          <w:i/>
          <w:szCs w:val="28"/>
          <w:lang w:val="en-US"/>
        </w:rPr>
        <w:t>Essence of the technical proposal</w:t>
      </w:r>
    </w:p>
    <w:p w14:paraId="388129EC" w14:textId="77777777" w:rsidR="00D54B44" w:rsidRDefault="00D54B44">
      <w:pPr>
        <w:pStyle w:val="af5"/>
        <w:tabs>
          <w:tab w:val="clear" w:pos="1134"/>
        </w:tabs>
        <w:autoSpaceDE w:val="0"/>
        <w:autoSpaceDN w:val="0"/>
        <w:spacing w:line="240" w:lineRule="auto"/>
        <w:ind w:firstLine="0"/>
        <w:rPr>
          <w:sz w:val="28"/>
          <w:szCs w:val="28"/>
          <w:lang w:val="en-US"/>
        </w:rPr>
      </w:pPr>
    </w:p>
    <w:p w14:paraId="4E3222CB" w14:textId="77777777" w:rsidR="00D54B44" w:rsidRDefault="000B0A36">
      <w:pPr>
        <w:pStyle w:val="af5"/>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746D9A56" w14:textId="77777777" w:rsidR="00D54B44" w:rsidRDefault="000B0A36">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2BC6D838" w14:textId="77777777" w:rsidR="00D54B44" w:rsidRDefault="000B0A36">
      <w:pPr>
        <w:pStyle w:val="Times12"/>
        <w:ind w:firstLine="709"/>
        <w:rPr>
          <w:b/>
          <w:bCs w:val="0"/>
          <w:i/>
          <w:sz w:val="28"/>
          <w:lang w:val="en-US"/>
        </w:rPr>
      </w:pPr>
      <w:r>
        <w:rPr>
          <w:b/>
          <w:bCs w:val="0"/>
          <w:i/>
          <w:sz w:val="28"/>
          <w:lang w:val="en-US"/>
        </w:rPr>
        <w:t>L.S.</w:t>
      </w:r>
    </w:p>
    <w:p w14:paraId="0661A34E" w14:textId="77777777" w:rsidR="00D54B44" w:rsidRDefault="00D54B44">
      <w:pPr>
        <w:jc w:val="center"/>
        <w:rPr>
          <w:b/>
          <w:lang w:val="en-US"/>
        </w:rPr>
      </w:pPr>
    </w:p>
    <w:p w14:paraId="6AC29B55" w14:textId="77777777" w:rsidR="00D54B44" w:rsidRDefault="000B0A36">
      <w:pPr>
        <w:pStyle w:val="Times12"/>
        <w:tabs>
          <w:tab w:val="left" w:pos="1134"/>
          <w:tab w:val="left" w:pos="1418"/>
        </w:tabs>
        <w:ind w:firstLine="709"/>
        <w:rPr>
          <w:bCs w:val="0"/>
          <w:szCs w:val="24"/>
          <w:lang w:val="en-US"/>
        </w:rPr>
      </w:pPr>
      <w:r>
        <w:rPr>
          <w:bCs w:val="0"/>
          <w:szCs w:val="24"/>
          <w:lang w:val="en-US"/>
        </w:rPr>
        <w:t>INSTRUCTIONS FOR FILLING IN</w:t>
      </w:r>
    </w:p>
    <w:p w14:paraId="46CE0E54" w14:textId="77777777" w:rsidR="00D54B44" w:rsidRDefault="000B0A36" w:rsidP="00C4287F">
      <w:pPr>
        <w:pStyle w:val="Times12"/>
        <w:numPr>
          <w:ilvl w:val="0"/>
          <w:numId w:val="38"/>
        </w:numPr>
        <w:tabs>
          <w:tab w:val="clear" w:pos="960"/>
          <w:tab w:val="num" w:pos="720"/>
          <w:tab w:val="left" w:pos="1134"/>
          <w:tab w:val="left" w:pos="1418"/>
        </w:tabs>
        <w:ind w:left="0" w:firstLine="709"/>
        <w:rPr>
          <w:szCs w:val="24"/>
          <w:lang w:val="en-US"/>
        </w:rPr>
      </w:pPr>
      <w:r>
        <w:rPr>
          <w:szCs w:val="24"/>
          <w:lang w:val="en-US"/>
        </w:rPr>
        <w:t>These instructions should not be reproduced in the documents prepared by the bidder.</w:t>
      </w:r>
    </w:p>
    <w:p w14:paraId="6A088F6B" w14:textId="77777777" w:rsidR="00D54B44" w:rsidRDefault="000B0A36" w:rsidP="00C4287F">
      <w:pPr>
        <w:pStyle w:val="Times12"/>
        <w:numPr>
          <w:ilvl w:val="0"/>
          <w:numId w:val="38"/>
        </w:numPr>
        <w:tabs>
          <w:tab w:val="clear" w:pos="960"/>
          <w:tab w:val="num" w:pos="720"/>
          <w:tab w:val="left" w:pos="1134"/>
          <w:tab w:val="left" w:pos="1418"/>
        </w:tabs>
        <w:ind w:left="0" w:firstLine="709"/>
        <w:rPr>
          <w:szCs w:val="24"/>
          <w:lang w:val="en-US"/>
        </w:rPr>
      </w:pPr>
      <w:r>
        <w:rPr>
          <w:szCs w:val="24"/>
          <w:lang w:val="en-US"/>
        </w:rPr>
        <w:t xml:space="preserve">The bidder shall indicate the number and date of the procurement bid to which this technical proposal is attached. </w:t>
      </w:r>
    </w:p>
    <w:p w14:paraId="6572F314" w14:textId="77777777" w:rsidR="00D54B44" w:rsidRDefault="000B0A36" w:rsidP="00C4287F">
      <w:pPr>
        <w:pStyle w:val="Times12"/>
        <w:numPr>
          <w:ilvl w:val="0"/>
          <w:numId w:val="38"/>
        </w:numPr>
        <w:tabs>
          <w:tab w:val="clear" w:pos="960"/>
          <w:tab w:val="num" w:pos="720"/>
          <w:tab w:val="left" w:pos="1134"/>
          <w:tab w:val="left" w:pos="1418"/>
        </w:tabs>
        <w:ind w:left="0" w:firstLine="709"/>
        <w:rPr>
          <w:szCs w:val="24"/>
          <w:lang w:val="en-US"/>
        </w:rPr>
      </w:pPr>
      <w:r>
        <w:rPr>
          <w:szCs w:val="24"/>
          <w:lang w:val="en-US"/>
        </w:rPr>
        <w:t xml:space="preserve">The procurement participant shall specify its corporate name (including its legal form). </w:t>
      </w:r>
    </w:p>
    <w:p w14:paraId="05E44619" w14:textId="77777777" w:rsidR="00D54B44" w:rsidRDefault="000B0A36" w:rsidP="00C4287F">
      <w:pPr>
        <w:pStyle w:val="Times12"/>
        <w:numPr>
          <w:ilvl w:val="0"/>
          <w:numId w:val="38"/>
        </w:numPr>
        <w:tabs>
          <w:tab w:val="clear" w:pos="960"/>
          <w:tab w:val="num" w:pos="720"/>
          <w:tab w:val="left" w:pos="1134"/>
          <w:tab w:val="left" w:pos="1418"/>
        </w:tabs>
        <w:ind w:left="0" w:firstLine="709"/>
        <w:rPr>
          <w:szCs w:val="24"/>
          <w:lang w:val="en-US"/>
        </w:rPr>
      </w:pPr>
      <w:r>
        <w:rPr>
          <w:szCs w:val="24"/>
          <w:lang w:val="en-US"/>
        </w:rPr>
        <w:t>The form of the title page of the Technical proposal is given above.</w:t>
      </w:r>
    </w:p>
    <w:p w14:paraId="2161DBEA" w14:textId="77777777" w:rsidR="00D54B44" w:rsidRDefault="000B0A36" w:rsidP="00C4287F">
      <w:pPr>
        <w:pStyle w:val="Times12"/>
        <w:numPr>
          <w:ilvl w:val="0"/>
          <w:numId w:val="38"/>
        </w:numPr>
        <w:tabs>
          <w:tab w:val="clear" w:pos="960"/>
          <w:tab w:val="num" w:pos="720"/>
          <w:tab w:val="left" w:pos="1134"/>
          <w:tab w:val="left" w:pos="1418"/>
        </w:tabs>
        <w:ind w:left="0" w:firstLine="709"/>
        <w:rPr>
          <w:szCs w:val="24"/>
          <w:lang w:val="en-US"/>
        </w:rPr>
      </w:pPr>
      <w:r>
        <w:rPr>
          <w:szCs w:val="24"/>
          <w:lang w:val="en-US"/>
        </w:rPr>
        <w:t>In addition to the materials contained in the technical requirements, the bidder’s Technical Proposal shall include:</w:t>
      </w:r>
    </w:p>
    <w:p w14:paraId="423E67A4" w14:textId="77777777" w:rsidR="00D54B44" w:rsidRDefault="000B0A36" w:rsidP="00C4287F">
      <w:pPr>
        <w:pStyle w:val="a"/>
        <w:numPr>
          <w:ilvl w:val="4"/>
          <w:numId w:val="37"/>
        </w:numPr>
        <w:tabs>
          <w:tab w:val="clear" w:pos="1494"/>
          <w:tab w:val="left" w:pos="142"/>
          <w:tab w:val="num" w:pos="1134"/>
        </w:tabs>
        <w:spacing w:line="240" w:lineRule="auto"/>
        <w:ind w:left="0" w:firstLine="709"/>
        <w:rPr>
          <w:i/>
          <w:sz w:val="24"/>
          <w:szCs w:val="24"/>
          <w:lang w:val="en-US"/>
        </w:rPr>
      </w:pPr>
      <w:r>
        <w:rPr>
          <w:i/>
          <w:sz w:val="24"/>
          <w:szCs w:val="24"/>
          <w:lang w:val="en-US"/>
        </w:rPr>
        <w:t>description of the services to be provided given by the participant in its bid (including scope of services, or sequence for their provision, technical process of providing services, period of provision of services);</w:t>
      </w:r>
    </w:p>
    <w:p w14:paraId="6F1ACAED" w14:textId="77777777" w:rsidR="00D54B44" w:rsidRDefault="000B0A36" w:rsidP="00C4287F">
      <w:pPr>
        <w:pStyle w:val="a"/>
        <w:numPr>
          <w:ilvl w:val="4"/>
          <w:numId w:val="37"/>
        </w:numPr>
        <w:tabs>
          <w:tab w:val="clear" w:pos="1494"/>
          <w:tab w:val="left" w:pos="142"/>
          <w:tab w:val="num" w:pos="1134"/>
        </w:tabs>
        <w:spacing w:line="240" w:lineRule="auto"/>
        <w:ind w:left="0" w:firstLine="709"/>
        <w:rPr>
          <w:i/>
          <w:sz w:val="24"/>
          <w:szCs w:val="24"/>
          <w:lang w:val="en-US"/>
        </w:rPr>
      </w:pPr>
      <w:r>
        <w:rPr>
          <w:i/>
          <w:sz w:val="24"/>
          <w:szCs w:val="24"/>
          <w:lang w:val="en-US"/>
        </w:rPr>
        <w:t>indication of scope of the services or of the procedure for its determination.</w:t>
      </w:r>
    </w:p>
    <w:p w14:paraId="71E7E9D2" w14:textId="77777777" w:rsidR="00D54B44" w:rsidRDefault="000B0A36" w:rsidP="00C4287F">
      <w:pPr>
        <w:pStyle w:val="Times12"/>
        <w:numPr>
          <w:ilvl w:val="0"/>
          <w:numId w:val="38"/>
        </w:numPr>
        <w:tabs>
          <w:tab w:val="clear" w:pos="960"/>
          <w:tab w:val="num" w:pos="720"/>
          <w:tab w:val="left" w:pos="1134"/>
          <w:tab w:val="left" w:pos="1418"/>
        </w:tabs>
        <w:ind w:left="0" w:firstLine="709"/>
        <w:rPr>
          <w:b/>
          <w:i/>
          <w:szCs w:val="24"/>
          <w:lang w:val="en-US"/>
        </w:rPr>
      </w:pPr>
      <w:r>
        <w:rPr>
          <w:snapToGrid w:val="0"/>
          <w:szCs w:val="24"/>
          <w:lang w:val="en-US"/>
        </w:rPr>
        <w:t xml:space="preserve">In this form, the bidder shall confirm compliance with each requirement stipulated in the technical part of the procurement documentation (Volume 2). </w:t>
      </w:r>
    </w:p>
    <w:p w14:paraId="690203B7" w14:textId="77777777" w:rsidR="00D54B44" w:rsidRDefault="00D54B44">
      <w:pPr>
        <w:pStyle w:val="Times12"/>
        <w:ind w:right="-29"/>
        <w:rPr>
          <w:b/>
          <w:i/>
          <w:szCs w:val="24"/>
          <w:lang w:val="en-US"/>
        </w:rPr>
      </w:pPr>
    </w:p>
    <w:p w14:paraId="0D556903" w14:textId="77777777" w:rsidR="00D54B44" w:rsidRDefault="00D54B44">
      <w:pPr>
        <w:pStyle w:val="Times12"/>
        <w:ind w:right="-29"/>
        <w:rPr>
          <w:b/>
          <w:i/>
          <w:szCs w:val="24"/>
          <w:lang w:val="en-US"/>
        </w:rPr>
        <w:sectPr w:rsidR="00D54B44">
          <w:pgSz w:w="11907" w:h="16840" w:code="9"/>
          <w:pgMar w:top="1134" w:right="737" w:bottom="1701" w:left="1134" w:header="567" w:footer="567" w:gutter="0"/>
          <w:cols w:space="708"/>
          <w:docGrid w:linePitch="360"/>
        </w:sectPr>
      </w:pPr>
    </w:p>
    <w:p w14:paraId="20AA504A" w14:textId="77777777" w:rsidR="00D54B44" w:rsidRDefault="000B0A36">
      <w:pPr>
        <w:pStyle w:val="Times12"/>
        <w:ind w:firstLine="0"/>
        <w:jc w:val="right"/>
        <w:rPr>
          <w:b/>
          <w:bCs w:val="0"/>
          <w:sz w:val="28"/>
          <w:szCs w:val="28"/>
          <w:lang w:val="en-US"/>
        </w:rPr>
      </w:pPr>
      <w:r>
        <w:rPr>
          <w:bCs w:val="0"/>
          <w:sz w:val="28"/>
          <w:szCs w:val="28"/>
          <w:lang w:val="en-US"/>
        </w:rPr>
        <w:lastRenderedPageBreak/>
        <w:t>Form 3.</w:t>
      </w:r>
    </w:p>
    <w:p w14:paraId="40D6E333" w14:textId="77777777" w:rsidR="00D54B44" w:rsidRDefault="000B0A36">
      <w:pPr>
        <w:pStyle w:val="Times12"/>
        <w:ind w:left="9781" w:firstLine="0"/>
        <w:jc w:val="right"/>
        <w:rPr>
          <w:iCs/>
          <w:szCs w:val="24"/>
          <w:lang w:val="en-US"/>
        </w:rPr>
      </w:pPr>
      <w:r>
        <w:rPr>
          <w:iCs/>
          <w:szCs w:val="24"/>
          <w:lang w:val="en-US"/>
        </w:rPr>
        <w:t>Appendix to the procurement bid</w:t>
      </w:r>
    </w:p>
    <w:p w14:paraId="0ED6FDD6" w14:textId="77777777" w:rsidR="00D54B44" w:rsidRDefault="000B0A36">
      <w:pPr>
        <w:pStyle w:val="Times12"/>
        <w:ind w:left="9781" w:firstLine="0"/>
        <w:jc w:val="right"/>
        <w:rPr>
          <w:szCs w:val="24"/>
          <w:lang w:val="en-US"/>
        </w:rPr>
      </w:pPr>
      <w:r>
        <w:rPr>
          <w:iCs/>
          <w:szCs w:val="24"/>
          <w:lang w:val="en-US"/>
        </w:rPr>
        <w:t>dated ______________ 20__</w:t>
      </w:r>
      <w:proofErr w:type="gramStart"/>
      <w:r>
        <w:rPr>
          <w:iCs/>
          <w:szCs w:val="24"/>
          <w:lang w:val="en-US"/>
        </w:rPr>
        <w:t>_  No.</w:t>
      </w:r>
      <w:proofErr w:type="gramEnd"/>
      <w:r>
        <w:rPr>
          <w:iCs/>
          <w:szCs w:val="24"/>
          <w:lang w:val="en-US"/>
        </w:rPr>
        <w:t xml:space="preserve"> ______</w:t>
      </w:r>
    </w:p>
    <w:p w14:paraId="68D4BA34" w14:textId="77777777" w:rsidR="00D54B44" w:rsidRDefault="00D54B44">
      <w:pPr>
        <w:pStyle w:val="Times12"/>
        <w:jc w:val="center"/>
        <w:rPr>
          <w:b/>
          <w:lang w:val="en-US"/>
        </w:rPr>
      </w:pPr>
    </w:p>
    <w:p w14:paraId="43F85753" w14:textId="357D27A5" w:rsidR="00D54B44" w:rsidRDefault="000B0A36">
      <w:pPr>
        <w:jc w:val="center"/>
        <w:rPr>
          <w:sz w:val="28"/>
          <w:szCs w:val="28"/>
          <w:lang w:val="en-US"/>
        </w:rPr>
      </w:pPr>
      <w:r>
        <w:rPr>
          <w:sz w:val="28"/>
          <w:szCs w:val="28"/>
          <w:lang w:val="en-US"/>
        </w:rPr>
        <w:t xml:space="preserve">Request for proposals for </w:t>
      </w:r>
      <w:r w:rsidR="000508F8" w:rsidRPr="000508F8">
        <w:rPr>
          <w:sz w:val="28"/>
          <w:szCs w:val="28"/>
          <w:lang w:val="en-US"/>
        </w:rPr>
        <w:t xml:space="preserve">the right to conclude a contract for </w:t>
      </w:r>
      <w:r w:rsidR="00C7730E">
        <w:rPr>
          <w:sz w:val="28"/>
          <w:szCs w:val="28"/>
          <w:lang w:val="en-US"/>
        </w:rPr>
        <w:t xml:space="preserve">rendering </w:t>
      </w:r>
      <w:r w:rsidR="00C7730E">
        <w:rPr>
          <w:color w:val="000000"/>
          <w:sz w:val="28"/>
          <w:szCs w:val="28"/>
          <w:lang w:val="en-US"/>
        </w:rPr>
        <w:t>travel services for Rosatom Latin America</w:t>
      </w:r>
      <w:r w:rsidR="00C7730E">
        <w:rPr>
          <w:sz w:val="28"/>
          <w:szCs w:val="28"/>
          <w:lang w:val="en-US"/>
        </w:rPr>
        <w:t xml:space="preserve"> Ltd.</w:t>
      </w:r>
    </w:p>
    <w:p w14:paraId="293ADD5A" w14:textId="77777777" w:rsidR="00D54B44" w:rsidRDefault="00D54B44">
      <w:pPr>
        <w:pStyle w:val="Times12"/>
        <w:ind w:firstLine="0"/>
        <w:jc w:val="center"/>
        <w:rPr>
          <w:b/>
          <w:bCs w:val="0"/>
          <w:i/>
          <w:szCs w:val="24"/>
          <w:lang w:val="en-US"/>
        </w:rPr>
      </w:pPr>
    </w:p>
    <w:p w14:paraId="524A8323" w14:textId="77777777" w:rsidR="00D54B44" w:rsidRDefault="000B0A36">
      <w:pPr>
        <w:pStyle w:val="Ttulo2"/>
        <w:numPr>
          <w:ilvl w:val="0"/>
          <w:numId w:val="0"/>
        </w:numPr>
        <w:spacing w:before="0" w:after="0"/>
        <w:ind w:left="720"/>
        <w:jc w:val="center"/>
        <w:rPr>
          <w:rFonts w:ascii="Times New Roman" w:hAnsi="Times New Roman" w:cs="Times New Roman"/>
          <w:b w:val="0"/>
          <w:i w:val="0"/>
          <w:lang w:val="en-US"/>
        </w:rPr>
      </w:pPr>
      <w:bookmarkStart w:id="106" w:name="_UNIT_PRICES_TABLE"/>
      <w:bookmarkStart w:id="107" w:name="_Toc533761883"/>
      <w:bookmarkStart w:id="108" w:name="_Toc44089924"/>
      <w:bookmarkEnd w:id="106"/>
      <w:r>
        <w:rPr>
          <w:rFonts w:ascii="Times New Roman" w:hAnsi="Times New Roman" w:cs="Times New Roman"/>
          <w:b w:val="0"/>
          <w:i w:val="0"/>
          <w:lang w:val="en-US"/>
        </w:rPr>
        <w:t>UNIT PRICES TABLE (Form 3)</w:t>
      </w:r>
      <w:bookmarkEnd w:id="107"/>
      <w:bookmarkEnd w:id="108"/>
    </w:p>
    <w:p w14:paraId="0F95AD76" w14:textId="77777777" w:rsidR="00D54B44" w:rsidRDefault="00D54B44">
      <w:pPr>
        <w:rPr>
          <w:lang w:val="en-US"/>
        </w:rPr>
      </w:pPr>
    </w:p>
    <w:p w14:paraId="7C2C2FE0" w14:textId="77777777" w:rsidR="00D54B44" w:rsidRDefault="000B0A36">
      <w:pPr>
        <w:pStyle w:val="Times12"/>
        <w:ind w:firstLine="0"/>
        <w:rPr>
          <w:b/>
          <w:i/>
          <w:sz w:val="28"/>
          <w:szCs w:val="28"/>
          <w:lang w:val="en-US"/>
        </w:rPr>
      </w:pPr>
      <w:r>
        <w:rPr>
          <w:b/>
          <w:i/>
          <w:sz w:val="28"/>
          <w:szCs w:val="28"/>
          <w:lang w:val="en-US"/>
        </w:rPr>
        <w:t xml:space="preserve">The bidder (the procurement participant): ________________________________ </w:t>
      </w:r>
    </w:p>
    <w:p w14:paraId="4635A46D" w14:textId="77777777" w:rsidR="00D54B44" w:rsidRDefault="000B0A36">
      <w:pPr>
        <w:rPr>
          <w:spacing w:val="-3"/>
          <w:sz w:val="28"/>
          <w:szCs w:val="28"/>
          <w:lang w:val="en-US"/>
        </w:rPr>
      </w:pPr>
      <w:r>
        <w:rPr>
          <w:spacing w:val="-3"/>
          <w:sz w:val="28"/>
          <w:szCs w:val="28"/>
          <w:lang w:val="en-US"/>
        </w:rPr>
        <w:t>In the prices as of submission date of the procurement bid: __________ ___, 20___</w:t>
      </w:r>
    </w:p>
    <w:p w14:paraId="12F1D3C6" w14:textId="77777777" w:rsidR="00D54B44" w:rsidRDefault="00D54B44">
      <w:pPr>
        <w:rPr>
          <w:sz w:val="8"/>
          <w:szCs w:val="8"/>
          <w:lang w:val="en-US"/>
        </w:rPr>
      </w:pPr>
    </w:p>
    <w:p w14:paraId="19E3A9FF" w14:textId="77777777" w:rsidR="00C7730E" w:rsidRPr="00C7730E" w:rsidRDefault="00C7730E" w:rsidP="00C7730E">
      <w:pPr>
        <w:keepNext/>
        <w:tabs>
          <w:tab w:val="left" w:pos="708"/>
        </w:tabs>
        <w:ind w:left="720"/>
        <w:jc w:val="center"/>
        <w:outlineLvl w:val="1"/>
        <w:rPr>
          <w:bCs/>
          <w:iCs/>
          <w:sz w:val="28"/>
          <w:szCs w:val="28"/>
          <w:lang w:val="en-US"/>
        </w:rPr>
      </w:pPr>
      <w:r w:rsidRPr="00C7730E">
        <w:rPr>
          <w:bCs/>
          <w:iCs/>
          <w:sz w:val="28"/>
          <w:szCs w:val="28"/>
          <w:lang w:val="en-US"/>
        </w:rPr>
        <w:t>UNIT PRICES TABLE (Form 3)</w:t>
      </w:r>
    </w:p>
    <w:p w14:paraId="4DFD5F99" w14:textId="77777777" w:rsidR="00C7730E" w:rsidRPr="00C7730E" w:rsidRDefault="00C7730E" w:rsidP="00C7730E">
      <w:pPr>
        <w:rPr>
          <w:lang w:val="en-US"/>
        </w:rPr>
      </w:pPr>
    </w:p>
    <w:p w14:paraId="0C4940C2" w14:textId="77777777" w:rsidR="00C7730E" w:rsidRPr="00C7730E" w:rsidRDefault="00C7730E" w:rsidP="00C7730E">
      <w:pPr>
        <w:overflowPunct w:val="0"/>
        <w:autoSpaceDE w:val="0"/>
        <w:autoSpaceDN w:val="0"/>
        <w:adjustRightInd w:val="0"/>
        <w:jc w:val="both"/>
        <w:rPr>
          <w:b/>
          <w:bCs/>
          <w:i/>
          <w:sz w:val="28"/>
          <w:szCs w:val="28"/>
          <w:lang w:val="en-US"/>
        </w:rPr>
      </w:pPr>
      <w:r w:rsidRPr="00C7730E">
        <w:rPr>
          <w:b/>
          <w:bCs/>
          <w:i/>
          <w:sz w:val="28"/>
          <w:szCs w:val="28"/>
          <w:lang w:val="en-US"/>
        </w:rPr>
        <w:t xml:space="preserve">The bidder (the procurement participant): ________________________________ </w:t>
      </w:r>
    </w:p>
    <w:p w14:paraId="71461396" w14:textId="77777777" w:rsidR="00C7730E" w:rsidRDefault="00C7730E" w:rsidP="00C7730E">
      <w:pPr>
        <w:rPr>
          <w:spacing w:val="-3"/>
          <w:sz w:val="28"/>
          <w:szCs w:val="28"/>
          <w:lang w:val="en-US"/>
        </w:rPr>
      </w:pPr>
      <w:r w:rsidRPr="00C7730E">
        <w:rPr>
          <w:spacing w:val="-3"/>
          <w:sz w:val="28"/>
          <w:szCs w:val="28"/>
          <w:lang w:val="en-US"/>
        </w:rPr>
        <w:t>In the prices as of submission date of the procurement bid: __________ ___, 20___</w:t>
      </w:r>
    </w:p>
    <w:p w14:paraId="4CB6BFFA" w14:textId="77777777" w:rsidR="00C7730E" w:rsidRPr="00C7730E" w:rsidRDefault="00C7730E" w:rsidP="00C7730E">
      <w:pPr>
        <w:rPr>
          <w:spacing w:val="-3"/>
          <w:sz w:val="28"/>
          <w:szCs w:val="28"/>
          <w:lang w:val="en-US"/>
        </w:rPr>
      </w:pPr>
    </w:p>
    <w:p w14:paraId="286A5BC7" w14:textId="77777777" w:rsidR="00C7730E" w:rsidRPr="00C7730E" w:rsidRDefault="00C7730E" w:rsidP="00C7730E">
      <w:pPr>
        <w:rPr>
          <w:sz w:val="8"/>
          <w:szCs w:val="8"/>
          <w:lang w:val="en-US"/>
        </w:rPr>
      </w:pPr>
    </w:p>
    <w:tbl>
      <w:tblPr>
        <w:tblStyle w:val="Tabelacomgrade"/>
        <w:tblW w:w="12045" w:type="dxa"/>
        <w:tblLayout w:type="fixed"/>
        <w:tblLook w:val="04A0" w:firstRow="1" w:lastRow="0" w:firstColumn="1" w:lastColumn="0" w:noHBand="0" w:noVBand="1"/>
      </w:tblPr>
      <w:tblGrid>
        <w:gridCol w:w="675"/>
        <w:gridCol w:w="6692"/>
        <w:gridCol w:w="4678"/>
      </w:tblGrid>
      <w:tr w:rsidR="00C7730E" w:rsidRPr="000F54E0" w14:paraId="201A38F2" w14:textId="77777777" w:rsidTr="00C7730E">
        <w:trPr>
          <w:trHeight w:val="1356"/>
        </w:trPr>
        <w:tc>
          <w:tcPr>
            <w:tcW w:w="675" w:type="dxa"/>
            <w:tcBorders>
              <w:top w:val="single" w:sz="4" w:space="0" w:color="auto"/>
              <w:left w:val="single" w:sz="4" w:space="0" w:color="auto"/>
              <w:bottom w:val="single" w:sz="4" w:space="0" w:color="auto"/>
              <w:right w:val="single" w:sz="4" w:space="0" w:color="auto"/>
            </w:tcBorders>
            <w:vAlign w:val="center"/>
            <w:hideMark/>
          </w:tcPr>
          <w:p w14:paraId="134FA58E" w14:textId="77777777" w:rsidR="00C7730E" w:rsidRPr="00C7730E" w:rsidRDefault="00C7730E" w:rsidP="00C7730E">
            <w:pPr>
              <w:jc w:val="center"/>
              <w:rPr>
                <w:b/>
              </w:rPr>
            </w:pPr>
            <w:r w:rsidRPr="00C7730E">
              <w:rPr>
                <w:b/>
              </w:rPr>
              <w:t>№</w:t>
            </w:r>
          </w:p>
        </w:tc>
        <w:tc>
          <w:tcPr>
            <w:tcW w:w="6691" w:type="dxa"/>
            <w:tcBorders>
              <w:top w:val="single" w:sz="4" w:space="0" w:color="auto"/>
              <w:left w:val="single" w:sz="4" w:space="0" w:color="auto"/>
              <w:bottom w:val="single" w:sz="4" w:space="0" w:color="auto"/>
              <w:right w:val="single" w:sz="4" w:space="0" w:color="auto"/>
            </w:tcBorders>
            <w:vAlign w:val="center"/>
            <w:hideMark/>
          </w:tcPr>
          <w:p w14:paraId="718EFE44" w14:textId="77777777" w:rsidR="00C7730E" w:rsidRPr="00C7730E" w:rsidRDefault="00C7730E" w:rsidP="00C7730E">
            <w:pPr>
              <w:jc w:val="center"/>
              <w:rPr>
                <w:b/>
              </w:rPr>
            </w:pPr>
            <w:r w:rsidRPr="00C7730E">
              <w:rPr>
                <w:b/>
                <w:lang w:val="en-US"/>
              </w:rPr>
              <w:t>Name</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5BD7410" w14:textId="77777777" w:rsidR="00C7730E" w:rsidRPr="00C7730E" w:rsidRDefault="00C7730E" w:rsidP="00C7730E">
            <w:pPr>
              <w:ind w:left="111"/>
              <w:jc w:val="center"/>
              <w:rPr>
                <w:b/>
                <w:lang w:val="en-US"/>
              </w:rPr>
            </w:pPr>
            <w:r w:rsidRPr="00C7730E">
              <w:rPr>
                <w:b/>
                <w:lang w:val="en-US"/>
              </w:rPr>
              <w:t>Initial (maximum) unit prices, BRL including VAT and all applicable taxes</w:t>
            </w:r>
          </w:p>
        </w:tc>
      </w:tr>
      <w:tr w:rsidR="00C7730E" w:rsidRPr="000F54E0" w14:paraId="223852B6" w14:textId="77777777" w:rsidTr="00C7730E">
        <w:trPr>
          <w:trHeight w:val="569"/>
        </w:trPr>
        <w:tc>
          <w:tcPr>
            <w:tcW w:w="675" w:type="dxa"/>
            <w:tcBorders>
              <w:top w:val="single" w:sz="4" w:space="0" w:color="auto"/>
              <w:left w:val="single" w:sz="4" w:space="0" w:color="auto"/>
              <w:bottom w:val="single" w:sz="4" w:space="0" w:color="auto"/>
              <w:right w:val="single" w:sz="4" w:space="0" w:color="auto"/>
            </w:tcBorders>
            <w:vAlign w:val="center"/>
            <w:hideMark/>
          </w:tcPr>
          <w:p w14:paraId="2907590F" w14:textId="77777777" w:rsidR="00C7730E" w:rsidRPr="00C7730E" w:rsidRDefault="00C7730E" w:rsidP="00C7730E">
            <w:pPr>
              <w:jc w:val="center"/>
              <w:rPr>
                <w:b/>
              </w:rPr>
            </w:pPr>
            <w:r w:rsidRPr="00C7730E">
              <w:rPr>
                <w:b/>
              </w:rPr>
              <w:t>1</w:t>
            </w:r>
          </w:p>
        </w:tc>
        <w:tc>
          <w:tcPr>
            <w:tcW w:w="6691" w:type="dxa"/>
            <w:tcBorders>
              <w:top w:val="single" w:sz="4" w:space="0" w:color="auto"/>
              <w:left w:val="single" w:sz="4" w:space="0" w:color="auto"/>
              <w:bottom w:val="single" w:sz="4" w:space="0" w:color="auto"/>
              <w:right w:val="single" w:sz="4" w:space="0" w:color="auto"/>
            </w:tcBorders>
            <w:vAlign w:val="center"/>
            <w:hideMark/>
          </w:tcPr>
          <w:p w14:paraId="19F05052" w14:textId="77777777" w:rsidR="00C7730E" w:rsidRPr="00C7730E" w:rsidRDefault="00C7730E" w:rsidP="00C7730E">
            <w:pPr>
              <w:tabs>
                <w:tab w:val="left" w:pos="851"/>
                <w:tab w:val="left" w:pos="1134"/>
              </w:tabs>
              <w:rPr>
                <w:highlight w:val="yellow"/>
                <w:lang w:val="en-US"/>
              </w:rPr>
            </w:pPr>
            <w:r w:rsidRPr="00C7730E">
              <w:rPr>
                <w:lang w:val="en-US"/>
              </w:rPr>
              <w:t>Registration and delivery of airline tickets for flights to countries outside Brazil</w:t>
            </w:r>
          </w:p>
        </w:tc>
        <w:tc>
          <w:tcPr>
            <w:tcW w:w="4678" w:type="dxa"/>
            <w:tcBorders>
              <w:top w:val="single" w:sz="4" w:space="0" w:color="auto"/>
              <w:left w:val="single" w:sz="4" w:space="0" w:color="auto"/>
              <w:bottom w:val="single" w:sz="4" w:space="0" w:color="auto"/>
              <w:right w:val="single" w:sz="4" w:space="0" w:color="auto"/>
            </w:tcBorders>
            <w:vAlign w:val="center"/>
          </w:tcPr>
          <w:p w14:paraId="33461249" w14:textId="77777777" w:rsidR="00C7730E" w:rsidRPr="00C7730E" w:rsidRDefault="00C7730E" w:rsidP="00C7730E">
            <w:pPr>
              <w:ind w:left="111"/>
              <w:jc w:val="center"/>
              <w:rPr>
                <w:b/>
                <w:lang w:val="en-US"/>
              </w:rPr>
            </w:pPr>
          </w:p>
        </w:tc>
      </w:tr>
      <w:tr w:rsidR="00C7730E" w:rsidRPr="000F54E0" w14:paraId="01EFAFB2" w14:textId="77777777" w:rsidTr="00C7730E">
        <w:trPr>
          <w:trHeight w:val="569"/>
        </w:trPr>
        <w:tc>
          <w:tcPr>
            <w:tcW w:w="675" w:type="dxa"/>
            <w:tcBorders>
              <w:top w:val="single" w:sz="4" w:space="0" w:color="auto"/>
              <w:left w:val="single" w:sz="4" w:space="0" w:color="auto"/>
              <w:bottom w:val="single" w:sz="4" w:space="0" w:color="auto"/>
              <w:right w:val="single" w:sz="4" w:space="0" w:color="auto"/>
            </w:tcBorders>
            <w:vAlign w:val="center"/>
            <w:hideMark/>
          </w:tcPr>
          <w:p w14:paraId="65C9E1F0" w14:textId="77777777" w:rsidR="00C7730E" w:rsidRPr="00C7730E" w:rsidRDefault="00C7730E" w:rsidP="00C7730E">
            <w:pPr>
              <w:jc w:val="center"/>
              <w:rPr>
                <w:b/>
              </w:rPr>
            </w:pPr>
            <w:r w:rsidRPr="00C7730E">
              <w:rPr>
                <w:b/>
              </w:rPr>
              <w:t>2</w:t>
            </w:r>
          </w:p>
        </w:tc>
        <w:tc>
          <w:tcPr>
            <w:tcW w:w="6691" w:type="dxa"/>
            <w:tcBorders>
              <w:top w:val="single" w:sz="4" w:space="0" w:color="auto"/>
              <w:left w:val="single" w:sz="4" w:space="0" w:color="auto"/>
              <w:bottom w:val="single" w:sz="4" w:space="0" w:color="auto"/>
              <w:right w:val="single" w:sz="4" w:space="0" w:color="auto"/>
            </w:tcBorders>
            <w:vAlign w:val="center"/>
            <w:hideMark/>
          </w:tcPr>
          <w:p w14:paraId="0CED9B84" w14:textId="77777777" w:rsidR="00C7730E" w:rsidRPr="00C7730E" w:rsidRDefault="00C7730E" w:rsidP="00C7730E">
            <w:pPr>
              <w:tabs>
                <w:tab w:val="left" w:pos="0"/>
                <w:tab w:val="left" w:pos="1134"/>
              </w:tabs>
              <w:contextualSpacing/>
              <w:rPr>
                <w:rFonts w:eastAsia="Calibri"/>
                <w:highlight w:val="yellow"/>
                <w:lang w:val="en-US" w:eastAsia="en-US"/>
              </w:rPr>
            </w:pPr>
            <w:r w:rsidRPr="00C7730E">
              <w:rPr>
                <w:rFonts w:eastAsia="Calibri"/>
                <w:lang w:val="en-US" w:eastAsia="en-US"/>
              </w:rPr>
              <w:t>Registration and delivery of airline tickets for flights within Brazil</w:t>
            </w:r>
          </w:p>
        </w:tc>
        <w:tc>
          <w:tcPr>
            <w:tcW w:w="4678" w:type="dxa"/>
            <w:tcBorders>
              <w:top w:val="single" w:sz="4" w:space="0" w:color="auto"/>
              <w:left w:val="single" w:sz="4" w:space="0" w:color="auto"/>
              <w:bottom w:val="single" w:sz="4" w:space="0" w:color="auto"/>
              <w:right w:val="single" w:sz="4" w:space="0" w:color="auto"/>
            </w:tcBorders>
            <w:vAlign w:val="center"/>
          </w:tcPr>
          <w:p w14:paraId="1273DCF0" w14:textId="77777777" w:rsidR="00C7730E" w:rsidRPr="00C7730E" w:rsidRDefault="00C7730E" w:rsidP="00C7730E">
            <w:pPr>
              <w:ind w:left="111"/>
              <w:jc w:val="center"/>
              <w:rPr>
                <w:b/>
                <w:lang w:val="en-US"/>
              </w:rPr>
            </w:pPr>
          </w:p>
        </w:tc>
      </w:tr>
      <w:tr w:rsidR="00C7730E" w:rsidRPr="000F54E0" w14:paraId="5E182B07" w14:textId="77777777" w:rsidTr="00C7730E">
        <w:trPr>
          <w:trHeight w:val="569"/>
        </w:trPr>
        <w:tc>
          <w:tcPr>
            <w:tcW w:w="675" w:type="dxa"/>
            <w:tcBorders>
              <w:top w:val="single" w:sz="4" w:space="0" w:color="auto"/>
              <w:left w:val="single" w:sz="4" w:space="0" w:color="auto"/>
              <w:bottom w:val="single" w:sz="4" w:space="0" w:color="auto"/>
              <w:right w:val="single" w:sz="4" w:space="0" w:color="auto"/>
            </w:tcBorders>
            <w:vAlign w:val="center"/>
            <w:hideMark/>
          </w:tcPr>
          <w:p w14:paraId="6333DE3C" w14:textId="77777777" w:rsidR="00C7730E" w:rsidRPr="00C7730E" w:rsidRDefault="00C7730E" w:rsidP="00C7730E">
            <w:pPr>
              <w:jc w:val="center"/>
              <w:rPr>
                <w:b/>
              </w:rPr>
            </w:pPr>
            <w:r w:rsidRPr="00C7730E">
              <w:rPr>
                <w:b/>
              </w:rPr>
              <w:t>3</w:t>
            </w:r>
          </w:p>
        </w:tc>
        <w:tc>
          <w:tcPr>
            <w:tcW w:w="6691" w:type="dxa"/>
            <w:tcBorders>
              <w:top w:val="single" w:sz="4" w:space="0" w:color="auto"/>
              <w:left w:val="single" w:sz="4" w:space="0" w:color="auto"/>
              <w:bottom w:val="single" w:sz="4" w:space="0" w:color="auto"/>
              <w:right w:val="single" w:sz="4" w:space="0" w:color="auto"/>
            </w:tcBorders>
            <w:vAlign w:val="center"/>
            <w:hideMark/>
          </w:tcPr>
          <w:p w14:paraId="57E181D5" w14:textId="77777777" w:rsidR="00C7730E" w:rsidRPr="00C7730E" w:rsidRDefault="00C7730E" w:rsidP="00C7730E">
            <w:pPr>
              <w:tabs>
                <w:tab w:val="left" w:pos="0"/>
                <w:tab w:val="left" w:pos="1134"/>
              </w:tabs>
              <w:contextualSpacing/>
              <w:rPr>
                <w:rFonts w:eastAsia="Calibri"/>
                <w:highlight w:val="yellow"/>
                <w:lang w:val="en-US" w:eastAsia="en-US"/>
              </w:rPr>
            </w:pPr>
            <w:r w:rsidRPr="00C7730E">
              <w:rPr>
                <w:rFonts w:eastAsia="Calibri"/>
                <w:lang w:val="en-US" w:eastAsia="en-US"/>
              </w:rPr>
              <w:t>Exchange of airline tickets and  refund of return airline tickets</w:t>
            </w:r>
          </w:p>
        </w:tc>
        <w:tc>
          <w:tcPr>
            <w:tcW w:w="4678" w:type="dxa"/>
            <w:tcBorders>
              <w:top w:val="single" w:sz="4" w:space="0" w:color="auto"/>
              <w:left w:val="single" w:sz="4" w:space="0" w:color="auto"/>
              <w:bottom w:val="single" w:sz="4" w:space="0" w:color="auto"/>
              <w:right w:val="single" w:sz="4" w:space="0" w:color="auto"/>
            </w:tcBorders>
            <w:vAlign w:val="center"/>
          </w:tcPr>
          <w:p w14:paraId="013EB7A7" w14:textId="77777777" w:rsidR="00C7730E" w:rsidRPr="00C7730E" w:rsidRDefault="00C7730E" w:rsidP="00C7730E">
            <w:pPr>
              <w:ind w:left="111"/>
              <w:jc w:val="center"/>
              <w:rPr>
                <w:b/>
                <w:lang w:val="en-US"/>
              </w:rPr>
            </w:pPr>
          </w:p>
        </w:tc>
      </w:tr>
      <w:tr w:rsidR="00C7730E" w:rsidRPr="000F54E0" w14:paraId="47DD4B5D" w14:textId="77777777" w:rsidTr="00C7730E">
        <w:trPr>
          <w:trHeight w:val="569"/>
        </w:trPr>
        <w:tc>
          <w:tcPr>
            <w:tcW w:w="675" w:type="dxa"/>
            <w:tcBorders>
              <w:top w:val="single" w:sz="4" w:space="0" w:color="auto"/>
              <w:left w:val="single" w:sz="4" w:space="0" w:color="auto"/>
              <w:bottom w:val="single" w:sz="4" w:space="0" w:color="auto"/>
              <w:right w:val="single" w:sz="4" w:space="0" w:color="auto"/>
            </w:tcBorders>
            <w:vAlign w:val="center"/>
            <w:hideMark/>
          </w:tcPr>
          <w:p w14:paraId="60378F92" w14:textId="77777777" w:rsidR="00C7730E" w:rsidRPr="00C7730E" w:rsidRDefault="00C7730E" w:rsidP="00C7730E">
            <w:pPr>
              <w:jc w:val="center"/>
              <w:rPr>
                <w:b/>
              </w:rPr>
            </w:pPr>
            <w:r w:rsidRPr="00C7730E">
              <w:rPr>
                <w:b/>
              </w:rPr>
              <w:t>4</w:t>
            </w:r>
          </w:p>
        </w:tc>
        <w:tc>
          <w:tcPr>
            <w:tcW w:w="6691" w:type="dxa"/>
            <w:tcBorders>
              <w:top w:val="single" w:sz="4" w:space="0" w:color="auto"/>
              <w:left w:val="single" w:sz="4" w:space="0" w:color="auto"/>
              <w:bottom w:val="single" w:sz="4" w:space="0" w:color="auto"/>
              <w:right w:val="single" w:sz="4" w:space="0" w:color="auto"/>
            </w:tcBorders>
            <w:vAlign w:val="center"/>
            <w:hideMark/>
          </w:tcPr>
          <w:p w14:paraId="4E8BCC26" w14:textId="77777777" w:rsidR="00C7730E" w:rsidRPr="00C7730E" w:rsidRDefault="00C7730E" w:rsidP="00C7730E">
            <w:pPr>
              <w:tabs>
                <w:tab w:val="left" w:pos="0"/>
                <w:tab w:val="left" w:pos="1134"/>
              </w:tabs>
              <w:contextualSpacing/>
              <w:rPr>
                <w:rFonts w:eastAsia="Calibri"/>
                <w:highlight w:val="yellow"/>
                <w:lang w:val="en-US" w:eastAsia="en-US"/>
              </w:rPr>
            </w:pPr>
            <w:r w:rsidRPr="00C7730E">
              <w:rPr>
                <w:rFonts w:eastAsia="Calibri"/>
                <w:lang w:val="en-US" w:eastAsia="en-US"/>
              </w:rPr>
              <w:t>Registration and delivery of railway tickets for trips outside of Brazil</w:t>
            </w:r>
          </w:p>
        </w:tc>
        <w:tc>
          <w:tcPr>
            <w:tcW w:w="4678" w:type="dxa"/>
            <w:tcBorders>
              <w:top w:val="single" w:sz="4" w:space="0" w:color="auto"/>
              <w:left w:val="single" w:sz="4" w:space="0" w:color="auto"/>
              <w:bottom w:val="single" w:sz="4" w:space="0" w:color="auto"/>
              <w:right w:val="single" w:sz="4" w:space="0" w:color="auto"/>
            </w:tcBorders>
            <w:vAlign w:val="center"/>
          </w:tcPr>
          <w:p w14:paraId="6423AE29" w14:textId="77777777" w:rsidR="00C7730E" w:rsidRPr="00C7730E" w:rsidRDefault="00C7730E" w:rsidP="00C7730E">
            <w:pPr>
              <w:ind w:left="111"/>
              <w:jc w:val="center"/>
              <w:rPr>
                <w:b/>
                <w:lang w:val="en-US"/>
              </w:rPr>
            </w:pPr>
          </w:p>
        </w:tc>
      </w:tr>
      <w:tr w:rsidR="00C7730E" w:rsidRPr="000F54E0" w14:paraId="3362119F" w14:textId="77777777" w:rsidTr="00C7730E">
        <w:trPr>
          <w:trHeight w:val="569"/>
        </w:trPr>
        <w:tc>
          <w:tcPr>
            <w:tcW w:w="675" w:type="dxa"/>
            <w:tcBorders>
              <w:top w:val="single" w:sz="4" w:space="0" w:color="auto"/>
              <w:left w:val="single" w:sz="4" w:space="0" w:color="auto"/>
              <w:bottom w:val="single" w:sz="4" w:space="0" w:color="auto"/>
              <w:right w:val="single" w:sz="4" w:space="0" w:color="auto"/>
            </w:tcBorders>
            <w:vAlign w:val="center"/>
            <w:hideMark/>
          </w:tcPr>
          <w:p w14:paraId="0FA0FAEA" w14:textId="77777777" w:rsidR="00C7730E" w:rsidRPr="00C7730E" w:rsidRDefault="00C7730E" w:rsidP="00C7730E">
            <w:pPr>
              <w:jc w:val="center"/>
              <w:rPr>
                <w:b/>
                <w:lang w:val="en-US"/>
              </w:rPr>
            </w:pPr>
            <w:r w:rsidRPr="00C7730E">
              <w:rPr>
                <w:b/>
                <w:lang w:val="en-US"/>
              </w:rPr>
              <w:t>5</w:t>
            </w:r>
          </w:p>
        </w:tc>
        <w:tc>
          <w:tcPr>
            <w:tcW w:w="6691" w:type="dxa"/>
            <w:tcBorders>
              <w:top w:val="single" w:sz="4" w:space="0" w:color="auto"/>
              <w:left w:val="single" w:sz="4" w:space="0" w:color="auto"/>
              <w:bottom w:val="single" w:sz="4" w:space="0" w:color="auto"/>
              <w:right w:val="single" w:sz="4" w:space="0" w:color="auto"/>
            </w:tcBorders>
            <w:vAlign w:val="center"/>
            <w:hideMark/>
          </w:tcPr>
          <w:p w14:paraId="2DC6AB77" w14:textId="77777777" w:rsidR="00C7730E" w:rsidRPr="00C7730E" w:rsidRDefault="00C7730E" w:rsidP="00C7730E">
            <w:pPr>
              <w:tabs>
                <w:tab w:val="left" w:pos="0"/>
                <w:tab w:val="left" w:pos="1134"/>
              </w:tabs>
              <w:contextualSpacing/>
              <w:rPr>
                <w:rFonts w:eastAsia="Calibri"/>
                <w:highlight w:val="yellow"/>
                <w:lang w:val="en-IN" w:eastAsia="en-US"/>
              </w:rPr>
            </w:pPr>
            <w:r w:rsidRPr="00C7730E">
              <w:rPr>
                <w:rFonts w:eastAsia="Calibri"/>
                <w:lang w:val="en-US" w:eastAsia="en-US"/>
              </w:rPr>
              <w:t>Exchange and refund of railway tickets</w:t>
            </w:r>
          </w:p>
        </w:tc>
        <w:tc>
          <w:tcPr>
            <w:tcW w:w="4678" w:type="dxa"/>
            <w:tcBorders>
              <w:top w:val="single" w:sz="4" w:space="0" w:color="auto"/>
              <w:left w:val="single" w:sz="4" w:space="0" w:color="auto"/>
              <w:bottom w:val="single" w:sz="4" w:space="0" w:color="auto"/>
              <w:right w:val="single" w:sz="4" w:space="0" w:color="auto"/>
            </w:tcBorders>
            <w:vAlign w:val="center"/>
          </w:tcPr>
          <w:p w14:paraId="39ACC082" w14:textId="77777777" w:rsidR="00C7730E" w:rsidRPr="00C7730E" w:rsidRDefault="00C7730E" w:rsidP="00C7730E">
            <w:pPr>
              <w:ind w:left="111"/>
              <w:jc w:val="center"/>
              <w:rPr>
                <w:b/>
                <w:lang w:val="en-US"/>
              </w:rPr>
            </w:pPr>
          </w:p>
        </w:tc>
      </w:tr>
      <w:tr w:rsidR="00C7730E" w:rsidRPr="000F54E0" w14:paraId="1B9AA59B" w14:textId="77777777" w:rsidTr="00C7730E">
        <w:trPr>
          <w:trHeight w:val="569"/>
        </w:trPr>
        <w:tc>
          <w:tcPr>
            <w:tcW w:w="675" w:type="dxa"/>
            <w:tcBorders>
              <w:top w:val="single" w:sz="4" w:space="0" w:color="auto"/>
              <w:left w:val="single" w:sz="4" w:space="0" w:color="auto"/>
              <w:bottom w:val="single" w:sz="4" w:space="0" w:color="auto"/>
              <w:right w:val="single" w:sz="4" w:space="0" w:color="auto"/>
            </w:tcBorders>
            <w:vAlign w:val="center"/>
            <w:hideMark/>
          </w:tcPr>
          <w:p w14:paraId="544AC4CC" w14:textId="77777777" w:rsidR="00C7730E" w:rsidRPr="00C7730E" w:rsidRDefault="00C7730E" w:rsidP="00C7730E">
            <w:pPr>
              <w:jc w:val="center"/>
              <w:rPr>
                <w:b/>
                <w:lang w:val="en-US"/>
              </w:rPr>
            </w:pPr>
            <w:r w:rsidRPr="00C7730E">
              <w:rPr>
                <w:b/>
                <w:lang w:val="en-US"/>
              </w:rPr>
              <w:lastRenderedPageBreak/>
              <w:t>6</w:t>
            </w:r>
          </w:p>
        </w:tc>
        <w:tc>
          <w:tcPr>
            <w:tcW w:w="6691" w:type="dxa"/>
            <w:tcBorders>
              <w:top w:val="single" w:sz="4" w:space="0" w:color="auto"/>
              <w:left w:val="single" w:sz="4" w:space="0" w:color="auto"/>
              <w:bottom w:val="single" w:sz="4" w:space="0" w:color="auto"/>
              <w:right w:val="single" w:sz="4" w:space="0" w:color="auto"/>
            </w:tcBorders>
            <w:vAlign w:val="center"/>
            <w:hideMark/>
          </w:tcPr>
          <w:p w14:paraId="536C9D40" w14:textId="77777777" w:rsidR="00C7730E" w:rsidRPr="00C7730E" w:rsidRDefault="00C7730E" w:rsidP="00C7730E">
            <w:pPr>
              <w:tabs>
                <w:tab w:val="left" w:pos="0"/>
                <w:tab w:val="left" w:pos="1134"/>
              </w:tabs>
              <w:contextualSpacing/>
              <w:rPr>
                <w:rFonts w:eastAsia="Calibri"/>
                <w:highlight w:val="yellow"/>
                <w:lang w:val="en-IN" w:eastAsia="en-US"/>
              </w:rPr>
            </w:pPr>
            <w:r w:rsidRPr="00C7730E">
              <w:rPr>
                <w:rFonts w:eastAsia="Calibri"/>
                <w:lang w:val="en-US" w:eastAsia="en-US"/>
              </w:rPr>
              <w:t>Organization of accommodation in hotels outside Brazil</w:t>
            </w:r>
          </w:p>
        </w:tc>
        <w:tc>
          <w:tcPr>
            <w:tcW w:w="4678" w:type="dxa"/>
            <w:tcBorders>
              <w:top w:val="single" w:sz="4" w:space="0" w:color="auto"/>
              <w:left w:val="single" w:sz="4" w:space="0" w:color="auto"/>
              <w:bottom w:val="single" w:sz="4" w:space="0" w:color="auto"/>
              <w:right w:val="single" w:sz="4" w:space="0" w:color="auto"/>
            </w:tcBorders>
            <w:vAlign w:val="center"/>
          </w:tcPr>
          <w:p w14:paraId="08D9839C" w14:textId="77777777" w:rsidR="00C7730E" w:rsidRPr="00C7730E" w:rsidRDefault="00C7730E" w:rsidP="00C7730E">
            <w:pPr>
              <w:ind w:left="111"/>
              <w:jc w:val="center"/>
              <w:rPr>
                <w:b/>
                <w:lang w:val="en-US"/>
              </w:rPr>
            </w:pPr>
          </w:p>
        </w:tc>
      </w:tr>
      <w:tr w:rsidR="00C7730E" w:rsidRPr="000F54E0" w14:paraId="01B8116B" w14:textId="77777777" w:rsidTr="00C7730E">
        <w:trPr>
          <w:trHeight w:val="569"/>
        </w:trPr>
        <w:tc>
          <w:tcPr>
            <w:tcW w:w="675" w:type="dxa"/>
            <w:tcBorders>
              <w:top w:val="single" w:sz="4" w:space="0" w:color="auto"/>
              <w:left w:val="single" w:sz="4" w:space="0" w:color="auto"/>
              <w:bottom w:val="single" w:sz="4" w:space="0" w:color="auto"/>
              <w:right w:val="single" w:sz="4" w:space="0" w:color="auto"/>
            </w:tcBorders>
            <w:vAlign w:val="center"/>
            <w:hideMark/>
          </w:tcPr>
          <w:p w14:paraId="16CFEC0D" w14:textId="77777777" w:rsidR="00C7730E" w:rsidRPr="00C7730E" w:rsidRDefault="00C7730E" w:rsidP="00C7730E">
            <w:pPr>
              <w:jc w:val="center"/>
              <w:rPr>
                <w:b/>
                <w:lang w:val="en-US"/>
              </w:rPr>
            </w:pPr>
            <w:r w:rsidRPr="00C7730E">
              <w:rPr>
                <w:b/>
                <w:lang w:val="en-US"/>
              </w:rPr>
              <w:t>7</w:t>
            </w:r>
          </w:p>
        </w:tc>
        <w:tc>
          <w:tcPr>
            <w:tcW w:w="6691" w:type="dxa"/>
            <w:tcBorders>
              <w:top w:val="single" w:sz="4" w:space="0" w:color="auto"/>
              <w:left w:val="single" w:sz="4" w:space="0" w:color="auto"/>
              <w:bottom w:val="single" w:sz="4" w:space="0" w:color="auto"/>
              <w:right w:val="single" w:sz="4" w:space="0" w:color="auto"/>
            </w:tcBorders>
            <w:vAlign w:val="center"/>
            <w:hideMark/>
          </w:tcPr>
          <w:p w14:paraId="419F5FCD" w14:textId="77777777" w:rsidR="00C7730E" w:rsidRPr="00C7730E" w:rsidRDefault="00C7730E" w:rsidP="00C7730E">
            <w:pPr>
              <w:tabs>
                <w:tab w:val="left" w:pos="0"/>
                <w:tab w:val="left" w:pos="1134"/>
              </w:tabs>
              <w:contextualSpacing/>
              <w:rPr>
                <w:rFonts w:eastAsia="Calibri"/>
                <w:highlight w:val="yellow"/>
                <w:lang w:val="en-IN" w:eastAsia="en-US"/>
              </w:rPr>
            </w:pPr>
            <w:r w:rsidRPr="00C7730E">
              <w:rPr>
                <w:rFonts w:eastAsia="Calibri"/>
                <w:lang w:val="en-US" w:eastAsia="en-US"/>
              </w:rPr>
              <w:t>Organization of accommodation in hotels in Brazil</w:t>
            </w:r>
          </w:p>
        </w:tc>
        <w:tc>
          <w:tcPr>
            <w:tcW w:w="4678" w:type="dxa"/>
            <w:tcBorders>
              <w:top w:val="single" w:sz="4" w:space="0" w:color="auto"/>
              <w:left w:val="single" w:sz="4" w:space="0" w:color="auto"/>
              <w:bottom w:val="single" w:sz="4" w:space="0" w:color="auto"/>
              <w:right w:val="single" w:sz="4" w:space="0" w:color="auto"/>
            </w:tcBorders>
            <w:vAlign w:val="center"/>
          </w:tcPr>
          <w:p w14:paraId="1A2B1457" w14:textId="77777777" w:rsidR="00C7730E" w:rsidRPr="00C7730E" w:rsidRDefault="00C7730E" w:rsidP="00C7730E">
            <w:pPr>
              <w:ind w:left="111"/>
              <w:jc w:val="center"/>
              <w:rPr>
                <w:b/>
                <w:lang w:val="en-US"/>
              </w:rPr>
            </w:pPr>
          </w:p>
        </w:tc>
      </w:tr>
      <w:tr w:rsidR="00C7730E" w:rsidRPr="000F54E0" w14:paraId="5D868294" w14:textId="77777777" w:rsidTr="00C7730E">
        <w:trPr>
          <w:trHeight w:val="569"/>
        </w:trPr>
        <w:tc>
          <w:tcPr>
            <w:tcW w:w="675" w:type="dxa"/>
            <w:tcBorders>
              <w:top w:val="single" w:sz="4" w:space="0" w:color="auto"/>
              <w:left w:val="single" w:sz="4" w:space="0" w:color="auto"/>
              <w:bottom w:val="single" w:sz="4" w:space="0" w:color="auto"/>
              <w:right w:val="single" w:sz="4" w:space="0" w:color="auto"/>
            </w:tcBorders>
            <w:vAlign w:val="center"/>
            <w:hideMark/>
          </w:tcPr>
          <w:p w14:paraId="0D80F81C" w14:textId="77777777" w:rsidR="00C7730E" w:rsidRPr="00C7730E" w:rsidRDefault="00C7730E" w:rsidP="00C7730E">
            <w:pPr>
              <w:jc w:val="center"/>
              <w:rPr>
                <w:b/>
                <w:lang w:val="en-US"/>
              </w:rPr>
            </w:pPr>
            <w:r w:rsidRPr="00C7730E">
              <w:rPr>
                <w:b/>
                <w:lang w:val="en-US"/>
              </w:rPr>
              <w:t>8</w:t>
            </w:r>
          </w:p>
        </w:tc>
        <w:tc>
          <w:tcPr>
            <w:tcW w:w="6691" w:type="dxa"/>
            <w:tcBorders>
              <w:top w:val="single" w:sz="4" w:space="0" w:color="auto"/>
              <w:left w:val="single" w:sz="4" w:space="0" w:color="auto"/>
              <w:bottom w:val="single" w:sz="4" w:space="0" w:color="auto"/>
              <w:right w:val="single" w:sz="4" w:space="0" w:color="auto"/>
            </w:tcBorders>
            <w:vAlign w:val="center"/>
            <w:hideMark/>
          </w:tcPr>
          <w:p w14:paraId="27BB1388" w14:textId="77777777" w:rsidR="00C7730E" w:rsidRPr="00C7730E" w:rsidRDefault="00C7730E" w:rsidP="00C7730E">
            <w:pPr>
              <w:tabs>
                <w:tab w:val="left" w:pos="0"/>
                <w:tab w:val="left" w:pos="1134"/>
              </w:tabs>
              <w:contextualSpacing/>
              <w:rPr>
                <w:rFonts w:eastAsia="Calibri"/>
                <w:highlight w:val="yellow"/>
                <w:lang w:val="en-IN" w:eastAsia="en-US"/>
              </w:rPr>
            </w:pPr>
            <w:r w:rsidRPr="00C7730E">
              <w:rPr>
                <w:rFonts w:eastAsia="Calibri"/>
                <w:lang w:val="en-US" w:eastAsia="en-US"/>
              </w:rPr>
              <w:t>Transfer: airport or railway station - hotel (and in the opposite direction)</w:t>
            </w:r>
          </w:p>
        </w:tc>
        <w:tc>
          <w:tcPr>
            <w:tcW w:w="4678" w:type="dxa"/>
            <w:tcBorders>
              <w:top w:val="single" w:sz="4" w:space="0" w:color="auto"/>
              <w:left w:val="single" w:sz="4" w:space="0" w:color="auto"/>
              <w:bottom w:val="single" w:sz="4" w:space="0" w:color="auto"/>
              <w:right w:val="single" w:sz="4" w:space="0" w:color="auto"/>
            </w:tcBorders>
            <w:vAlign w:val="center"/>
          </w:tcPr>
          <w:p w14:paraId="4EE90C37" w14:textId="77777777" w:rsidR="00C7730E" w:rsidRPr="00C7730E" w:rsidRDefault="00C7730E" w:rsidP="00C7730E">
            <w:pPr>
              <w:ind w:left="111"/>
              <w:jc w:val="center"/>
              <w:rPr>
                <w:b/>
                <w:lang w:val="en-US"/>
              </w:rPr>
            </w:pPr>
          </w:p>
        </w:tc>
      </w:tr>
      <w:tr w:rsidR="00C7730E" w:rsidRPr="00C7730E" w14:paraId="40B816D6" w14:textId="77777777" w:rsidTr="00C7730E">
        <w:trPr>
          <w:trHeight w:val="569"/>
        </w:trPr>
        <w:tc>
          <w:tcPr>
            <w:tcW w:w="675" w:type="dxa"/>
            <w:tcBorders>
              <w:top w:val="single" w:sz="4" w:space="0" w:color="auto"/>
              <w:left w:val="single" w:sz="4" w:space="0" w:color="auto"/>
              <w:bottom w:val="single" w:sz="4" w:space="0" w:color="auto"/>
              <w:right w:val="single" w:sz="4" w:space="0" w:color="auto"/>
            </w:tcBorders>
            <w:vAlign w:val="center"/>
            <w:hideMark/>
          </w:tcPr>
          <w:p w14:paraId="0C4C577D" w14:textId="77777777" w:rsidR="00C7730E" w:rsidRPr="00C7730E" w:rsidRDefault="00C7730E" w:rsidP="00C7730E">
            <w:pPr>
              <w:jc w:val="center"/>
              <w:rPr>
                <w:b/>
                <w:lang w:val="en-US"/>
              </w:rPr>
            </w:pPr>
            <w:r w:rsidRPr="00C7730E">
              <w:rPr>
                <w:b/>
                <w:lang w:val="en-US"/>
              </w:rPr>
              <w:t>9</w:t>
            </w:r>
          </w:p>
        </w:tc>
        <w:tc>
          <w:tcPr>
            <w:tcW w:w="6691" w:type="dxa"/>
            <w:tcBorders>
              <w:top w:val="single" w:sz="4" w:space="0" w:color="auto"/>
              <w:left w:val="single" w:sz="4" w:space="0" w:color="auto"/>
              <w:bottom w:val="single" w:sz="4" w:space="0" w:color="auto"/>
              <w:right w:val="single" w:sz="4" w:space="0" w:color="auto"/>
            </w:tcBorders>
            <w:vAlign w:val="center"/>
            <w:hideMark/>
          </w:tcPr>
          <w:p w14:paraId="67C50337" w14:textId="77777777" w:rsidR="00C7730E" w:rsidRPr="00C7730E" w:rsidRDefault="00C7730E" w:rsidP="00C7730E">
            <w:pPr>
              <w:tabs>
                <w:tab w:val="left" w:pos="0"/>
                <w:tab w:val="left" w:pos="1134"/>
              </w:tabs>
              <w:contextualSpacing/>
              <w:rPr>
                <w:rFonts w:eastAsia="Calibri"/>
                <w:highlight w:val="yellow"/>
                <w:lang w:val="en-IN" w:eastAsia="en-US"/>
              </w:rPr>
            </w:pPr>
            <w:r w:rsidRPr="00C7730E">
              <w:rPr>
                <w:rFonts w:eastAsia="Calibri"/>
                <w:lang w:val="en-US" w:eastAsia="en-US"/>
              </w:rPr>
              <w:t>International car rental arrangements</w:t>
            </w:r>
          </w:p>
        </w:tc>
        <w:tc>
          <w:tcPr>
            <w:tcW w:w="4678" w:type="dxa"/>
            <w:tcBorders>
              <w:top w:val="single" w:sz="4" w:space="0" w:color="auto"/>
              <w:left w:val="single" w:sz="4" w:space="0" w:color="auto"/>
              <w:bottom w:val="single" w:sz="4" w:space="0" w:color="auto"/>
              <w:right w:val="single" w:sz="4" w:space="0" w:color="auto"/>
            </w:tcBorders>
            <w:vAlign w:val="center"/>
          </w:tcPr>
          <w:p w14:paraId="0C1946A6" w14:textId="77777777" w:rsidR="00C7730E" w:rsidRPr="00C7730E" w:rsidRDefault="00C7730E" w:rsidP="00C7730E">
            <w:pPr>
              <w:ind w:left="111"/>
              <w:jc w:val="center"/>
              <w:rPr>
                <w:b/>
                <w:lang w:val="en-US"/>
              </w:rPr>
            </w:pPr>
          </w:p>
        </w:tc>
      </w:tr>
      <w:tr w:rsidR="00C7730E" w:rsidRPr="00C7730E" w14:paraId="22D76169" w14:textId="77777777" w:rsidTr="00C7730E">
        <w:trPr>
          <w:trHeight w:val="569"/>
        </w:trPr>
        <w:tc>
          <w:tcPr>
            <w:tcW w:w="675" w:type="dxa"/>
            <w:tcBorders>
              <w:top w:val="single" w:sz="4" w:space="0" w:color="auto"/>
              <w:left w:val="single" w:sz="4" w:space="0" w:color="auto"/>
              <w:bottom w:val="single" w:sz="4" w:space="0" w:color="auto"/>
              <w:right w:val="single" w:sz="4" w:space="0" w:color="auto"/>
            </w:tcBorders>
            <w:vAlign w:val="center"/>
            <w:hideMark/>
          </w:tcPr>
          <w:p w14:paraId="7150E2FC" w14:textId="77777777" w:rsidR="00C7730E" w:rsidRPr="00C7730E" w:rsidRDefault="00C7730E" w:rsidP="00C7730E">
            <w:pPr>
              <w:jc w:val="center"/>
              <w:rPr>
                <w:b/>
                <w:lang w:val="en-US"/>
              </w:rPr>
            </w:pPr>
            <w:r w:rsidRPr="00C7730E">
              <w:rPr>
                <w:b/>
                <w:lang w:val="en-US"/>
              </w:rPr>
              <w:t>10</w:t>
            </w:r>
          </w:p>
        </w:tc>
        <w:tc>
          <w:tcPr>
            <w:tcW w:w="6691" w:type="dxa"/>
            <w:tcBorders>
              <w:top w:val="single" w:sz="4" w:space="0" w:color="auto"/>
              <w:left w:val="single" w:sz="4" w:space="0" w:color="auto"/>
              <w:bottom w:val="single" w:sz="4" w:space="0" w:color="auto"/>
              <w:right w:val="single" w:sz="4" w:space="0" w:color="auto"/>
            </w:tcBorders>
            <w:vAlign w:val="center"/>
            <w:hideMark/>
          </w:tcPr>
          <w:p w14:paraId="4720D62E" w14:textId="77777777" w:rsidR="00C7730E" w:rsidRPr="00C7730E" w:rsidRDefault="00C7730E" w:rsidP="00C7730E">
            <w:pPr>
              <w:tabs>
                <w:tab w:val="left" w:pos="0"/>
                <w:tab w:val="left" w:pos="1134"/>
              </w:tabs>
              <w:contextualSpacing/>
              <w:rPr>
                <w:rFonts w:eastAsia="Calibri"/>
                <w:highlight w:val="yellow"/>
                <w:lang w:val="en-IN" w:eastAsia="en-US"/>
              </w:rPr>
            </w:pPr>
            <w:r w:rsidRPr="00C7730E">
              <w:rPr>
                <w:rFonts w:eastAsia="Calibri"/>
                <w:lang w:val="en-US" w:eastAsia="en-US"/>
              </w:rPr>
              <w:t>National car rental arrangements</w:t>
            </w:r>
          </w:p>
        </w:tc>
        <w:tc>
          <w:tcPr>
            <w:tcW w:w="4678" w:type="dxa"/>
            <w:tcBorders>
              <w:top w:val="single" w:sz="4" w:space="0" w:color="auto"/>
              <w:left w:val="single" w:sz="4" w:space="0" w:color="auto"/>
              <w:bottom w:val="single" w:sz="4" w:space="0" w:color="auto"/>
              <w:right w:val="single" w:sz="4" w:space="0" w:color="auto"/>
            </w:tcBorders>
            <w:vAlign w:val="center"/>
          </w:tcPr>
          <w:p w14:paraId="51C58DA2" w14:textId="77777777" w:rsidR="00C7730E" w:rsidRPr="00C7730E" w:rsidRDefault="00C7730E" w:rsidP="00C7730E">
            <w:pPr>
              <w:ind w:left="111"/>
              <w:jc w:val="center"/>
              <w:rPr>
                <w:b/>
                <w:lang w:val="en-US"/>
              </w:rPr>
            </w:pPr>
          </w:p>
        </w:tc>
      </w:tr>
      <w:tr w:rsidR="00C7730E" w:rsidRPr="000F54E0" w14:paraId="08916649" w14:textId="77777777" w:rsidTr="00C7730E">
        <w:trPr>
          <w:trHeight w:val="569"/>
        </w:trPr>
        <w:tc>
          <w:tcPr>
            <w:tcW w:w="675" w:type="dxa"/>
            <w:tcBorders>
              <w:top w:val="single" w:sz="4" w:space="0" w:color="auto"/>
              <w:left w:val="single" w:sz="4" w:space="0" w:color="auto"/>
              <w:bottom w:val="single" w:sz="4" w:space="0" w:color="auto"/>
              <w:right w:val="single" w:sz="4" w:space="0" w:color="auto"/>
            </w:tcBorders>
            <w:vAlign w:val="center"/>
            <w:hideMark/>
          </w:tcPr>
          <w:p w14:paraId="3BC0BFA7" w14:textId="77777777" w:rsidR="00C7730E" w:rsidRPr="00C7730E" w:rsidRDefault="00C7730E" w:rsidP="00C7730E">
            <w:pPr>
              <w:jc w:val="center"/>
              <w:rPr>
                <w:b/>
                <w:lang w:val="en-US"/>
              </w:rPr>
            </w:pPr>
            <w:r w:rsidRPr="00C7730E">
              <w:rPr>
                <w:b/>
                <w:lang w:val="en-US"/>
              </w:rPr>
              <w:t>11</w:t>
            </w:r>
          </w:p>
        </w:tc>
        <w:tc>
          <w:tcPr>
            <w:tcW w:w="6691" w:type="dxa"/>
            <w:tcBorders>
              <w:top w:val="single" w:sz="4" w:space="0" w:color="auto"/>
              <w:left w:val="single" w:sz="4" w:space="0" w:color="auto"/>
              <w:bottom w:val="single" w:sz="4" w:space="0" w:color="auto"/>
              <w:right w:val="single" w:sz="4" w:space="0" w:color="auto"/>
            </w:tcBorders>
            <w:vAlign w:val="center"/>
            <w:hideMark/>
          </w:tcPr>
          <w:p w14:paraId="6C854095" w14:textId="77777777" w:rsidR="00C7730E" w:rsidRPr="00C7730E" w:rsidRDefault="00C7730E" w:rsidP="00C7730E">
            <w:pPr>
              <w:tabs>
                <w:tab w:val="left" w:pos="0"/>
                <w:tab w:val="left" w:pos="1134"/>
              </w:tabs>
              <w:contextualSpacing/>
              <w:rPr>
                <w:rFonts w:eastAsia="Calibri"/>
                <w:highlight w:val="yellow"/>
                <w:lang w:val="en-IN" w:eastAsia="en-US"/>
              </w:rPr>
            </w:pPr>
            <w:r w:rsidRPr="00C7730E">
              <w:rPr>
                <w:rFonts w:eastAsia="Calibri"/>
                <w:lang w:val="en-IN" w:eastAsia="en-US"/>
              </w:rPr>
              <w:t>Conference room reservation for meetings / events outside the country</w:t>
            </w:r>
          </w:p>
        </w:tc>
        <w:tc>
          <w:tcPr>
            <w:tcW w:w="4678" w:type="dxa"/>
            <w:tcBorders>
              <w:top w:val="single" w:sz="4" w:space="0" w:color="auto"/>
              <w:left w:val="single" w:sz="4" w:space="0" w:color="auto"/>
              <w:bottom w:val="single" w:sz="4" w:space="0" w:color="auto"/>
              <w:right w:val="single" w:sz="4" w:space="0" w:color="auto"/>
            </w:tcBorders>
            <w:vAlign w:val="center"/>
          </w:tcPr>
          <w:p w14:paraId="4F0B88F1" w14:textId="77777777" w:rsidR="00C7730E" w:rsidRPr="00C7730E" w:rsidRDefault="00C7730E" w:rsidP="00C7730E">
            <w:pPr>
              <w:ind w:left="111"/>
              <w:jc w:val="center"/>
              <w:rPr>
                <w:b/>
                <w:lang w:val="en-US"/>
              </w:rPr>
            </w:pPr>
          </w:p>
        </w:tc>
      </w:tr>
      <w:tr w:rsidR="00C7730E" w:rsidRPr="000F54E0" w14:paraId="7CB1D148" w14:textId="77777777" w:rsidTr="00C7730E">
        <w:trPr>
          <w:trHeight w:val="569"/>
        </w:trPr>
        <w:tc>
          <w:tcPr>
            <w:tcW w:w="675" w:type="dxa"/>
            <w:tcBorders>
              <w:top w:val="single" w:sz="4" w:space="0" w:color="auto"/>
              <w:left w:val="single" w:sz="4" w:space="0" w:color="auto"/>
              <w:bottom w:val="single" w:sz="4" w:space="0" w:color="auto"/>
              <w:right w:val="single" w:sz="4" w:space="0" w:color="auto"/>
            </w:tcBorders>
            <w:vAlign w:val="center"/>
            <w:hideMark/>
          </w:tcPr>
          <w:p w14:paraId="4D0DC51A" w14:textId="77777777" w:rsidR="00C7730E" w:rsidRPr="00C7730E" w:rsidRDefault="00C7730E" w:rsidP="00C7730E">
            <w:pPr>
              <w:jc w:val="center"/>
              <w:rPr>
                <w:b/>
                <w:lang w:val="en-US"/>
              </w:rPr>
            </w:pPr>
            <w:r w:rsidRPr="00C7730E">
              <w:rPr>
                <w:b/>
                <w:lang w:val="en-US"/>
              </w:rPr>
              <w:t>12</w:t>
            </w:r>
          </w:p>
        </w:tc>
        <w:tc>
          <w:tcPr>
            <w:tcW w:w="6691" w:type="dxa"/>
            <w:tcBorders>
              <w:top w:val="single" w:sz="4" w:space="0" w:color="auto"/>
              <w:left w:val="single" w:sz="4" w:space="0" w:color="auto"/>
              <w:bottom w:val="single" w:sz="4" w:space="0" w:color="auto"/>
              <w:right w:val="single" w:sz="4" w:space="0" w:color="auto"/>
            </w:tcBorders>
            <w:vAlign w:val="center"/>
            <w:hideMark/>
          </w:tcPr>
          <w:p w14:paraId="244F5455" w14:textId="77777777" w:rsidR="00C7730E" w:rsidRPr="00C7730E" w:rsidRDefault="00C7730E" w:rsidP="00C7730E">
            <w:pPr>
              <w:tabs>
                <w:tab w:val="left" w:pos="0"/>
                <w:tab w:val="left" w:pos="1134"/>
              </w:tabs>
              <w:contextualSpacing/>
              <w:rPr>
                <w:rFonts w:eastAsia="Calibri"/>
                <w:highlight w:val="yellow"/>
                <w:lang w:val="en-IN" w:eastAsia="en-US"/>
              </w:rPr>
            </w:pPr>
            <w:r w:rsidRPr="00C7730E">
              <w:rPr>
                <w:rFonts w:eastAsia="Calibri"/>
                <w:lang w:val="en-IN" w:eastAsia="en-US"/>
              </w:rPr>
              <w:t>Conference room reservation for meetings / events within Brazil</w:t>
            </w:r>
          </w:p>
        </w:tc>
        <w:tc>
          <w:tcPr>
            <w:tcW w:w="4678" w:type="dxa"/>
            <w:tcBorders>
              <w:top w:val="single" w:sz="4" w:space="0" w:color="auto"/>
              <w:left w:val="single" w:sz="4" w:space="0" w:color="auto"/>
              <w:bottom w:val="single" w:sz="4" w:space="0" w:color="auto"/>
              <w:right w:val="single" w:sz="4" w:space="0" w:color="auto"/>
            </w:tcBorders>
            <w:vAlign w:val="center"/>
          </w:tcPr>
          <w:p w14:paraId="12630B36" w14:textId="77777777" w:rsidR="00C7730E" w:rsidRPr="00C7730E" w:rsidRDefault="00C7730E" w:rsidP="00C7730E">
            <w:pPr>
              <w:ind w:left="111"/>
              <w:jc w:val="center"/>
              <w:rPr>
                <w:b/>
                <w:lang w:val="en-US"/>
              </w:rPr>
            </w:pPr>
          </w:p>
        </w:tc>
      </w:tr>
    </w:tbl>
    <w:p w14:paraId="3EED0C6A" w14:textId="77777777" w:rsidR="00D54B44" w:rsidRDefault="00D54B44">
      <w:pPr>
        <w:pStyle w:val="af5"/>
        <w:tabs>
          <w:tab w:val="clear" w:pos="1134"/>
        </w:tabs>
        <w:autoSpaceDE w:val="0"/>
        <w:autoSpaceDN w:val="0"/>
        <w:spacing w:line="240" w:lineRule="auto"/>
        <w:ind w:firstLine="0"/>
        <w:rPr>
          <w:sz w:val="28"/>
          <w:szCs w:val="28"/>
          <w:lang w:val="en-US"/>
        </w:rPr>
      </w:pPr>
    </w:p>
    <w:p w14:paraId="27020192" w14:textId="77777777" w:rsidR="00D54B44" w:rsidRDefault="000B0A36">
      <w:pPr>
        <w:pStyle w:val="af5"/>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13030752" w14:textId="77777777" w:rsidR="00D54B44" w:rsidRDefault="000B0A36">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763CA0FD" w14:textId="77777777" w:rsidR="00D54B44" w:rsidRDefault="000B0A36">
      <w:pPr>
        <w:pStyle w:val="Times12"/>
        <w:ind w:firstLine="709"/>
        <w:rPr>
          <w:b/>
          <w:bCs w:val="0"/>
          <w:i/>
          <w:sz w:val="28"/>
          <w:lang w:val="en-US"/>
        </w:rPr>
      </w:pPr>
      <w:r>
        <w:rPr>
          <w:b/>
          <w:bCs w:val="0"/>
          <w:i/>
          <w:sz w:val="28"/>
          <w:lang w:val="en-US"/>
        </w:rPr>
        <w:t>L.S.</w:t>
      </w:r>
    </w:p>
    <w:p w14:paraId="0EF8FFB3" w14:textId="77777777" w:rsidR="00D54B44" w:rsidRDefault="000B0A36">
      <w:pPr>
        <w:ind w:firstLine="709"/>
        <w:rPr>
          <w:bCs/>
          <w:iCs/>
          <w:lang w:val="en-US"/>
        </w:rPr>
      </w:pPr>
      <w:r>
        <w:rPr>
          <w:bCs/>
          <w:iCs/>
          <w:lang w:val="en-US"/>
        </w:rPr>
        <w:t>INSTRUCTIONS FOR FILLING IN</w:t>
      </w:r>
    </w:p>
    <w:p w14:paraId="01763E30" w14:textId="77777777" w:rsidR="00D54B44" w:rsidRDefault="000B0A36" w:rsidP="00C4287F">
      <w:pPr>
        <w:pStyle w:val="Recuodecorpodetexto3"/>
        <w:numPr>
          <w:ilvl w:val="1"/>
          <w:numId w:val="40"/>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These instructions should not be reproduced in the documents prepared by the procurement participant.</w:t>
      </w:r>
    </w:p>
    <w:p w14:paraId="303C67D8" w14:textId="77777777" w:rsidR="00D54B44" w:rsidRDefault="000B0A36" w:rsidP="00C4287F">
      <w:pPr>
        <w:pStyle w:val="Recuodecorpodetexto3"/>
        <w:numPr>
          <w:ilvl w:val="0"/>
          <w:numId w:val="40"/>
        </w:numPr>
        <w:tabs>
          <w:tab w:val="clear" w:pos="1440"/>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The procurement participant shall indicate the number and date of the procurement bid to which this Unit prices table is attached.</w:t>
      </w:r>
    </w:p>
    <w:p w14:paraId="186889FC" w14:textId="77777777" w:rsidR="00D54B44" w:rsidRDefault="000B0A36" w:rsidP="00C4287F">
      <w:pPr>
        <w:pStyle w:val="Recuodecorpodetexto3"/>
        <w:numPr>
          <w:ilvl w:val="0"/>
          <w:numId w:val="40"/>
        </w:numPr>
        <w:tabs>
          <w:tab w:val="clear" w:pos="1440"/>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Procurement participants shall state their corporate name (including legal form of business).</w:t>
      </w:r>
    </w:p>
    <w:p w14:paraId="7D825695" w14:textId="77777777" w:rsidR="00D54B44" w:rsidRDefault="000B0A36" w:rsidP="00C4287F">
      <w:pPr>
        <w:pStyle w:val="Recuodecorpodetexto3"/>
        <w:numPr>
          <w:ilvl w:val="0"/>
          <w:numId w:val="40"/>
        </w:numPr>
        <w:tabs>
          <w:tab w:val="clear" w:pos="1440"/>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The procurement participant shall indicate the date as of which the Unit prices table was calculated.</w:t>
      </w:r>
    </w:p>
    <w:p w14:paraId="0C408602" w14:textId="77777777" w:rsidR="00D54B44" w:rsidRDefault="000B0A36" w:rsidP="00C4287F">
      <w:pPr>
        <w:pStyle w:val="Recuodecorpodetexto3"/>
        <w:numPr>
          <w:ilvl w:val="0"/>
          <w:numId w:val="40"/>
        </w:numPr>
        <w:tabs>
          <w:tab w:val="clear" w:pos="1440"/>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In this form, the procurement bidder indicates the proposed unit price</w:t>
      </w:r>
      <w:r w:rsidR="00D13527">
        <w:rPr>
          <w:bCs/>
          <w:color w:val="auto"/>
          <w:u w:val="none"/>
          <w:lang w:val="en-US"/>
        </w:rPr>
        <w:t>s</w:t>
      </w:r>
      <w:r>
        <w:rPr>
          <w:bCs/>
          <w:color w:val="auto"/>
          <w:u w:val="none"/>
          <w:lang w:val="en-US"/>
        </w:rPr>
        <w:t xml:space="preserve">. </w:t>
      </w:r>
    </w:p>
    <w:p w14:paraId="2261BDF0" w14:textId="77777777" w:rsidR="00D54B44" w:rsidRDefault="00D54B44">
      <w:pPr>
        <w:rPr>
          <w:sz w:val="28"/>
          <w:szCs w:val="28"/>
          <w:lang w:val="en-US"/>
        </w:rPr>
      </w:pPr>
    </w:p>
    <w:p w14:paraId="1AC07768" w14:textId="77777777" w:rsidR="00D54B44" w:rsidRDefault="000B0A36">
      <w:pPr>
        <w:rPr>
          <w:sz w:val="28"/>
          <w:szCs w:val="28"/>
          <w:lang w:val="en-US"/>
        </w:rPr>
      </w:pPr>
      <w:r>
        <w:rPr>
          <w:sz w:val="28"/>
          <w:szCs w:val="28"/>
          <w:lang w:val="en-US"/>
        </w:rPr>
        <w:br w:type="page"/>
      </w:r>
    </w:p>
    <w:p w14:paraId="64B194BD" w14:textId="77777777" w:rsidR="00D54B44" w:rsidRDefault="000B0A36">
      <w:pPr>
        <w:pStyle w:val="Recuodecorpodetexto3"/>
        <w:tabs>
          <w:tab w:val="left" w:pos="0"/>
        </w:tabs>
        <w:suppressAutoHyphens/>
        <w:overflowPunct w:val="0"/>
        <w:autoSpaceDE w:val="0"/>
        <w:autoSpaceDN w:val="0"/>
        <w:ind w:left="709" w:firstLine="0"/>
        <w:jc w:val="right"/>
        <w:rPr>
          <w:iCs/>
          <w:sz w:val="20"/>
          <w:szCs w:val="20"/>
          <w:lang w:val="en-US"/>
        </w:rPr>
      </w:pPr>
      <w:r>
        <w:rPr>
          <w:color w:val="auto"/>
          <w:sz w:val="28"/>
          <w:szCs w:val="28"/>
          <w:u w:val="none"/>
          <w:lang w:val="en-US"/>
        </w:rPr>
        <w:lastRenderedPageBreak/>
        <w:t>Form 4.</w:t>
      </w:r>
    </w:p>
    <w:p w14:paraId="0BA40D33" w14:textId="77777777" w:rsidR="00D54B44" w:rsidRDefault="000B0A36">
      <w:pPr>
        <w:pStyle w:val="Times12"/>
        <w:ind w:left="9923" w:hanging="141"/>
        <w:jc w:val="left"/>
        <w:rPr>
          <w:iCs/>
          <w:szCs w:val="24"/>
          <w:lang w:val="en-US"/>
        </w:rPr>
      </w:pPr>
      <w:r>
        <w:rPr>
          <w:iCs/>
          <w:szCs w:val="24"/>
          <w:lang w:val="en-US"/>
        </w:rPr>
        <w:t>Appendix to the procurement bid</w:t>
      </w:r>
    </w:p>
    <w:p w14:paraId="2F9B1EA4" w14:textId="77777777" w:rsidR="00D54B44" w:rsidRDefault="000B0A36">
      <w:pPr>
        <w:pStyle w:val="Times12"/>
        <w:ind w:left="9923" w:hanging="141"/>
        <w:jc w:val="left"/>
        <w:rPr>
          <w:szCs w:val="24"/>
          <w:lang w:val="en-US"/>
        </w:rPr>
      </w:pPr>
      <w:r>
        <w:rPr>
          <w:iCs/>
          <w:szCs w:val="24"/>
          <w:lang w:val="en-US"/>
        </w:rPr>
        <w:t>dated ______________ 20__</w:t>
      </w:r>
      <w:proofErr w:type="gramStart"/>
      <w:r>
        <w:rPr>
          <w:iCs/>
          <w:szCs w:val="24"/>
          <w:lang w:val="en-US"/>
        </w:rPr>
        <w:t>_  No.</w:t>
      </w:r>
      <w:proofErr w:type="gramEnd"/>
      <w:r>
        <w:rPr>
          <w:iCs/>
          <w:szCs w:val="24"/>
          <w:lang w:val="en-US"/>
        </w:rPr>
        <w:t xml:space="preserve"> ______</w:t>
      </w:r>
    </w:p>
    <w:p w14:paraId="6CF34D7F" w14:textId="77777777" w:rsidR="00D54B44" w:rsidRDefault="00D54B44">
      <w:pPr>
        <w:widowControl w:val="0"/>
        <w:autoSpaceDE w:val="0"/>
        <w:autoSpaceDN w:val="0"/>
        <w:adjustRightInd w:val="0"/>
        <w:jc w:val="center"/>
        <w:rPr>
          <w:b/>
          <w:bCs/>
          <w:sz w:val="22"/>
          <w:szCs w:val="22"/>
          <w:lang w:val="en-US"/>
        </w:rPr>
      </w:pPr>
    </w:p>
    <w:p w14:paraId="4CF0EBC2" w14:textId="5DA78B7F" w:rsidR="00D54B44" w:rsidRDefault="000B0A36">
      <w:pPr>
        <w:jc w:val="center"/>
        <w:rPr>
          <w:sz w:val="28"/>
          <w:szCs w:val="28"/>
          <w:lang w:val="en-US"/>
        </w:rPr>
      </w:pPr>
      <w:r>
        <w:rPr>
          <w:sz w:val="28"/>
          <w:szCs w:val="28"/>
          <w:lang w:val="en-US"/>
        </w:rPr>
        <w:t xml:space="preserve">Request for proposals for </w:t>
      </w:r>
      <w:r w:rsidR="000508F8" w:rsidRPr="000508F8">
        <w:rPr>
          <w:sz w:val="28"/>
          <w:szCs w:val="28"/>
          <w:lang w:val="en-US"/>
        </w:rPr>
        <w:t xml:space="preserve">the right to conclude a contract for </w:t>
      </w:r>
      <w:r w:rsidR="00C7730E">
        <w:rPr>
          <w:sz w:val="28"/>
          <w:szCs w:val="28"/>
          <w:lang w:val="en-US"/>
        </w:rPr>
        <w:t xml:space="preserve">rendering </w:t>
      </w:r>
      <w:r w:rsidR="00C7730E">
        <w:rPr>
          <w:color w:val="000000"/>
          <w:sz w:val="28"/>
          <w:szCs w:val="28"/>
          <w:lang w:val="en-US"/>
        </w:rPr>
        <w:t>travel services for Rosatom Latin America</w:t>
      </w:r>
      <w:r w:rsidR="00C7730E">
        <w:rPr>
          <w:sz w:val="28"/>
          <w:szCs w:val="28"/>
          <w:lang w:val="en-US"/>
        </w:rPr>
        <w:t xml:space="preserve"> Ltd.</w:t>
      </w:r>
    </w:p>
    <w:p w14:paraId="51915D99" w14:textId="77777777" w:rsidR="00D54B44" w:rsidRDefault="00D54B44">
      <w:pPr>
        <w:jc w:val="center"/>
        <w:rPr>
          <w:sz w:val="28"/>
          <w:szCs w:val="28"/>
          <w:lang w:val="en-US"/>
        </w:rPr>
      </w:pPr>
    </w:p>
    <w:p w14:paraId="50C0948B" w14:textId="77777777" w:rsidR="00D54B44" w:rsidRDefault="000B0A36">
      <w:pPr>
        <w:pStyle w:val="Ttulo2"/>
        <w:numPr>
          <w:ilvl w:val="0"/>
          <w:numId w:val="0"/>
        </w:numPr>
        <w:spacing w:before="0" w:after="0"/>
        <w:jc w:val="center"/>
        <w:rPr>
          <w:rFonts w:ascii="Times New Roman" w:hAnsi="Times New Roman" w:cs="Times New Roman"/>
          <w:b w:val="0"/>
          <w:i w:val="0"/>
          <w:lang w:val="en-US"/>
        </w:rPr>
      </w:pPr>
      <w:bookmarkStart w:id="109" w:name="_Toc390267525"/>
      <w:bookmarkStart w:id="110" w:name="_Toc438219394"/>
      <w:bookmarkStart w:id="111" w:name="_Toc44089925"/>
      <w:r>
        <w:rPr>
          <w:rFonts w:ascii="Times New Roman" w:hAnsi="Times New Roman" w:cs="Times New Roman"/>
          <w:b w:val="0"/>
          <w:i w:val="0"/>
          <w:lang w:val="en-US"/>
        </w:rPr>
        <w:t>STATEMENT OF EXPIRIENCE IN PERFORMING CONTRACTS (Form 4)</w:t>
      </w:r>
      <w:bookmarkEnd w:id="109"/>
      <w:bookmarkEnd w:id="110"/>
      <w:bookmarkEnd w:id="111"/>
    </w:p>
    <w:p w14:paraId="070F69CC" w14:textId="77777777" w:rsidR="00D54B44" w:rsidRDefault="00D54B44">
      <w:pPr>
        <w:widowControl w:val="0"/>
        <w:autoSpaceDE w:val="0"/>
        <w:autoSpaceDN w:val="0"/>
        <w:adjustRightInd w:val="0"/>
        <w:jc w:val="center"/>
        <w:rPr>
          <w:iCs/>
          <w:spacing w:val="-2"/>
          <w:sz w:val="28"/>
          <w:szCs w:val="28"/>
          <w:lang w:val="en-US"/>
        </w:rPr>
      </w:pPr>
    </w:p>
    <w:p w14:paraId="755A6DA7" w14:textId="77777777" w:rsidR="00D54B44" w:rsidRDefault="000B0A36">
      <w:pPr>
        <w:pStyle w:val="Times12"/>
        <w:ind w:firstLine="0"/>
        <w:jc w:val="left"/>
        <w:rPr>
          <w:sz w:val="28"/>
          <w:szCs w:val="28"/>
          <w:lang w:val="en-US"/>
        </w:rPr>
      </w:pPr>
      <w:r>
        <w:rPr>
          <w:sz w:val="28"/>
          <w:szCs w:val="28"/>
          <w:lang w:val="en-US"/>
        </w:rPr>
        <w:t>The bidder (the procurement participant): ________________________________</w:t>
      </w:r>
    </w:p>
    <w:p w14:paraId="292DA8DD" w14:textId="77777777" w:rsidR="00D54B44" w:rsidRDefault="000B0A36">
      <w:pPr>
        <w:pStyle w:val="Times12"/>
        <w:tabs>
          <w:tab w:val="left" w:pos="1890"/>
        </w:tabs>
        <w:ind w:firstLine="0"/>
        <w:jc w:val="left"/>
        <w:rPr>
          <w:sz w:val="28"/>
          <w:szCs w:val="28"/>
          <w:lang w:val="en-US"/>
        </w:rPr>
      </w:pPr>
      <w:r>
        <w:rPr>
          <w:sz w:val="28"/>
          <w:szCs w:val="28"/>
          <w:lang w:val="en-US"/>
        </w:rPr>
        <w:tab/>
      </w: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51"/>
        <w:gridCol w:w="42"/>
        <w:gridCol w:w="1771"/>
        <w:gridCol w:w="41"/>
        <w:gridCol w:w="2162"/>
        <w:gridCol w:w="43"/>
        <w:gridCol w:w="11"/>
        <w:gridCol w:w="2155"/>
        <w:gridCol w:w="2743"/>
        <w:gridCol w:w="2642"/>
      </w:tblGrid>
      <w:tr w:rsidR="00D54B44" w:rsidRPr="000F54E0" w14:paraId="1EC2DC56" w14:textId="77777777">
        <w:trPr>
          <w:trHeight w:val="769"/>
        </w:trPr>
        <w:tc>
          <w:tcPr>
            <w:tcW w:w="817" w:type="dxa"/>
            <w:vMerge w:val="restart"/>
            <w:vAlign w:val="center"/>
          </w:tcPr>
          <w:p w14:paraId="57B3F03D" w14:textId="77777777" w:rsidR="00D54B44" w:rsidRDefault="000B0A36">
            <w:pPr>
              <w:pStyle w:val="a7"/>
              <w:ind w:left="-57" w:right="-57"/>
              <w:jc w:val="center"/>
              <w:rPr>
                <w:sz w:val="24"/>
                <w:szCs w:val="24"/>
              </w:rPr>
            </w:pPr>
            <w:r>
              <w:rPr>
                <w:sz w:val="24"/>
                <w:szCs w:val="24"/>
              </w:rPr>
              <w:t>Item No.</w:t>
            </w:r>
          </w:p>
        </w:tc>
        <w:tc>
          <w:tcPr>
            <w:tcW w:w="2451" w:type="dxa"/>
            <w:vMerge w:val="restart"/>
            <w:vAlign w:val="center"/>
          </w:tcPr>
          <w:p w14:paraId="2D1438B7" w14:textId="77777777" w:rsidR="00D54B44" w:rsidRDefault="000B0A36">
            <w:pPr>
              <w:pStyle w:val="a7"/>
              <w:ind w:left="-108" w:right="-108"/>
              <w:jc w:val="center"/>
              <w:rPr>
                <w:sz w:val="24"/>
                <w:szCs w:val="24"/>
                <w:lang w:val="en-US"/>
              </w:rPr>
            </w:pPr>
            <w:r>
              <w:rPr>
                <w:sz w:val="24"/>
                <w:szCs w:val="24"/>
                <w:lang w:val="en-US"/>
              </w:rPr>
              <w:t>Contract details</w:t>
            </w:r>
          </w:p>
          <w:p w14:paraId="7BD0952D" w14:textId="77777777" w:rsidR="00D54B44" w:rsidRDefault="000B0A36">
            <w:pPr>
              <w:pStyle w:val="a7"/>
              <w:ind w:left="-108" w:right="-108"/>
              <w:jc w:val="center"/>
              <w:rPr>
                <w:sz w:val="24"/>
                <w:szCs w:val="24"/>
                <w:lang w:val="en-US"/>
              </w:rPr>
            </w:pPr>
            <w:r>
              <w:rPr>
                <w:sz w:val="24"/>
                <w:szCs w:val="24"/>
                <w:lang w:val="en-US"/>
              </w:rPr>
              <w:t>(number and date)</w:t>
            </w:r>
          </w:p>
        </w:tc>
        <w:tc>
          <w:tcPr>
            <w:tcW w:w="1813" w:type="dxa"/>
            <w:gridSpan w:val="2"/>
            <w:vMerge w:val="restart"/>
            <w:vAlign w:val="center"/>
          </w:tcPr>
          <w:p w14:paraId="0BF7D13E" w14:textId="77777777" w:rsidR="00D54B44" w:rsidRDefault="000B0A36">
            <w:pPr>
              <w:pStyle w:val="a7"/>
              <w:ind w:left="-57" w:right="-57"/>
              <w:jc w:val="center"/>
              <w:rPr>
                <w:sz w:val="24"/>
                <w:szCs w:val="24"/>
                <w:lang w:val="en-US"/>
              </w:rPr>
            </w:pPr>
            <w:r>
              <w:rPr>
                <w:sz w:val="24"/>
                <w:szCs w:val="24"/>
                <w:lang w:val="en-US"/>
              </w:rPr>
              <w:t>Name of the customer with whom the contract was concluded (address, contact person specifying the position, contact phone numbers)</w:t>
            </w:r>
          </w:p>
        </w:tc>
        <w:tc>
          <w:tcPr>
            <w:tcW w:w="2257" w:type="dxa"/>
            <w:gridSpan w:val="4"/>
            <w:vMerge w:val="restart"/>
            <w:vAlign w:val="center"/>
          </w:tcPr>
          <w:p w14:paraId="3D22EE99" w14:textId="77777777" w:rsidR="00D54B44" w:rsidRDefault="000B0A36">
            <w:pPr>
              <w:pStyle w:val="a7"/>
              <w:ind w:left="34" w:right="0"/>
              <w:jc w:val="center"/>
              <w:rPr>
                <w:sz w:val="24"/>
                <w:szCs w:val="24"/>
                <w:lang w:val="en-US"/>
              </w:rPr>
            </w:pPr>
            <w:r>
              <w:rPr>
                <w:sz w:val="24"/>
                <w:szCs w:val="24"/>
                <w:lang w:val="en-US"/>
              </w:rPr>
              <w:t>Contract description (scope and content of the services, description of general terms and conditions of the contract)</w:t>
            </w:r>
          </w:p>
        </w:tc>
        <w:tc>
          <w:tcPr>
            <w:tcW w:w="4898" w:type="dxa"/>
            <w:gridSpan w:val="2"/>
            <w:vAlign w:val="center"/>
          </w:tcPr>
          <w:p w14:paraId="00282A78" w14:textId="77777777" w:rsidR="00D54B44" w:rsidRDefault="000B0A36">
            <w:pPr>
              <w:autoSpaceDE w:val="0"/>
              <w:autoSpaceDN w:val="0"/>
              <w:adjustRightInd w:val="0"/>
              <w:spacing w:before="100" w:after="100"/>
              <w:jc w:val="center"/>
              <w:rPr>
                <w:lang w:val="en-US"/>
              </w:rPr>
            </w:pPr>
            <w:r>
              <w:rPr>
                <w:lang w:val="en-US"/>
              </w:rPr>
              <w:t>Cost of services under the contract</w:t>
            </w:r>
          </w:p>
        </w:tc>
        <w:tc>
          <w:tcPr>
            <w:tcW w:w="2642" w:type="dxa"/>
            <w:vMerge w:val="restart"/>
            <w:vAlign w:val="center"/>
          </w:tcPr>
          <w:p w14:paraId="1FF1EAA1" w14:textId="77777777" w:rsidR="00D54B44" w:rsidRDefault="000B0A36">
            <w:pPr>
              <w:pStyle w:val="a7"/>
              <w:tabs>
                <w:tab w:val="left" w:pos="1332"/>
              </w:tabs>
              <w:ind w:left="-108" w:right="-108"/>
              <w:jc w:val="center"/>
              <w:rPr>
                <w:sz w:val="24"/>
                <w:szCs w:val="24"/>
                <w:highlight w:val="yellow"/>
                <w:lang w:val="en-US"/>
              </w:rPr>
            </w:pPr>
            <w:r>
              <w:rPr>
                <w:sz w:val="24"/>
                <w:szCs w:val="24"/>
                <w:lang w:val="en-US"/>
              </w:rPr>
              <w:t>Deadline for services provision completion (day, month and year when the services rendering starts - day, month and year of actual completion of the services provision)</w:t>
            </w:r>
          </w:p>
        </w:tc>
      </w:tr>
      <w:tr w:rsidR="00D54B44" w:rsidRPr="000F54E0" w14:paraId="5994BAD0" w14:textId="77777777">
        <w:trPr>
          <w:trHeight w:val="1582"/>
        </w:trPr>
        <w:tc>
          <w:tcPr>
            <w:tcW w:w="817" w:type="dxa"/>
            <w:vMerge/>
            <w:vAlign w:val="center"/>
          </w:tcPr>
          <w:p w14:paraId="348B99CC" w14:textId="77777777" w:rsidR="00D54B44" w:rsidRDefault="00D54B44">
            <w:pPr>
              <w:pStyle w:val="a7"/>
              <w:ind w:left="-57" w:right="-57"/>
              <w:jc w:val="center"/>
              <w:rPr>
                <w:sz w:val="24"/>
                <w:szCs w:val="24"/>
                <w:lang w:val="en-US"/>
              </w:rPr>
            </w:pPr>
          </w:p>
        </w:tc>
        <w:tc>
          <w:tcPr>
            <w:tcW w:w="2451" w:type="dxa"/>
            <w:vMerge/>
            <w:vAlign w:val="center"/>
          </w:tcPr>
          <w:p w14:paraId="6A97F6AE" w14:textId="77777777" w:rsidR="00D54B44" w:rsidRDefault="00D54B44">
            <w:pPr>
              <w:pStyle w:val="a7"/>
              <w:ind w:left="-108" w:right="-108"/>
              <w:jc w:val="center"/>
              <w:rPr>
                <w:sz w:val="24"/>
                <w:szCs w:val="24"/>
                <w:lang w:val="en-US"/>
              </w:rPr>
            </w:pPr>
          </w:p>
        </w:tc>
        <w:tc>
          <w:tcPr>
            <w:tcW w:w="1813" w:type="dxa"/>
            <w:gridSpan w:val="2"/>
            <w:vMerge/>
            <w:vAlign w:val="center"/>
          </w:tcPr>
          <w:p w14:paraId="62DF6DAA" w14:textId="77777777" w:rsidR="00D54B44" w:rsidRDefault="00D54B44">
            <w:pPr>
              <w:pStyle w:val="a7"/>
              <w:ind w:left="-57" w:right="-57"/>
              <w:jc w:val="center"/>
              <w:rPr>
                <w:sz w:val="24"/>
                <w:szCs w:val="24"/>
                <w:lang w:val="en-US"/>
              </w:rPr>
            </w:pPr>
          </w:p>
        </w:tc>
        <w:tc>
          <w:tcPr>
            <w:tcW w:w="2257" w:type="dxa"/>
            <w:gridSpan w:val="4"/>
            <w:vMerge/>
            <w:vAlign w:val="center"/>
          </w:tcPr>
          <w:p w14:paraId="307F07A6" w14:textId="77777777" w:rsidR="00D54B44" w:rsidRDefault="00D54B44">
            <w:pPr>
              <w:pStyle w:val="a7"/>
              <w:ind w:left="34" w:right="0"/>
              <w:jc w:val="center"/>
              <w:rPr>
                <w:sz w:val="24"/>
                <w:szCs w:val="24"/>
                <w:lang w:val="en-US"/>
              </w:rPr>
            </w:pPr>
          </w:p>
        </w:tc>
        <w:tc>
          <w:tcPr>
            <w:tcW w:w="2155" w:type="dxa"/>
            <w:vAlign w:val="center"/>
          </w:tcPr>
          <w:p w14:paraId="14552C92" w14:textId="2E56A40E" w:rsidR="00D54B44" w:rsidRDefault="00C7730E" w:rsidP="000B5422">
            <w:pPr>
              <w:pStyle w:val="a7"/>
              <w:tabs>
                <w:tab w:val="left" w:pos="1332"/>
              </w:tabs>
              <w:ind w:left="33" w:right="34" w:hanging="33"/>
              <w:jc w:val="center"/>
              <w:rPr>
                <w:sz w:val="24"/>
                <w:szCs w:val="24"/>
                <w:highlight w:val="yellow"/>
                <w:lang w:val="en-US"/>
              </w:rPr>
            </w:pPr>
            <w:r>
              <w:rPr>
                <w:lang w:val="en-US"/>
              </w:rPr>
              <w:t>Contract amount, BRL including VAT and all applicable taxes</w:t>
            </w:r>
          </w:p>
        </w:tc>
        <w:tc>
          <w:tcPr>
            <w:tcW w:w="2743" w:type="dxa"/>
            <w:vAlign w:val="center"/>
          </w:tcPr>
          <w:p w14:paraId="229B9889" w14:textId="48188CEF" w:rsidR="00D54B44" w:rsidRDefault="00C7730E" w:rsidP="00C7730E">
            <w:pPr>
              <w:pStyle w:val="a7"/>
              <w:tabs>
                <w:tab w:val="left" w:pos="1332"/>
              </w:tabs>
              <w:ind w:left="33" w:right="34" w:hanging="33"/>
              <w:jc w:val="center"/>
              <w:rPr>
                <w:sz w:val="24"/>
                <w:szCs w:val="24"/>
                <w:highlight w:val="yellow"/>
                <w:lang w:val="en-US"/>
              </w:rPr>
            </w:pPr>
            <w:r>
              <w:rPr>
                <w:lang w:val="en-US"/>
              </w:rPr>
              <w:t>Including the cost of rendered in 2019-2022 services according to supporting documents, BRL including VAT and all applicable taxes</w:t>
            </w:r>
          </w:p>
        </w:tc>
        <w:tc>
          <w:tcPr>
            <w:tcW w:w="2642" w:type="dxa"/>
            <w:vMerge/>
            <w:vAlign w:val="center"/>
          </w:tcPr>
          <w:p w14:paraId="46377BC9" w14:textId="77777777" w:rsidR="00D54B44" w:rsidRDefault="00D54B44">
            <w:pPr>
              <w:pStyle w:val="a7"/>
              <w:tabs>
                <w:tab w:val="left" w:pos="1332"/>
              </w:tabs>
              <w:ind w:left="-108" w:right="-108"/>
              <w:jc w:val="center"/>
              <w:rPr>
                <w:sz w:val="24"/>
                <w:szCs w:val="24"/>
                <w:lang w:val="en-US"/>
              </w:rPr>
            </w:pPr>
          </w:p>
        </w:tc>
      </w:tr>
      <w:tr w:rsidR="00D54B44" w14:paraId="4C18C7E0" w14:textId="77777777">
        <w:trPr>
          <w:trHeight w:val="304"/>
        </w:trPr>
        <w:tc>
          <w:tcPr>
            <w:tcW w:w="817" w:type="dxa"/>
          </w:tcPr>
          <w:p w14:paraId="39CFB3E0" w14:textId="77777777" w:rsidR="00D54B44" w:rsidRDefault="000B0A36">
            <w:pPr>
              <w:pStyle w:val="a7"/>
              <w:ind w:left="-57" w:right="-57"/>
              <w:jc w:val="center"/>
              <w:rPr>
                <w:sz w:val="24"/>
                <w:szCs w:val="24"/>
              </w:rPr>
            </w:pPr>
            <w:r>
              <w:rPr>
                <w:sz w:val="24"/>
                <w:szCs w:val="24"/>
              </w:rPr>
              <w:t>1</w:t>
            </w:r>
          </w:p>
        </w:tc>
        <w:tc>
          <w:tcPr>
            <w:tcW w:w="2451" w:type="dxa"/>
          </w:tcPr>
          <w:p w14:paraId="70346AF2" w14:textId="77777777" w:rsidR="00D54B44" w:rsidRDefault="000B0A36">
            <w:pPr>
              <w:pStyle w:val="a7"/>
              <w:ind w:left="-108" w:right="-108"/>
              <w:jc w:val="center"/>
              <w:rPr>
                <w:sz w:val="24"/>
                <w:szCs w:val="24"/>
              </w:rPr>
            </w:pPr>
            <w:r>
              <w:rPr>
                <w:sz w:val="24"/>
                <w:szCs w:val="24"/>
              </w:rPr>
              <w:t>2</w:t>
            </w:r>
          </w:p>
        </w:tc>
        <w:tc>
          <w:tcPr>
            <w:tcW w:w="1813" w:type="dxa"/>
            <w:gridSpan w:val="2"/>
          </w:tcPr>
          <w:p w14:paraId="25F7A633" w14:textId="77777777" w:rsidR="00D54B44" w:rsidRDefault="000B0A36">
            <w:pPr>
              <w:pStyle w:val="a7"/>
              <w:ind w:left="-57" w:right="-57"/>
              <w:jc w:val="center"/>
              <w:rPr>
                <w:sz w:val="24"/>
                <w:szCs w:val="24"/>
              </w:rPr>
            </w:pPr>
            <w:r>
              <w:rPr>
                <w:sz w:val="24"/>
                <w:szCs w:val="24"/>
              </w:rPr>
              <w:t>3</w:t>
            </w:r>
          </w:p>
        </w:tc>
        <w:tc>
          <w:tcPr>
            <w:tcW w:w="2257" w:type="dxa"/>
            <w:gridSpan w:val="4"/>
          </w:tcPr>
          <w:p w14:paraId="28AFB5BD" w14:textId="77777777" w:rsidR="00D54B44" w:rsidRDefault="000B0A36">
            <w:pPr>
              <w:pStyle w:val="a7"/>
              <w:ind w:left="-108" w:right="-108"/>
              <w:jc w:val="center"/>
              <w:rPr>
                <w:sz w:val="24"/>
                <w:szCs w:val="24"/>
              </w:rPr>
            </w:pPr>
            <w:r>
              <w:rPr>
                <w:sz w:val="24"/>
                <w:szCs w:val="24"/>
              </w:rPr>
              <w:t>4</w:t>
            </w:r>
          </w:p>
        </w:tc>
        <w:tc>
          <w:tcPr>
            <w:tcW w:w="2155" w:type="dxa"/>
          </w:tcPr>
          <w:p w14:paraId="77DBEAE0" w14:textId="77777777" w:rsidR="00D54B44" w:rsidRDefault="000B0A36">
            <w:pPr>
              <w:pStyle w:val="a7"/>
              <w:tabs>
                <w:tab w:val="left" w:pos="1332"/>
              </w:tabs>
              <w:ind w:left="0" w:right="-108"/>
              <w:jc w:val="center"/>
              <w:rPr>
                <w:sz w:val="24"/>
                <w:szCs w:val="24"/>
                <w:lang w:val="en-US"/>
              </w:rPr>
            </w:pPr>
            <w:r>
              <w:rPr>
                <w:sz w:val="24"/>
                <w:szCs w:val="24"/>
                <w:lang w:val="en-US"/>
              </w:rPr>
              <w:t>5</w:t>
            </w:r>
          </w:p>
        </w:tc>
        <w:tc>
          <w:tcPr>
            <w:tcW w:w="2743" w:type="dxa"/>
          </w:tcPr>
          <w:p w14:paraId="4ACE7DB3" w14:textId="77777777" w:rsidR="00D54B44" w:rsidRDefault="000B0A36">
            <w:pPr>
              <w:pStyle w:val="a7"/>
              <w:tabs>
                <w:tab w:val="left" w:pos="1332"/>
              </w:tabs>
              <w:ind w:left="-108" w:right="-108"/>
              <w:jc w:val="center"/>
              <w:rPr>
                <w:sz w:val="24"/>
                <w:szCs w:val="24"/>
                <w:lang w:val="en-US"/>
              </w:rPr>
            </w:pPr>
            <w:r>
              <w:rPr>
                <w:sz w:val="24"/>
                <w:szCs w:val="24"/>
                <w:lang w:val="en-US"/>
              </w:rPr>
              <w:t>6</w:t>
            </w:r>
          </w:p>
        </w:tc>
        <w:tc>
          <w:tcPr>
            <w:tcW w:w="2642" w:type="dxa"/>
          </w:tcPr>
          <w:p w14:paraId="6EB90C46" w14:textId="77777777" w:rsidR="00D54B44" w:rsidRDefault="000B0A36">
            <w:pPr>
              <w:pStyle w:val="a7"/>
              <w:tabs>
                <w:tab w:val="left" w:pos="1332"/>
              </w:tabs>
              <w:ind w:left="-108" w:right="-108"/>
              <w:jc w:val="center"/>
              <w:rPr>
                <w:sz w:val="24"/>
                <w:szCs w:val="24"/>
                <w:lang w:val="en-US"/>
              </w:rPr>
            </w:pPr>
            <w:r>
              <w:rPr>
                <w:sz w:val="24"/>
                <w:szCs w:val="24"/>
                <w:lang w:val="en-US"/>
              </w:rPr>
              <w:t>7</w:t>
            </w:r>
          </w:p>
        </w:tc>
      </w:tr>
      <w:tr w:rsidR="00D54B44" w:rsidRPr="000F54E0" w14:paraId="041C9FA5" w14:textId="77777777">
        <w:trPr>
          <w:trHeight w:val="227"/>
        </w:trPr>
        <w:tc>
          <w:tcPr>
            <w:tcW w:w="817" w:type="dxa"/>
          </w:tcPr>
          <w:p w14:paraId="6DB8AC52" w14:textId="77777777" w:rsidR="00D54B44" w:rsidRDefault="00D54B44" w:rsidP="00C4287F">
            <w:pPr>
              <w:pStyle w:val="PargrafodaLista"/>
              <w:numPr>
                <w:ilvl w:val="0"/>
                <w:numId w:val="42"/>
              </w:numPr>
              <w:tabs>
                <w:tab w:val="left" w:pos="284"/>
              </w:tabs>
              <w:spacing w:after="0"/>
              <w:ind w:left="0" w:firstLine="0"/>
              <w:contextualSpacing w:val="0"/>
              <w:rPr>
                <w:rFonts w:ascii="Times New Roman" w:hAnsi="Times New Roman"/>
                <w:sz w:val="24"/>
                <w:szCs w:val="24"/>
              </w:rPr>
            </w:pPr>
          </w:p>
        </w:tc>
        <w:tc>
          <w:tcPr>
            <w:tcW w:w="14061" w:type="dxa"/>
            <w:gridSpan w:val="10"/>
          </w:tcPr>
          <w:p w14:paraId="60B7BEB9" w14:textId="77777777" w:rsidR="00D54B44" w:rsidRDefault="000B0A36">
            <w:pPr>
              <w:pStyle w:val="a8"/>
              <w:spacing w:before="0" w:after="0"/>
              <w:rPr>
                <w:szCs w:val="24"/>
                <w:lang w:val="en-US"/>
              </w:rPr>
            </w:pPr>
            <w:r>
              <w:rPr>
                <w:b/>
                <w:szCs w:val="24"/>
                <w:lang w:val="en-US"/>
              </w:rPr>
              <w:t>Bidder</w:t>
            </w:r>
            <w:r>
              <w:rPr>
                <w:b/>
                <w:i/>
                <w:szCs w:val="24"/>
                <w:lang w:val="en-US"/>
              </w:rPr>
              <w:t xml:space="preserve"> </w:t>
            </w:r>
            <w:r>
              <w:rPr>
                <w:szCs w:val="24"/>
                <w:lang w:val="en-US"/>
              </w:rPr>
              <w:t>___________</w:t>
            </w:r>
            <w:r>
              <w:rPr>
                <w:b/>
                <w:i/>
                <w:szCs w:val="24"/>
                <w:lang w:val="en-US"/>
              </w:rPr>
              <w:t xml:space="preserve"> [specify the legal form and name of the bidder]</w:t>
            </w:r>
          </w:p>
        </w:tc>
      </w:tr>
      <w:tr w:rsidR="00D54B44" w:rsidRPr="000F54E0" w14:paraId="68863A4D" w14:textId="77777777">
        <w:trPr>
          <w:trHeight w:val="227"/>
        </w:trPr>
        <w:tc>
          <w:tcPr>
            <w:tcW w:w="817" w:type="dxa"/>
          </w:tcPr>
          <w:p w14:paraId="592527A6" w14:textId="77777777" w:rsidR="00D54B44" w:rsidRDefault="00D54B44" w:rsidP="00C4287F">
            <w:pPr>
              <w:numPr>
                <w:ilvl w:val="0"/>
                <w:numId w:val="43"/>
              </w:numPr>
              <w:tabs>
                <w:tab w:val="left" w:pos="426"/>
              </w:tabs>
              <w:ind w:left="0" w:firstLine="0"/>
              <w:rPr>
                <w:b/>
                <w:lang w:val="en-US"/>
              </w:rPr>
            </w:pPr>
          </w:p>
        </w:tc>
        <w:tc>
          <w:tcPr>
            <w:tcW w:w="2451" w:type="dxa"/>
          </w:tcPr>
          <w:p w14:paraId="016EF9AE" w14:textId="77777777" w:rsidR="00D54B44" w:rsidRDefault="000B0A36">
            <w:pPr>
              <w:pStyle w:val="a8"/>
              <w:spacing w:before="0" w:after="0"/>
              <w:rPr>
                <w:b/>
                <w:szCs w:val="24"/>
                <w:lang w:val="en-US"/>
              </w:rPr>
            </w:pPr>
            <w:r>
              <w:rPr>
                <w:b/>
                <w:i/>
                <w:szCs w:val="24"/>
                <w:lang w:val="en-US"/>
              </w:rPr>
              <w:t>Contract No.1 dated </w:t>
            </w:r>
            <w:proofErr w:type="spellStart"/>
            <w:r>
              <w:rPr>
                <w:b/>
                <w:i/>
                <w:szCs w:val="24"/>
                <w:lang w:val="en-US"/>
              </w:rPr>
              <w:t>dd.mm.yyyy</w:t>
            </w:r>
            <w:proofErr w:type="spellEnd"/>
          </w:p>
        </w:tc>
        <w:tc>
          <w:tcPr>
            <w:tcW w:w="1813" w:type="dxa"/>
            <w:gridSpan w:val="2"/>
          </w:tcPr>
          <w:p w14:paraId="196D2AAE" w14:textId="77777777" w:rsidR="00D54B44" w:rsidRDefault="00D54B44">
            <w:pPr>
              <w:pStyle w:val="a8"/>
              <w:spacing w:before="0" w:after="0"/>
              <w:rPr>
                <w:b/>
                <w:szCs w:val="24"/>
                <w:lang w:val="en-US"/>
              </w:rPr>
            </w:pPr>
          </w:p>
        </w:tc>
        <w:tc>
          <w:tcPr>
            <w:tcW w:w="2203" w:type="dxa"/>
            <w:gridSpan w:val="2"/>
          </w:tcPr>
          <w:p w14:paraId="0C0B1DF9" w14:textId="77777777" w:rsidR="00D54B44" w:rsidRDefault="00D54B44">
            <w:pPr>
              <w:pStyle w:val="a8"/>
              <w:spacing w:before="0" w:after="0"/>
              <w:rPr>
                <w:b/>
                <w:szCs w:val="24"/>
                <w:lang w:val="en-US"/>
              </w:rPr>
            </w:pPr>
          </w:p>
        </w:tc>
        <w:tc>
          <w:tcPr>
            <w:tcW w:w="2209" w:type="dxa"/>
            <w:gridSpan w:val="3"/>
          </w:tcPr>
          <w:p w14:paraId="21898062" w14:textId="77777777" w:rsidR="00D54B44" w:rsidRDefault="00D54B44">
            <w:pPr>
              <w:pStyle w:val="a8"/>
              <w:spacing w:before="0" w:after="0"/>
              <w:rPr>
                <w:b/>
                <w:szCs w:val="24"/>
                <w:lang w:val="en-US"/>
              </w:rPr>
            </w:pPr>
          </w:p>
        </w:tc>
        <w:tc>
          <w:tcPr>
            <w:tcW w:w="2743" w:type="dxa"/>
          </w:tcPr>
          <w:p w14:paraId="330F0429" w14:textId="77777777" w:rsidR="00D54B44" w:rsidRDefault="00D54B44">
            <w:pPr>
              <w:pStyle w:val="a8"/>
              <w:spacing w:before="0" w:after="0"/>
              <w:rPr>
                <w:b/>
                <w:szCs w:val="24"/>
                <w:lang w:val="en-US"/>
              </w:rPr>
            </w:pPr>
          </w:p>
        </w:tc>
        <w:tc>
          <w:tcPr>
            <w:tcW w:w="2642" w:type="dxa"/>
          </w:tcPr>
          <w:p w14:paraId="621F5ED7" w14:textId="77777777" w:rsidR="00D54B44" w:rsidRDefault="00D54B44">
            <w:pPr>
              <w:pStyle w:val="a8"/>
              <w:spacing w:before="0" w:after="0"/>
              <w:rPr>
                <w:b/>
                <w:szCs w:val="24"/>
                <w:lang w:val="en-US"/>
              </w:rPr>
            </w:pPr>
          </w:p>
        </w:tc>
      </w:tr>
      <w:tr w:rsidR="00D54B44" w14:paraId="3F96636A" w14:textId="77777777">
        <w:trPr>
          <w:trHeight w:val="227"/>
        </w:trPr>
        <w:tc>
          <w:tcPr>
            <w:tcW w:w="817" w:type="dxa"/>
          </w:tcPr>
          <w:p w14:paraId="00779C8E" w14:textId="77777777" w:rsidR="00D54B44" w:rsidRDefault="00D54B44" w:rsidP="00C4287F">
            <w:pPr>
              <w:pStyle w:val="PargrafodaLista"/>
              <w:numPr>
                <w:ilvl w:val="0"/>
                <w:numId w:val="44"/>
              </w:numPr>
              <w:tabs>
                <w:tab w:val="left" w:pos="567"/>
              </w:tabs>
              <w:spacing w:after="0" w:line="240" w:lineRule="auto"/>
              <w:ind w:left="0" w:firstLine="0"/>
              <w:contextualSpacing w:val="0"/>
              <w:rPr>
                <w:rFonts w:ascii="Times New Roman" w:hAnsi="Times New Roman"/>
                <w:sz w:val="24"/>
                <w:szCs w:val="24"/>
                <w:lang w:val="en-US"/>
              </w:rPr>
            </w:pPr>
          </w:p>
        </w:tc>
        <w:tc>
          <w:tcPr>
            <w:tcW w:w="6467" w:type="dxa"/>
            <w:gridSpan w:val="5"/>
          </w:tcPr>
          <w:p w14:paraId="07BD9B60" w14:textId="77777777" w:rsidR="00D54B44" w:rsidRDefault="000B0A36">
            <w:pPr>
              <w:pStyle w:val="a8"/>
              <w:spacing w:before="0" w:after="0"/>
              <w:rPr>
                <w:szCs w:val="24"/>
                <w:lang w:val="en-US"/>
              </w:rPr>
            </w:pPr>
            <w:r>
              <w:rPr>
                <w:i/>
                <w:szCs w:val="24"/>
                <w:lang w:val="en-US"/>
              </w:rPr>
              <w:t>Certificate of Acceptance and Delivery of Services No.1 dated </w:t>
            </w:r>
            <w:proofErr w:type="spellStart"/>
            <w:r>
              <w:rPr>
                <w:i/>
                <w:szCs w:val="24"/>
                <w:lang w:val="en-US"/>
              </w:rPr>
              <w:t>dd.mm.yyyy</w:t>
            </w:r>
            <w:proofErr w:type="spellEnd"/>
            <w:r>
              <w:rPr>
                <w:i/>
                <w:szCs w:val="24"/>
                <w:lang w:val="en-US"/>
              </w:rPr>
              <w:t xml:space="preserve"> to Contract No.1</w:t>
            </w:r>
          </w:p>
        </w:tc>
        <w:tc>
          <w:tcPr>
            <w:tcW w:w="2209" w:type="dxa"/>
            <w:gridSpan w:val="3"/>
          </w:tcPr>
          <w:p w14:paraId="0FFE76AA" w14:textId="77777777" w:rsidR="00D54B44" w:rsidRDefault="000B0A36">
            <w:pPr>
              <w:pStyle w:val="a8"/>
              <w:spacing w:before="0" w:after="0"/>
              <w:jc w:val="center"/>
              <w:rPr>
                <w:szCs w:val="24"/>
              </w:rPr>
            </w:pPr>
            <w:r>
              <w:rPr>
                <w:szCs w:val="24"/>
              </w:rPr>
              <w:t>X</w:t>
            </w:r>
          </w:p>
        </w:tc>
        <w:tc>
          <w:tcPr>
            <w:tcW w:w="2743" w:type="dxa"/>
          </w:tcPr>
          <w:p w14:paraId="301B0CFF" w14:textId="77777777" w:rsidR="00D54B44" w:rsidRDefault="00D54B44">
            <w:pPr>
              <w:pStyle w:val="a8"/>
              <w:spacing w:before="0" w:after="0"/>
              <w:rPr>
                <w:szCs w:val="24"/>
              </w:rPr>
            </w:pPr>
          </w:p>
        </w:tc>
        <w:tc>
          <w:tcPr>
            <w:tcW w:w="2642" w:type="dxa"/>
          </w:tcPr>
          <w:p w14:paraId="18CE5B6F" w14:textId="77777777" w:rsidR="00D54B44" w:rsidRDefault="00D54B44">
            <w:pPr>
              <w:pStyle w:val="a8"/>
              <w:spacing w:before="0" w:after="0"/>
              <w:rPr>
                <w:szCs w:val="24"/>
              </w:rPr>
            </w:pPr>
          </w:p>
        </w:tc>
      </w:tr>
      <w:tr w:rsidR="00D54B44" w14:paraId="659A21B9" w14:textId="77777777">
        <w:trPr>
          <w:trHeight w:val="227"/>
        </w:trPr>
        <w:tc>
          <w:tcPr>
            <w:tcW w:w="817" w:type="dxa"/>
          </w:tcPr>
          <w:p w14:paraId="0770B08A" w14:textId="77777777" w:rsidR="00D54B44" w:rsidRDefault="00D54B44" w:rsidP="00C4287F">
            <w:pPr>
              <w:pStyle w:val="PargrafodaLista"/>
              <w:numPr>
                <w:ilvl w:val="0"/>
                <w:numId w:val="44"/>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14:paraId="093163D2" w14:textId="77777777" w:rsidR="00D54B44" w:rsidRDefault="000B0A36">
            <w:pPr>
              <w:pStyle w:val="a8"/>
              <w:spacing w:before="0" w:after="0"/>
              <w:rPr>
                <w:szCs w:val="24"/>
                <w:lang w:val="en-US"/>
              </w:rPr>
            </w:pPr>
            <w:r>
              <w:rPr>
                <w:i/>
                <w:szCs w:val="24"/>
                <w:lang w:val="en-US"/>
              </w:rPr>
              <w:t xml:space="preserve">Certificate of delivery and acceptance of rendered services No. 2 dated </w:t>
            </w:r>
            <w:proofErr w:type="spellStart"/>
            <w:r>
              <w:rPr>
                <w:i/>
                <w:szCs w:val="24"/>
                <w:lang w:val="en-US"/>
              </w:rPr>
              <w:t>dd.mm.yyyy</w:t>
            </w:r>
            <w:proofErr w:type="spellEnd"/>
            <w:r>
              <w:rPr>
                <w:i/>
                <w:szCs w:val="24"/>
                <w:lang w:val="en-US"/>
              </w:rPr>
              <w:t xml:space="preserve"> to Contract No.1</w:t>
            </w:r>
          </w:p>
        </w:tc>
        <w:tc>
          <w:tcPr>
            <w:tcW w:w="2209" w:type="dxa"/>
            <w:gridSpan w:val="3"/>
          </w:tcPr>
          <w:p w14:paraId="46CF1FEB" w14:textId="77777777" w:rsidR="00D54B44" w:rsidRDefault="000B0A36">
            <w:pPr>
              <w:jc w:val="center"/>
            </w:pPr>
            <w:r>
              <w:t>X</w:t>
            </w:r>
          </w:p>
        </w:tc>
        <w:tc>
          <w:tcPr>
            <w:tcW w:w="2743" w:type="dxa"/>
          </w:tcPr>
          <w:p w14:paraId="13084FCB" w14:textId="77777777" w:rsidR="00D54B44" w:rsidRDefault="00D54B44">
            <w:pPr>
              <w:pStyle w:val="a8"/>
              <w:spacing w:before="0" w:after="0"/>
              <w:rPr>
                <w:szCs w:val="24"/>
              </w:rPr>
            </w:pPr>
          </w:p>
        </w:tc>
        <w:tc>
          <w:tcPr>
            <w:tcW w:w="2642" w:type="dxa"/>
          </w:tcPr>
          <w:p w14:paraId="40E9D4EB" w14:textId="77777777" w:rsidR="00D54B44" w:rsidRDefault="00D54B44">
            <w:pPr>
              <w:pStyle w:val="a8"/>
              <w:spacing w:before="0" w:after="0"/>
              <w:rPr>
                <w:szCs w:val="24"/>
              </w:rPr>
            </w:pPr>
          </w:p>
        </w:tc>
      </w:tr>
      <w:tr w:rsidR="00D54B44" w14:paraId="20B25451" w14:textId="77777777">
        <w:trPr>
          <w:trHeight w:val="227"/>
        </w:trPr>
        <w:tc>
          <w:tcPr>
            <w:tcW w:w="817" w:type="dxa"/>
          </w:tcPr>
          <w:p w14:paraId="650C94B1" w14:textId="77777777" w:rsidR="00D54B44" w:rsidRDefault="00D54B44" w:rsidP="00C4287F">
            <w:pPr>
              <w:pStyle w:val="PargrafodaLista"/>
              <w:numPr>
                <w:ilvl w:val="0"/>
                <w:numId w:val="44"/>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14:paraId="2EB12604" w14:textId="77777777" w:rsidR="00D54B44" w:rsidRDefault="000B0A36">
            <w:pPr>
              <w:pStyle w:val="a8"/>
              <w:spacing w:before="0" w:after="0"/>
              <w:rPr>
                <w:szCs w:val="24"/>
                <w:lang w:val="en-US"/>
              </w:rPr>
            </w:pPr>
            <w:r>
              <w:rPr>
                <w:i/>
                <w:szCs w:val="24"/>
                <w:lang w:val="en-US"/>
              </w:rPr>
              <w:t xml:space="preserve">Certificate of delivery and acceptance of rendered services No. 3 dated </w:t>
            </w:r>
            <w:proofErr w:type="spellStart"/>
            <w:r>
              <w:rPr>
                <w:i/>
                <w:szCs w:val="24"/>
                <w:lang w:val="en-US"/>
              </w:rPr>
              <w:t>dd.mm.yyyy</w:t>
            </w:r>
            <w:proofErr w:type="spellEnd"/>
            <w:r>
              <w:rPr>
                <w:i/>
                <w:szCs w:val="24"/>
                <w:lang w:val="en-US"/>
              </w:rPr>
              <w:t xml:space="preserve"> to Contract No.1</w:t>
            </w:r>
          </w:p>
        </w:tc>
        <w:tc>
          <w:tcPr>
            <w:tcW w:w="2209" w:type="dxa"/>
            <w:gridSpan w:val="3"/>
          </w:tcPr>
          <w:p w14:paraId="5D0C2784" w14:textId="77777777" w:rsidR="00D54B44" w:rsidRDefault="000B0A36">
            <w:pPr>
              <w:jc w:val="center"/>
            </w:pPr>
            <w:r>
              <w:t>X</w:t>
            </w:r>
          </w:p>
        </w:tc>
        <w:tc>
          <w:tcPr>
            <w:tcW w:w="2743" w:type="dxa"/>
          </w:tcPr>
          <w:p w14:paraId="3654D868" w14:textId="77777777" w:rsidR="00D54B44" w:rsidRDefault="00D54B44">
            <w:pPr>
              <w:pStyle w:val="a8"/>
              <w:spacing w:before="0" w:after="0"/>
              <w:rPr>
                <w:szCs w:val="24"/>
              </w:rPr>
            </w:pPr>
          </w:p>
        </w:tc>
        <w:tc>
          <w:tcPr>
            <w:tcW w:w="2642" w:type="dxa"/>
          </w:tcPr>
          <w:p w14:paraId="6FFEE55F" w14:textId="77777777" w:rsidR="00D54B44" w:rsidRDefault="00D54B44">
            <w:pPr>
              <w:pStyle w:val="a8"/>
              <w:spacing w:before="0" w:after="0"/>
              <w:rPr>
                <w:szCs w:val="24"/>
              </w:rPr>
            </w:pPr>
          </w:p>
        </w:tc>
      </w:tr>
      <w:tr w:rsidR="00D54B44" w14:paraId="3495B22A" w14:textId="77777777">
        <w:trPr>
          <w:trHeight w:val="227"/>
        </w:trPr>
        <w:tc>
          <w:tcPr>
            <w:tcW w:w="817" w:type="dxa"/>
          </w:tcPr>
          <w:p w14:paraId="745962FE" w14:textId="77777777" w:rsidR="00D54B44" w:rsidRDefault="00D54B44" w:rsidP="00C4287F">
            <w:pPr>
              <w:pStyle w:val="PargrafodaLista"/>
              <w:numPr>
                <w:ilvl w:val="0"/>
                <w:numId w:val="44"/>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14:paraId="243793A0" w14:textId="77777777" w:rsidR="00D54B44" w:rsidRDefault="000B0A36">
            <w:pPr>
              <w:pStyle w:val="a8"/>
              <w:spacing w:before="0" w:after="0"/>
              <w:rPr>
                <w:szCs w:val="24"/>
              </w:rPr>
            </w:pPr>
            <w:r>
              <w:rPr>
                <w:i/>
                <w:szCs w:val="24"/>
              </w:rPr>
              <w:t>…</w:t>
            </w:r>
          </w:p>
        </w:tc>
        <w:tc>
          <w:tcPr>
            <w:tcW w:w="2209" w:type="dxa"/>
            <w:gridSpan w:val="3"/>
          </w:tcPr>
          <w:p w14:paraId="03272397" w14:textId="77777777" w:rsidR="00D54B44" w:rsidRDefault="000B0A36">
            <w:pPr>
              <w:pStyle w:val="a8"/>
              <w:spacing w:before="0" w:after="0"/>
              <w:jc w:val="center"/>
              <w:rPr>
                <w:szCs w:val="24"/>
              </w:rPr>
            </w:pPr>
            <w:r>
              <w:rPr>
                <w:szCs w:val="24"/>
              </w:rPr>
              <w:t>…</w:t>
            </w:r>
          </w:p>
        </w:tc>
        <w:tc>
          <w:tcPr>
            <w:tcW w:w="2743" w:type="dxa"/>
          </w:tcPr>
          <w:p w14:paraId="0F8D0FC1" w14:textId="77777777" w:rsidR="00D54B44" w:rsidRDefault="00D54B44">
            <w:pPr>
              <w:pStyle w:val="a8"/>
              <w:spacing w:before="0" w:after="0"/>
              <w:rPr>
                <w:szCs w:val="24"/>
              </w:rPr>
            </w:pPr>
          </w:p>
        </w:tc>
        <w:tc>
          <w:tcPr>
            <w:tcW w:w="2642" w:type="dxa"/>
          </w:tcPr>
          <w:p w14:paraId="31A225ED" w14:textId="77777777" w:rsidR="00D54B44" w:rsidRDefault="00D54B44">
            <w:pPr>
              <w:pStyle w:val="a8"/>
              <w:spacing w:before="0" w:after="0"/>
              <w:rPr>
                <w:szCs w:val="24"/>
              </w:rPr>
            </w:pPr>
          </w:p>
        </w:tc>
      </w:tr>
      <w:tr w:rsidR="00D54B44" w14:paraId="255FB9A5" w14:textId="77777777">
        <w:trPr>
          <w:trHeight w:val="227"/>
        </w:trPr>
        <w:tc>
          <w:tcPr>
            <w:tcW w:w="817" w:type="dxa"/>
          </w:tcPr>
          <w:p w14:paraId="6DE0D085" w14:textId="77777777" w:rsidR="00D54B44" w:rsidRDefault="000B0A36">
            <w:pPr>
              <w:tabs>
                <w:tab w:val="num" w:pos="792"/>
              </w:tabs>
              <w:ind w:left="-288" w:firstLine="108"/>
              <w:jc w:val="center"/>
            </w:pPr>
            <w:r>
              <w:t>…</w:t>
            </w:r>
          </w:p>
        </w:tc>
        <w:tc>
          <w:tcPr>
            <w:tcW w:w="2451" w:type="dxa"/>
          </w:tcPr>
          <w:p w14:paraId="64AC614B" w14:textId="77777777" w:rsidR="00D54B44" w:rsidRDefault="000B0A36">
            <w:pPr>
              <w:pStyle w:val="a8"/>
              <w:spacing w:before="0" w:after="0"/>
              <w:rPr>
                <w:szCs w:val="24"/>
              </w:rPr>
            </w:pPr>
            <w:r>
              <w:rPr>
                <w:szCs w:val="24"/>
              </w:rPr>
              <w:t>…</w:t>
            </w:r>
          </w:p>
        </w:tc>
        <w:tc>
          <w:tcPr>
            <w:tcW w:w="1813" w:type="dxa"/>
            <w:gridSpan w:val="2"/>
          </w:tcPr>
          <w:p w14:paraId="441D7880" w14:textId="77777777" w:rsidR="00D54B44" w:rsidRDefault="00D54B44">
            <w:pPr>
              <w:pStyle w:val="a8"/>
              <w:spacing w:before="0" w:after="0"/>
              <w:rPr>
                <w:szCs w:val="24"/>
              </w:rPr>
            </w:pPr>
          </w:p>
        </w:tc>
        <w:tc>
          <w:tcPr>
            <w:tcW w:w="2203" w:type="dxa"/>
            <w:gridSpan w:val="2"/>
          </w:tcPr>
          <w:p w14:paraId="39A4A2D0" w14:textId="77777777" w:rsidR="00D54B44" w:rsidRDefault="00D54B44">
            <w:pPr>
              <w:pStyle w:val="a8"/>
              <w:spacing w:before="0" w:after="0"/>
              <w:rPr>
                <w:szCs w:val="24"/>
              </w:rPr>
            </w:pPr>
          </w:p>
        </w:tc>
        <w:tc>
          <w:tcPr>
            <w:tcW w:w="2209" w:type="dxa"/>
            <w:gridSpan w:val="3"/>
          </w:tcPr>
          <w:p w14:paraId="7C06D702" w14:textId="77777777" w:rsidR="00D54B44" w:rsidRDefault="000B0A36">
            <w:pPr>
              <w:pStyle w:val="a8"/>
              <w:spacing w:before="0" w:after="0"/>
              <w:jc w:val="center"/>
              <w:rPr>
                <w:szCs w:val="24"/>
              </w:rPr>
            </w:pPr>
            <w:r>
              <w:rPr>
                <w:szCs w:val="24"/>
              </w:rPr>
              <w:t>…</w:t>
            </w:r>
          </w:p>
        </w:tc>
        <w:tc>
          <w:tcPr>
            <w:tcW w:w="2743" w:type="dxa"/>
          </w:tcPr>
          <w:p w14:paraId="2D735293" w14:textId="77777777" w:rsidR="00D54B44" w:rsidRDefault="00D54B44">
            <w:pPr>
              <w:pStyle w:val="a8"/>
              <w:spacing w:before="0" w:after="0"/>
              <w:rPr>
                <w:szCs w:val="24"/>
              </w:rPr>
            </w:pPr>
          </w:p>
        </w:tc>
        <w:tc>
          <w:tcPr>
            <w:tcW w:w="2642" w:type="dxa"/>
          </w:tcPr>
          <w:p w14:paraId="3C33AC24" w14:textId="77777777" w:rsidR="00D54B44" w:rsidRDefault="00D54B44">
            <w:pPr>
              <w:pStyle w:val="a8"/>
              <w:spacing w:before="0" w:after="0"/>
              <w:rPr>
                <w:szCs w:val="24"/>
              </w:rPr>
            </w:pPr>
          </w:p>
        </w:tc>
      </w:tr>
      <w:tr w:rsidR="00D54B44" w:rsidRPr="000F54E0" w14:paraId="077D57A8" w14:textId="77777777">
        <w:trPr>
          <w:trHeight w:val="227"/>
        </w:trPr>
        <w:tc>
          <w:tcPr>
            <w:tcW w:w="817" w:type="dxa"/>
          </w:tcPr>
          <w:p w14:paraId="6461BD3D" w14:textId="77777777" w:rsidR="00D54B44" w:rsidRDefault="00D54B44" w:rsidP="00C4287F">
            <w:pPr>
              <w:numPr>
                <w:ilvl w:val="0"/>
                <w:numId w:val="43"/>
              </w:numPr>
              <w:tabs>
                <w:tab w:val="left" w:pos="426"/>
              </w:tabs>
              <w:ind w:left="0" w:firstLine="0"/>
              <w:rPr>
                <w:b/>
              </w:rPr>
            </w:pPr>
          </w:p>
        </w:tc>
        <w:tc>
          <w:tcPr>
            <w:tcW w:w="2451" w:type="dxa"/>
          </w:tcPr>
          <w:p w14:paraId="14A5C63F" w14:textId="77777777" w:rsidR="00D54B44" w:rsidRDefault="000B0A36">
            <w:pPr>
              <w:pStyle w:val="a8"/>
              <w:spacing w:before="0" w:after="0"/>
              <w:rPr>
                <w:szCs w:val="24"/>
                <w:lang w:val="en-US"/>
              </w:rPr>
            </w:pPr>
            <w:r>
              <w:rPr>
                <w:b/>
                <w:i/>
                <w:szCs w:val="24"/>
                <w:lang w:val="en-US"/>
              </w:rPr>
              <w:t>Contract No.2 dated </w:t>
            </w:r>
            <w:proofErr w:type="spellStart"/>
            <w:r>
              <w:rPr>
                <w:b/>
                <w:i/>
                <w:szCs w:val="24"/>
                <w:lang w:val="en-US"/>
              </w:rPr>
              <w:t>dd.mm.yyyy</w:t>
            </w:r>
            <w:proofErr w:type="spellEnd"/>
          </w:p>
        </w:tc>
        <w:tc>
          <w:tcPr>
            <w:tcW w:w="1813" w:type="dxa"/>
            <w:gridSpan w:val="2"/>
          </w:tcPr>
          <w:p w14:paraId="36B326BE" w14:textId="77777777" w:rsidR="00D54B44" w:rsidRDefault="00D54B44">
            <w:pPr>
              <w:pStyle w:val="a8"/>
              <w:spacing w:before="0" w:after="0"/>
              <w:rPr>
                <w:szCs w:val="24"/>
                <w:lang w:val="en-US"/>
              </w:rPr>
            </w:pPr>
          </w:p>
        </w:tc>
        <w:tc>
          <w:tcPr>
            <w:tcW w:w="2203" w:type="dxa"/>
            <w:gridSpan w:val="2"/>
          </w:tcPr>
          <w:p w14:paraId="11E22849" w14:textId="77777777" w:rsidR="00D54B44" w:rsidRDefault="00D54B44">
            <w:pPr>
              <w:pStyle w:val="a8"/>
              <w:spacing w:before="0" w:after="0"/>
              <w:rPr>
                <w:szCs w:val="24"/>
                <w:lang w:val="en-US"/>
              </w:rPr>
            </w:pPr>
          </w:p>
        </w:tc>
        <w:tc>
          <w:tcPr>
            <w:tcW w:w="2209" w:type="dxa"/>
            <w:gridSpan w:val="3"/>
          </w:tcPr>
          <w:p w14:paraId="2C302328" w14:textId="77777777" w:rsidR="00D54B44" w:rsidRDefault="00D54B44">
            <w:pPr>
              <w:pStyle w:val="a8"/>
              <w:spacing w:before="0" w:after="0"/>
              <w:rPr>
                <w:szCs w:val="24"/>
                <w:lang w:val="en-US"/>
              </w:rPr>
            </w:pPr>
          </w:p>
        </w:tc>
        <w:tc>
          <w:tcPr>
            <w:tcW w:w="2743" w:type="dxa"/>
          </w:tcPr>
          <w:p w14:paraId="4DC17692" w14:textId="77777777" w:rsidR="00D54B44" w:rsidRDefault="00D54B44">
            <w:pPr>
              <w:pStyle w:val="a8"/>
              <w:spacing w:before="0" w:after="0"/>
              <w:rPr>
                <w:szCs w:val="24"/>
                <w:lang w:val="en-US"/>
              </w:rPr>
            </w:pPr>
          </w:p>
        </w:tc>
        <w:tc>
          <w:tcPr>
            <w:tcW w:w="2642" w:type="dxa"/>
          </w:tcPr>
          <w:p w14:paraId="11EE8BFE" w14:textId="77777777" w:rsidR="00D54B44" w:rsidRDefault="00D54B44">
            <w:pPr>
              <w:pStyle w:val="a8"/>
              <w:spacing w:before="0" w:after="0"/>
              <w:rPr>
                <w:szCs w:val="24"/>
                <w:lang w:val="en-US"/>
              </w:rPr>
            </w:pPr>
          </w:p>
        </w:tc>
      </w:tr>
      <w:tr w:rsidR="00D54B44" w14:paraId="600F586A" w14:textId="77777777">
        <w:trPr>
          <w:trHeight w:val="227"/>
        </w:trPr>
        <w:tc>
          <w:tcPr>
            <w:tcW w:w="817" w:type="dxa"/>
          </w:tcPr>
          <w:p w14:paraId="6E988D56" w14:textId="77777777" w:rsidR="00D54B44" w:rsidRDefault="00D54B44" w:rsidP="00C4287F">
            <w:pPr>
              <w:pStyle w:val="PargrafodaLista"/>
              <w:numPr>
                <w:ilvl w:val="2"/>
                <w:numId w:val="45"/>
              </w:numPr>
              <w:tabs>
                <w:tab w:val="left" w:pos="567"/>
              </w:tabs>
              <w:spacing w:after="0" w:line="240" w:lineRule="auto"/>
              <w:ind w:left="0" w:firstLine="0"/>
              <w:contextualSpacing w:val="0"/>
              <w:rPr>
                <w:rFonts w:ascii="Times New Roman" w:hAnsi="Times New Roman"/>
                <w:sz w:val="24"/>
                <w:szCs w:val="24"/>
                <w:lang w:val="en-US"/>
              </w:rPr>
            </w:pPr>
          </w:p>
        </w:tc>
        <w:tc>
          <w:tcPr>
            <w:tcW w:w="2451" w:type="dxa"/>
          </w:tcPr>
          <w:p w14:paraId="6D731D1E" w14:textId="77777777" w:rsidR="00D54B44" w:rsidRDefault="000B0A36">
            <w:pPr>
              <w:pStyle w:val="a8"/>
              <w:spacing w:before="0" w:after="0"/>
              <w:rPr>
                <w:szCs w:val="24"/>
              </w:rPr>
            </w:pPr>
            <w:r>
              <w:rPr>
                <w:szCs w:val="24"/>
              </w:rPr>
              <w:t>…</w:t>
            </w:r>
          </w:p>
        </w:tc>
        <w:tc>
          <w:tcPr>
            <w:tcW w:w="1813" w:type="dxa"/>
            <w:gridSpan w:val="2"/>
          </w:tcPr>
          <w:p w14:paraId="7430F1EB" w14:textId="77777777" w:rsidR="00D54B44" w:rsidRDefault="00D54B44">
            <w:pPr>
              <w:pStyle w:val="a8"/>
              <w:spacing w:before="0" w:after="0"/>
              <w:rPr>
                <w:szCs w:val="24"/>
              </w:rPr>
            </w:pPr>
          </w:p>
        </w:tc>
        <w:tc>
          <w:tcPr>
            <w:tcW w:w="2203" w:type="dxa"/>
            <w:gridSpan w:val="2"/>
          </w:tcPr>
          <w:p w14:paraId="14BDC57A" w14:textId="77777777" w:rsidR="00D54B44" w:rsidRDefault="00D54B44">
            <w:pPr>
              <w:pStyle w:val="a8"/>
              <w:spacing w:before="0" w:after="0"/>
              <w:rPr>
                <w:szCs w:val="24"/>
              </w:rPr>
            </w:pPr>
          </w:p>
        </w:tc>
        <w:tc>
          <w:tcPr>
            <w:tcW w:w="2209" w:type="dxa"/>
            <w:gridSpan w:val="3"/>
          </w:tcPr>
          <w:p w14:paraId="4F4D8B99" w14:textId="77777777" w:rsidR="00D54B44" w:rsidRDefault="00D54B44">
            <w:pPr>
              <w:pStyle w:val="a8"/>
              <w:spacing w:before="0" w:after="0"/>
              <w:rPr>
                <w:szCs w:val="24"/>
              </w:rPr>
            </w:pPr>
          </w:p>
        </w:tc>
        <w:tc>
          <w:tcPr>
            <w:tcW w:w="2743" w:type="dxa"/>
          </w:tcPr>
          <w:p w14:paraId="6CF141D9" w14:textId="77777777" w:rsidR="00D54B44" w:rsidRDefault="00D54B44">
            <w:pPr>
              <w:pStyle w:val="a8"/>
              <w:spacing w:before="0" w:after="0"/>
              <w:rPr>
                <w:szCs w:val="24"/>
              </w:rPr>
            </w:pPr>
          </w:p>
        </w:tc>
        <w:tc>
          <w:tcPr>
            <w:tcW w:w="2642" w:type="dxa"/>
          </w:tcPr>
          <w:p w14:paraId="7E7816CB" w14:textId="77777777" w:rsidR="00D54B44" w:rsidRDefault="00D54B44">
            <w:pPr>
              <w:pStyle w:val="a8"/>
              <w:spacing w:before="0" w:after="0"/>
              <w:rPr>
                <w:szCs w:val="24"/>
              </w:rPr>
            </w:pPr>
          </w:p>
        </w:tc>
      </w:tr>
      <w:tr w:rsidR="00D54B44" w14:paraId="21C20E7B" w14:textId="77777777">
        <w:trPr>
          <w:trHeight w:val="227"/>
        </w:trPr>
        <w:tc>
          <w:tcPr>
            <w:tcW w:w="817" w:type="dxa"/>
          </w:tcPr>
          <w:p w14:paraId="47BFBF49" w14:textId="77777777" w:rsidR="00D54B44" w:rsidRDefault="000B0A36">
            <w:pPr>
              <w:tabs>
                <w:tab w:val="num" w:pos="792"/>
              </w:tabs>
              <w:ind w:left="-288" w:firstLine="108"/>
              <w:jc w:val="center"/>
            </w:pPr>
            <w:r>
              <w:t>…</w:t>
            </w:r>
          </w:p>
        </w:tc>
        <w:tc>
          <w:tcPr>
            <w:tcW w:w="2451" w:type="dxa"/>
          </w:tcPr>
          <w:p w14:paraId="221A3920" w14:textId="77777777" w:rsidR="00D54B44" w:rsidRDefault="000B0A36">
            <w:pPr>
              <w:pStyle w:val="a8"/>
              <w:spacing w:before="0" w:after="0"/>
              <w:rPr>
                <w:szCs w:val="24"/>
              </w:rPr>
            </w:pPr>
            <w:r>
              <w:rPr>
                <w:szCs w:val="24"/>
              </w:rPr>
              <w:t>…</w:t>
            </w:r>
          </w:p>
        </w:tc>
        <w:tc>
          <w:tcPr>
            <w:tcW w:w="1813" w:type="dxa"/>
            <w:gridSpan w:val="2"/>
          </w:tcPr>
          <w:p w14:paraId="630E3FCA" w14:textId="77777777" w:rsidR="00D54B44" w:rsidRDefault="00D54B44">
            <w:pPr>
              <w:pStyle w:val="a8"/>
              <w:spacing w:before="0" w:after="0"/>
              <w:rPr>
                <w:szCs w:val="24"/>
              </w:rPr>
            </w:pPr>
          </w:p>
        </w:tc>
        <w:tc>
          <w:tcPr>
            <w:tcW w:w="2203" w:type="dxa"/>
            <w:gridSpan w:val="2"/>
          </w:tcPr>
          <w:p w14:paraId="34B206F1" w14:textId="77777777" w:rsidR="00D54B44" w:rsidRDefault="00D54B44">
            <w:pPr>
              <w:pStyle w:val="a8"/>
              <w:spacing w:before="0" w:after="0"/>
              <w:rPr>
                <w:szCs w:val="24"/>
              </w:rPr>
            </w:pPr>
          </w:p>
        </w:tc>
        <w:tc>
          <w:tcPr>
            <w:tcW w:w="2209" w:type="dxa"/>
            <w:gridSpan w:val="3"/>
          </w:tcPr>
          <w:p w14:paraId="2CC12E3C" w14:textId="77777777" w:rsidR="00D54B44" w:rsidRDefault="00D54B44">
            <w:pPr>
              <w:pStyle w:val="a8"/>
              <w:spacing w:before="0" w:after="0"/>
              <w:rPr>
                <w:szCs w:val="24"/>
              </w:rPr>
            </w:pPr>
          </w:p>
        </w:tc>
        <w:tc>
          <w:tcPr>
            <w:tcW w:w="2743" w:type="dxa"/>
          </w:tcPr>
          <w:p w14:paraId="0A176FBE" w14:textId="77777777" w:rsidR="00D54B44" w:rsidRDefault="00D54B44">
            <w:pPr>
              <w:pStyle w:val="a8"/>
              <w:spacing w:before="0" w:after="0"/>
              <w:rPr>
                <w:szCs w:val="24"/>
              </w:rPr>
            </w:pPr>
          </w:p>
        </w:tc>
        <w:tc>
          <w:tcPr>
            <w:tcW w:w="2642" w:type="dxa"/>
          </w:tcPr>
          <w:p w14:paraId="40268B7D" w14:textId="77777777" w:rsidR="00D54B44" w:rsidRDefault="00D54B44">
            <w:pPr>
              <w:pStyle w:val="a8"/>
              <w:spacing w:before="0" w:after="0"/>
              <w:rPr>
                <w:szCs w:val="24"/>
              </w:rPr>
            </w:pPr>
          </w:p>
        </w:tc>
      </w:tr>
      <w:tr w:rsidR="00D54B44" w14:paraId="61A59475" w14:textId="77777777">
        <w:trPr>
          <w:trHeight w:val="227"/>
        </w:trPr>
        <w:tc>
          <w:tcPr>
            <w:tcW w:w="7284" w:type="dxa"/>
            <w:gridSpan w:val="6"/>
          </w:tcPr>
          <w:p w14:paraId="2CB256E2" w14:textId="77777777" w:rsidR="00D54B44" w:rsidRDefault="000B0A36">
            <w:pPr>
              <w:pStyle w:val="a8"/>
              <w:spacing w:before="0" w:after="0"/>
              <w:rPr>
                <w:b/>
                <w:szCs w:val="24"/>
              </w:rPr>
            </w:pPr>
            <w:r>
              <w:rPr>
                <w:b/>
                <w:szCs w:val="24"/>
              </w:rPr>
              <w:t>TOTAL:</w:t>
            </w:r>
          </w:p>
        </w:tc>
        <w:tc>
          <w:tcPr>
            <w:tcW w:w="2209" w:type="dxa"/>
            <w:gridSpan w:val="3"/>
          </w:tcPr>
          <w:p w14:paraId="50BBD98B" w14:textId="77777777" w:rsidR="00D54B44" w:rsidRDefault="000B0A36">
            <w:pPr>
              <w:ind w:left="57" w:right="57"/>
              <w:jc w:val="center"/>
              <w:rPr>
                <w:snapToGrid w:val="0"/>
              </w:rPr>
            </w:pPr>
            <w:r>
              <w:rPr>
                <w:snapToGrid w:val="0"/>
              </w:rPr>
              <w:t>X</w:t>
            </w:r>
          </w:p>
        </w:tc>
        <w:tc>
          <w:tcPr>
            <w:tcW w:w="2743" w:type="dxa"/>
          </w:tcPr>
          <w:p w14:paraId="5195813D" w14:textId="77777777" w:rsidR="00D54B44" w:rsidRDefault="000B0A36">
            <w:pPr>
              <w:ind w:left="57" w:right="57"/>
              <w:jc w:val="center"/>
              <w:rPr>
                <w:snapToGrid w:val="0"/>
              </w:rPr>
            </w:pPr>
            <w:r>
              <w:rPr>
                <w:snapToGrid w:val="0"/>
              </w:rPr>
              <w:t>X</w:t>
            </w:r>
          </w:p>
        </w:tc>
        <w:tc>
          <w:tcPr>
            <w:tcW w:w="2642" w:type="dxa"/>
          </w:tcPr>
          <w:p w14:paraId="6F8BCF88" w14:textId="77777777" w:rsidR="00D54B44" w:rsidRDefault="000B0A36">
            <w:pPr>
              <w:pStyle w:val="a8"/>
              <w:spacing w:before="0" w:after="0"/>
              <w:jc w:val="center"/>
              <w:rPr>
                <w:b/>
                <w:szCs w:val="24"/>
              </w:rPr>
            </w:pPr>
            <w:r>
              <w:rPr>
                <w:b/>
                <w:szCs w:val="24"/>
              </w:rPr>
              <w:t>X</w:t>
            </w:r>
          </w:p>
        </w:tc>
      </w:tr>
      <w:tr w:rsidR="00D54B44" w:rsidRPr="000F54E0" w14:paraId="4EC4CC22" w14:textId="77777777">
        <w:trPr>
          <w:trHeight w:val="227"/>
        </w:trPr>
        <w:tc>
          <w:tcPr>
            <w:tcW w:w="817" w:type="dxa"/>
          </w:tcPr>
          <w:p w14:paraId="283D36AE" w14:textId="77777777" w:rsidR="00D54B44" w:rsidRDefault="00D54B44" w:rsidP="00C4287F">
            <w:pPr>
              <w:pStyle w:val="PargrafodaLista"/>
              <w:numPr>
                <w:ilvl w:val="0"/>
                <w:numId w:val="42"/>
              </w:numPr>
              <w:tabs>
                <w:tab w:val="left" w:pos="284"/>
              </w:tabs>
              <w:spacing w:after="0"/>
              <w:ind w:left="0" w:firstLine="0"/>
              <w:contextualSpacing w:val="0"/>
              <w:rPr>
                <w:rFonts w:ascii="Times New Roman" w:hAnsi="Times New Roman"/>
                <w:sz w:val="24"/>
                <w:szCs w:val="24"/>
              </w:rPr>
            </w:pPr>
          </w:p>
        </w:tc>
        <w:tc>
          <w:tcPr>
            <w:tcW w:w="14061" w:type="dxa"/>
            <w:gridSpan w:val="10"/>
          </w:tcPr>
          <w:p w14:paraId="4F677372" w14:textId="77777777" w:rsidR="00D54B44" w:rsidRDefault="000B0A36">
            <w:pPr>
              <w:ind w:left="57" w:right="57"/>
              <w:rPr>
                <w:b/>
                <w:lang w:val="en-US"/>
              </w:rPr>
            </w:pPr>
            <w:r>
              <w:rPr>
                <w:b/>
                <w:lang w:val="en-US"/>
              </w:rPr>
              <w:t>Joint contractor</w:t>
            </w:r>
            <w:r>
              <w:rPr>
                <w:b/>
                <w:i/>
                <w:lang w:val="en-US"/>
              </w:rPr>
              <w:t xml:space="preserve"> 1 _____________ [form of incorporation and name of Joint Contractor 1 to be specified]</w:t>
            </w:r>
          </w:p>
        </w:tc>
      </w:tr>
      <w:tr w:rsidR="00D54B44" w:rsidRPr="000F54E0" w14:paraId="461E728C" w14:textId="77777777">
        <w:trPr>
          <w:trHeight w:val="228"/>
        </w:trPr>
        <w:tc>
          <w:tcPr>
            <w:tcW w:w="817" w:type="dxa"/>
          </w:tcPr>
          <w:p w14:paraId="6ED80785" w14:textId="77777777" w:rsidR="00D54B44" w:rsidRDefault="00D54B44" w:rsidP="00C4287F">
            <w:pPr>
              <w:pStyle w:val="PargrafodaLista"/>
              <w:numPr>
                <w:ilvl w:val="1"/>
                <w:numId w:val="46"/>
              </w:numPr>
              <w:spacing w:after="0"/>
              <w:ind w:left="0" w:firstLine="0"/>
              <w:contextualSpacing w:val="0"/>
              <w:rPr>
                <w:rFonts w:ascii="Times New Roman" w:hAnsi="Times New Roman"/>
                <w:b/>
                <w:sz w:val="24"/>
                <w:szCs w:val="24"/>
                <w:lang w:val="en-US"/>
              </w:rPr>
            </w:pPr>
          </w:p>
        </w:tc>
        <w:tc>
          <w:tcPr>
            <w:tcW w:w="2493" w:type="dxa"/>
            <w:gridSpan w:val="2"/>
          </w:tcPr>
          <w:p w14:paraId="70A56AFB" w14:textId="77777777" w:rsidR="00D54B44" w:rsidRDefault="000B0A36">
            <w:pPr>
              <w:ind w:left="57" w:right="57"/>
              <w:rPr>
                <w:snapToGrid w:val="0"/>
                <w:lang w:val="en-US"/>
              </w:rPr>
            </w:pPr>
            <w:r>
              <w:rPr>
                <w:b/>
                <w:i/>
                <w:lang w:val="en-US"/>
              </w:rPr>
              <w:t xml:space="preserve">Contract </w:t>
            </w:r>
            <w:proofErr w:type="spellStart"/>
            <w:r>
              <w:rPr>
                <w:b/>
                <w:i/>
                <w:lang w:val="en-US"/>
              </w:rPr>
              <w:t>No.A</w:t>
            </w:r>
            <w:proofErr w:type="spellEnd"/>
            <w:r>
              <w:rPr>
                <w:b/>
                <w:i/>
                <w:lang w:val="en-US"/>
              </w:rPr>
              <w:t xml:space="preserve"> dated </w:t>
            </w:r>
            <w:proofErr w:type="spellStart"/>
            <w:r>
              <w:rPr>
                <w:b/>
                <w:i/>
                <w:lang w:val="en-US"/>
              </w:rPr>
              <w:t>dd.mm.yyyy</w:t>
            </w:r>
            <w:proofErr w:type="spellEnd"/>
          </w:p>
        </w:tc>
        <w:tc>
          <w:tcPr>
            <w:tcW w:w="1812" w:type="dxa"/>
            <w:gridSpan w:val="2"/>
          </w:tcPr>
          <w:p w14:paraId="15060E28" w14:textId="77777777" w:rsidR="00D54B44" w:rsidRDefault="00D54B44">
            <w:pPr>
              <w:ind w:left="57" w:right="57"/>
              <w:rPr>
                <w:snapToGrid w:val="0"/>
                <w:lang w:val="en-US"/>
              </w:rPr>
            </w:pPr>
          </w:p>
        </w:tc>
        <w:tc>
          <w:tcPr>
            <w:tcW w:w="2205" w:type="dxa"/>
            <w:gridSpan w:val="2"/>
          </w:tcPr>
          <w:p w14:paraId="2459C875" w14:textId="77777777" w:rsidR="00D54B44" w:rsidRDefault="00D54B44">
            <w:pPr>
              <w:ind w:left="57" w:right="57"/>
              <w:rPr>
                <w:snapToGrid w:val="0"/>
                <w:lang w:val="en-US"/>
              </w:rPr>
            </w:pPr>
          </w:p>
        </w:tc>
        <w:tc>
          <w:tcPr>
            <w:tcW w:w="2166" w:type="dxa"/>
            <w:gridSpan w:val="2"/>
          </w:tcPr>
          <w:p w14:paraId="236C05A0" w14:textId="77777777" w:rsidR="00D54B44" w:rsidRDefault="00D54B44">
            <w:pPr>
              <w:ind w:left="57" w:right="57"/>
              <w:rPr>
                <w:snapToGrid w:val="0"/>
                <w:lang w:val="en-US"/>
              </w:rPr>
            </w:pPr>
          </w:p>
        </w:tc>
        <w:tc>
          <w:tcPr>
            <w:tcW w:w="2743" w:type="dxa"/>
          </w:tcPr>
          <w:p w14:paraId="02208BCB" w14:textId="77777777" w:rsidR="00D54B44" w:rsidRDefault="00D54B44">
            <w:pPr>
              <w:ind w:left="57" w:right="57"/>
              <w:rPr>
                <w:snapToGrid w:val="0"/>
                <w:lang w:val="en-US"/>
              </w:rPr>
            </w:pPr>
          </w:p>
        </w:tc>
        <w:tc>
          <w:tcPr>
            <w:tcW w:w="2642" w:type="dxa"/>
          </w:tcPr>
          <w:p w14:paraId="359F94DB" w14:textId="77777777" w:rsidR="00D54B44" w:rsidRDefault="00D54B44">
            <w:pPr>
              <w:ind w:left="57" w:right="57"/>
              <w:rPr>
                <w:snapToGrid w:val="0"/>
                <w:lang w:val="en-US"/>
              </w:rPr>
            </w:pPr>
          </w:p>
        </w:tc>
      </w:tr>
      <w:tr w:rsidR="00D54B44" w14:paraId="6B568BF8" w14:textId="77777777">
        <w:trPr>
          <w:trHeight w:val="228"/>
        </w:trPr>
        <w:tc>
          <w:tcPr>
            <w:tcW w:w="817" w:type="dxa"/>
          </w:tcPr>
          <w:p w14:paraId="191D3F4D" w14:textId="77777777" w:rsidR="00D54B44" w:rsidRDefault="00D54B44" w:rsidP="00C4287F">
            <w:pPr>
              <w:pStyle w:val="PargrafodaLista"/>
              <w:numPr>
                <w:ilvl w:val="2"/>
                <w:numId w:val="46"/>
              </w:numPr>
              <w:spacing w:after="0"/>
              <w:ind w:left="0" w:firstLine="0"/>
              <w:contextualSpacing w:val="0"/>
              <w:rPr>
                <w:rFonts w:ascii="Times New Roman" w:hAnsi="Times New Roman"/>
                <w:sz w:val="24"/>
                <w:szCs w:val="24"/>
                <w:lang w:val="en-US"/>
              </w:rPr>
            </w:pPr>
          </w:p>
        </w:tc>
        <w:tc>
          <w:tcPr>
            <w:tcW w:w="6510" w:type="dxa"/>
            <w:gridSpan w:val="6"/>
          </w:tcPr>
          <w:p w14:paraId="121229AB" w14:textId="77777777" w:rsidR="00D54B44" w:rsidRDefault="000B0A36">
            <w:pPr>
              <w:pStyle w:val="a8"/>
              <w:spacing w:before="0" w:after="0"/>
              <w:rPr>
                <w:i/>
                <w:szCs w:val="24"/>
                <w:lang w:val="en-US"/>
              </w:rPr>
            </w:pPr>
            <w:r>
              <w:rPr>
                <w:i/>
                <w:szCs w:val="24"/>
                <w:lang w:val="en-US"/>
              </w:rPr>
              <w:t>Certificate of Acceptance and Delivery of Services No.1 dated </w:t>
            </w:r>
            <w:proofErr w:type="spellStart"/>
            <w:r>
              <w:rPr>
                <w:i/>
                <w:szCs w:val="24"/>
                <w:lang w:val="en-US"/>
              </w:rPr>
              <w:t>dd.mm.yyyy</w:t>
            </w:r>
            <w:proofErr w:type="spellEnd"/>
            <w:r>
              <w:rPr>
                <w:i/>
                <w:szCs w:val="24"/>
                <w:lang w:val="en-US"/>
              </w:rPr>
              <w:t xml:space="preserve"> to Contract </w:t>
            </w:r>
            <w:proofErr w:type="spellStart"/>
            <w:r>
              <w:rPr>
                <w:i/>
                <w:szCs w:val="24"/>
                <w:lang w:val="en-US"/>
              </w:rPr>
              <w:t>No.A</w:t>
            </w:r>
            <w:proofErr w:type="spellEnd"/>
          </w:p>
        </w:tc>
        <w:tc>
          <w:tcPr>
            <w:tcW w:w="2166" w:type="dxa"/>
            <w:gridSpan w:val="2"/>
          </w:tcPr>
          <w:p w14:paraId="5DD53D8A" w14:textId="77777777" w:rsidR="00D54B44" w:rsidRDefault="000B0A36">
            <w:pPr>
              <w:ind w:left="57" w:right="57"/>
              <w:jc w:val="center"/>
              <w:rPr>
                <w:snapToGrid w:val="0"/>
              </w:rPr>
            </w:pPr>
            <w:r>
              <w:rPr>
                <w:snapToGrid w:val="0"/>
              </w:rPr>
              <w:t>X</w:t>
            </w:r>
          </w:p>
        </w:tc>
        <w:tc>
          <w:tcPr>
            <w:tcW w:w="2743" w:type="dxa"/>
          </w:tcPr>
          <w:p w14:paraId="58A6CEB8" w14:textId="77777777" w:rsidR="00D54B44" w:rsidRDefault="00D54B44">
            <w:pPr>
              <w:ind w:left="57" w:right="57"/>
              <w:rPr>
                <w:snapToGrid w:val="0"/>
              </w:rPr>
            </w:pPr>
          </w:p>
        </w:tc>
        <w:tc>
          <w:tcPr>
            <w:tcW w:w="2642" w:type="dxa"/>
          </w:tcPr>
          <w:p w14:paraId="12553ECA" w14:textId="77777777" w:rsidR="00D54B44" w:rsidRDefault="00D54B44">
            <w:pPr>
              <w:ind w:left="57" w:right="57"/>
              <w:rPr>
                <w:snapToGrid w:val="0"/>
              </w:rPr>
            </w:pPr>
          </w:p>
        </w:tc>
      </w:tr>
      <w:tr w:rsidR="00D54B44" w14:paraId="0238B05C" w14:textId="77777777">
        <w:trPr>
          <w:trHeight w:val="228"/>
        </w:trPr>
        <w:tc>
          <w:tcPr>
            <w:tcW w:w="817" w:type="dxa"/>
          </w:tcPr>
          <w:p w14:paraId="724498F5" w14:textId="77777777" w:rsidR="00D54B44" w:rsidRDefault="000B0A36">
            <w:pPr>
              <w:tabs>
                <w:tab w:val="num" w:pos="792"/>
              </w:tabs>
              <w:ind w:left="-288" w:firstLine="108"/>
              <w:jc w:val="center"/>
            </w:pPr>
            <w:r>
              <w:t>…</w:t>
            </w:r>
          </w:p>
        </w:tc>
        <w:tc>
          <w:tcPr>
            <w:tcW w:w="2493" w:type="dxa"/>
            <w:gridSpan w:val="2"/>
          </w:tcPr>
          <w:p w14:paraId="4CACF68C" w14:textId="77777777" w:rsidR="00D54B44" w:rsidRDefault="000B0A36">
            <w:pPr>
              <w:ind w:left="57" w:right="57"/>
              <w:rPr>
                <w:snapToGrid w:val="0"/>
              </w:rPr>
            </w:pPr>
            <w:r>
              <w:rPr>
                <w:snapToGrid w:val="0"/>
              </w:rPr>
              <w:t>…</w:t>
            </w:r>
          </w:p>
        </w:tc>
        <w:tc>
          <w:tcPr>
            <w:tcW w:w="1812" w:type="dxa"/>
            <w:gridSpan w:val="2"/>
          </w:tcPr>
          <w:p w14:paraId="227B4954" w14:textId="77777777" w:rsidR="00D54B44" w:rsidRDefault="00D54B44">
            <w:pPr>
              <w:ind w:left="57" w:right="57"/>
              <w:rPr>
                <w:snapToGrid w:val="0"/>
              </w:rPr>
            </w:pPr>
          </w:p>
        </w:tc>
        <w:tc>
          <w:tcPr>
            <w:tcW w:w="2205" w:type="dxa"/>
            <w:gridSpan w:val="2"/>
          </w:tcPr>
          <w:p w14:paraId="6EB8E7A4" w14:textId="77777777" w:rsidR="00D54B44" w:rsidRDefault="00D54B44">
            <w:pPr>
              <w:ind w:left="57" w:right="57"/>
              <w:rPr>
                <w:snapToGrid w:val="0"/>
              </w:rPr>
            </w:pPr>
          </w:p>
        </w:tc>
        <w:tc>
          <w:tcPr>
            <w:tcW w:w="2166" w:type="dxa"/>
            <w:gridSpan w:val="2"/>
          </w:tcPr>
          <w:p w14:paraId="469B6D66" w14:textId="77777777" w:rsidR="00D54B44" w:rsidRDefault="000B0A36">
            <w:pPr>
              <w:ind w:left="57" w:right="57"/>
              <w:jc w:val="center"/>
              <w:rPr>
                <w:snapToGrid w:val="0"/>
              </w:rPr>
            </w:pPr>
            <w:r>
              <w:rPr>
                <w:snapToGrid w:val="0"/>
              </w:rPr>
              <w:t>…</w:t>
            </w:r>
          </w:p>
        </w:tc>
        <w:tc>
          <w:tcPr>
            <w:tcW w:w="2743" w:type="dxa"/>
          </w:tcPr>
          <w:p w14:paraId="53C0AE68" w14:textId="77777777" w:rsidR="00D54B44" w:rsidRDefault="00D54B44">
            <w:pPr>
              <w:ind w:left="57" w:right="57"/>
              <w:rPr>
                <w:snapToGrid w:val="0"/>
              </w:rPr>
            </w:pPr>
          </w:p>
        </w:tc>
        <w:tc>
          <w:tcPr>
            <w:tcW w:w="2642" w:type="dxa"/>
          </w:tcPr>
          <w:p w14:paraId="21EFA925" w14:textId="77777777" w:rsidR="00D54B44" w:rsidRDefault="00D54B44">
            <w:pPr>
              <w:ind w:left="57" w:right="57"/>
              <w:rPr>
                <w:snapToGrid w:val="0"/>
              </w:rPr>
            </w:pPr>
          </w:p>
        </w:tc>
      </w:tr>
      <w:tr w:rsidR="00D54B44" w14:paraId="1999C216" w14:textId="77777777">
        <w:trPr>
          <w:trHeight w:val="228"/>
        </w:trPr>
        <w:tc>
          <w:tcPr>
            <w:tcW w:w="817" w:type="dxa"/>
          </w:tcPr>
          <w:p w14:paraId="53D26A93" w14:textId="77777777" w:rsidR="00D54B44" w:rsidRDefault="00D54B44">
            <w:pPr>
              <w:tabs>
                <w:tab w:val="num" w:pos="792"/>
              </w:tabs>
              <w:ind w:left="-288" w:firstLine="108"/>
              <w:jc w:val="center"/>
            </w:pPr>
          </w:p>
        </w:tc>
        <w:tc>
          <w:tcPr>
            <w:tcW w:w="6510" w:type="dxa"/>
            <w:gridSpan w:val="6"/>
          </w:tcPr>
          <w:p w14:paraId="4A4F693D" w14:textId="77777777" w:rsidR="00D54B44" w:rsidRDefault="000B0A36">
            <w:pPr>
              <w:ind w:left="57" w:right="57"/>
              <w:rPr>
                <w:snapToGrid w:val="0"/>
              </w:rPr>
            </w:pPr>
            <w:r>
              <w:rPr>
                <w:b/>
              </w:rPr>
              <w:t>TOTAL:</w:t>
            </w:r>
          </w:p>
        </w:tc>
        <w:tc>
          <w:tcPr>
            <w:tcW w:w="2166" w:type="dxa"/>
            <w:gridSpan w:val="2"/>
          </w:tcPr>
          <w:p w14:paraId="63851FDA" w14:textId="77777777" w:rsidR="00D54B44" w:rsidRDefault="000B0A36">
            <w:pPr>
              <w:ind w:left="57" w:right="57"/>
              <w:jc w:val="center"/>
              <w:rPr>
                <w:snapToGrid w:val="0"/>
              </w:rPr>
            </w:pPr>
            <w:r>
              <w:rPr>
                <w:snapToGrid w:val="0"/>
              </w:rPr>
              <w:t>X</w:t>
            </w:r>
          </w:p>
        </w:tc>
        <w:tc>
          <w:tcPr>
            <w:tcW w:w="2743" w:type="dxa"/>
          </w:tcPr>
          <w:p w14:paraId="0523CE1C" w14:textId="77777777" w:rsidR="00D54B44" w:rsidRDefault="000B0A36">
            <w:pPr>
              <w:ind w:left="57" w:right="57"/>
              <w:jc w:val="center"/>
              <w:rPr>
                <w:snapToGrid w:val="0"/>
              </w:rPr>
            </w:pPr>
            <w:r>
              <w:rPr>
                <w:snapToGrid w:val="0"/>
              </w:rPr>
              <w:t>X</w:t>
            </w:r>
          </w:p>
        </w:tc>
        <w:tc>
          <w:tcPr>
            <w:tcW w:w="2642" w:type="dxa"/>
          </w:tcPr>
          <w:p w14:paraId="49A6A877" w14:textId="77777777" w:rsidR="00D54B44" w:rsidRDefault="000B0A36">
            <w:pPr>
              <w:ind w:left="57" w:right="57"/>
              <w:jc w:val="center"/>
              <w:rPr>
                <w:snapToGrid w:val="0"/>
              </w:rPr>
            </w:pPr>
            <w:r>
              <w:rPr>
                <w:snapToGrid w:val="0"/>
              </w:rPr>
              <w:t>X</w:t>
            </w:r>
          </w:p>
        </w:tc>
      </w:tr>
      <w:tr w:rsidR="00D54B44" w:rsidRPr="000F54E0" w14:paraId="0DDBECC3" w14:textId="77777777">
        <w:trPr>
          <w:trHeight w:val="228"/>
        </w:trPr>
        <w:tc>
          <w:tcPr>
            <w:tcW w:w="817" w:type="dxa"/>
          </w:tcPr>
          <w:p w14:paraId="3AB78C33" w14:textId="77777777" w:rsidR="00D54B44" w:rsidRDefault="00D54B44" w:rsidP="00C4287F">
            <w:pPr>
              <w:pStyle w:val="PargrafodaLista"/>
              <w:numPr>
                <w:ilvl w:val="0"/>
                <w:numId w:val="42"/>
              </w:numPr>
              <w:tabs>
                <w:tab w:val="left" w:pos="284"/>
              </w:tabs>
              <w:spacing w:after="0"/>
              <w:ind w:left="0" w:firstLine="0"/>
              <w:contextualSpacing w:val="0"/>
              <w:rPr>
                <w:rFonts w:ascii="Times New Roman" w:hAnsi="Times New Roman"/>
                <w:sz w:val="24"/>
                <w:szCs w:val="24"/>
              </w:rPr>
            </w:pPr>
          </w:p>
        </w:tc>
        <w:tc>
          <w:tcPr>
            <w:tcW w:w="14061" w:type="dxa"/>
            <w:gridSpan w:val="10"/>
          </w:tcPr>
          <w:p w14:paraId="2E8A61EF" w14:textId="77777777" w:rsidR="00D54B44" w:rsidRDefault="000B0A36">
            <w:pPr>
              <w:ind w:left="57" w:right="57"/>
              <w:rPr>
                <w:b/>
                <w:lang w:val="en-US"/>
              </w:rPr>
            </w:pPr>
            <w:r>
              <w:rPr>
                <w:b/>
                <w:lang w:val="en-US"/>
              </w:rPr>
              <w:t>Joint contractor</w:t>
            </w:r>
            <w:r>
              <w:rPr>
                <w:b/>
                <w:i/>
                <w:lang w:val="en-US"/>
              </w:rPr>
              <w:t xml:space="preserve"> 2_____________ [form of incorporation and name of Joint Contractor 1 to be specified]</w:t>
            </w:r>
          </w:p>
        </w:tc>
      </w:tr>
      <w:tr w:rsidR="00D54B44" w14:paraId="4995F097" w14:textId="77777777">
        <w:trPr>
          <w:trHeight w:val="228"/>
        </w:trPr>
        <w:tc>
          <w:tcPr>
            <w:tcW w:w="817" w:type="dxa"/>
          </w:tcPr>
          <w:p w14:paraId="4916ADA3" w14:textId="77777777" w:rsidR="00D54B44" w:rsidRDefault="000B0A36">
            <w:pPr>
              <w:tabs>
                <w:tab w:val="num" w:pos="792"/>
              </w:tabs>
              <w:ind w:left="-288" w:firstLine="108"/>
              <w:jc w:val="center"/>
            </w:pPr>
            <w:r>
              <w:t>…</w:t>
            </w:r>
          </w:p>
        </w:tc>
        <w:tc>
          <w:tcPr>
            <w:tcW w:w="2493" w:type="dxa"/>
            <w:gridSpan w:val="2"/>
          </w:tcPr>
          <w:p w14:paraId="061013EB" w14:textId="77777777" w:rsidR="00D54B44" w:rsidRDefault="000B0A36">
            <w:pPr>
              <w:ind w:left="57" w:right="57"/>
              <w:rPr>
                <w:snapToGrid w:val="0"/>
              </w:rPr>
            </w:pPr>
            <w:r>
              <w:rPr>
                <w:snapToGrid w:val="0"/>
              </w:rPr>
              <w:t>…</w:t>
            </w:r>
          </w:p>
        </w:tc>
        <w:tc>
          <w:tcPr>
            <w:tcW w:w="1812" w:type="dxa"/>
            <w:gridSpan w:val="2"/>
          </w:tcPr>
          <w:p w14:paraId="31D8DFB6" w14:textId="77777777" w:rsidR="00D54B44" w:rsidRDefault="00D54B44">
            <w:pPr>
              <w:ind w:left="57" w:right="57"/>
              <w:rPr>
                <w:snapToGrid w:val="0"/>
              </w:rPr>
            </w:pPr>
          </w:p>
        </w:tc>
        <w:tc>
          <w:tcPr>
            <w:tcW w:w="2205" w:type="dxa"/>
            <w:gridSpan w:val="2"/>
          </w:tcPr>
          <w:p w14:paraId="680B0B94" w14:textId="77777777" w:rsidR="00D54B44" w:rsidRDefault="00D54B44">
            <w:pPr>
              <w:ind w:left="57" w:right="57"/>
              <w:rPr>
                <w:snapToGrid w:val="0"/>
              </w:rPr>
            </w:pPr>
          </w:p>
        </w:tc>
        <w:tc>
          <w:tcPr>
            <w:tcW w:w="2166" w:type="dxa"/>
            <w:gridSpan w:val="2"/>
          </w:tcPr>
          <w:p w14:paraId="0AC80B07" w14:textId="77777777" w:rsidR="00D54B44" w:rsidRDefault="00D54B44">
            <w:pPr>
              <w:ind w:left="57" w:right="57"/>
              <w:rPr>
                <w:snapToGrid w:val="0"/>
              </w:rPr>
            </w:pPr>
          </w:p>
        </w:tc>
        <w:tc>
          <w:tcPr>
            <w:tcW w:w="2743" w:type="dxa"/>
          </w:tcPr>
          <w:p w14:paraId="375BD25A" w14:textId="77777777" w:rsidR="00D54B44" w:rsidRDefault="00D54B44">
            <w:pPr>
              <w:ind w:left="57" w:right="57"/>
              <w:rPr>
                <w:snapToGrid w:val="0"/>
              </w:rPr>
            </w:pPr>
          </w:p>
        </w:tc>
        <w:tc>
          <w:tcPr>
            <w:tcW w:w="2642" w:type="dxa"/>
          </w:tcPr>
          <w:p w14:paraId="58A1931F" w14:textId="77777777" w:rsidR="00D54B44" w:rsidRDefault="00D54B44">
            <w:pPr>
              <w:ind w:left="57" w:right="57"/>
              <w:rPr>
                <w:snapToGrid w:val="0"/>
              </w:rPr>
            </w:pPr>
          </w:p>
        </w:tc>
      </w:tr>
      <w:tr w:rsidR="00D54B44" w14:paraId="637F6795" w14:textId="77777777">
        <w:trPr>
          <w:trHeight w:val="228"/>
        </w:trPr>
        <w:tc>
          <w:tcPr>
            <w:tcW w:w="9493" w:type="dxa"/>
            <w:gridSpan w:val="9"/>
          </w:tcPr>
          <w:p w14:paraId="183BB304" w14:textId="77777777" w:rsidR="00D54B44" w:rsidRDefault="000B0A36">
            <w:pPr>
              <w:ind w:left="57" w:right="57"/>
              <w:rPr>
                <w:snapToGrid w:val="0"/>
              </w:rPr>
            </w:pPr>
            <w:r>
              <w:rPr>
                <w:b/>
              </w:rPr>
              <w:t>TOTAL:</w:t>
            </w:r>
          </w:p>
        </w:tc>
        <w:tc>
          <w:tcPr>
            <w:tcW w:w="2743" w:type="dxa"/>
          </w:tcPr>
          <w:p w14:paraId="454F51FB" w14:textId="77777777" w:rsidR="00D54B44" w:rsidRDefault="000B0A36">
            <w:pPr>
              <w:ind w:left="57" w:right="57"/>
              <w:jc w:val="center"/>
              <w:rPr>
                <w:snapToGrid w:val="0"/>
              </w:rPr>
            </w:pPr>
            <w:r>
              <w:rPr>
                <w:snapToGrid w:val="0"/>
              </w:rPr>
              <w:t>X</w:t>
            </w:r>
          </w:p>
        </w:tc>
        <w:tc>
          <w:tcPr>
            <w:tcW w:w="2642" w:type="dxa"/>
          </w:tcPr>
          <w:p w14:paraId="0F08E680" w14:textId="77777777" w:rsidR="00D54B44" w:rsidRDefault="000B0A36">
            <w:pPr>
              <w:ind w:left="57" w:right="57"/>
              <w:jc w:val="center"/>
              <w:rPr>
                <w:snapToGrid w:val="0"/>
              </w:rPr>
            </w:pPr>
            <w:r>
              <w:rPr>
                <w:snapToGrid w:val="0"/>
              </w:rPr>
              <w:t>X</w:t>
            </w:r>
          </w:p>
        </w:tc>
      </w:tr>
    </w:tbl>
    <w:p w14:paraId="29B5A9FA" w14:textId="77777777" w:rsidR="00D54B44" w:rsidRDefault="00D54B44">
      <w:pPr>
        <w:pStyle w:val="Times12"/>
        <w:tabs>
          <w:tab w:val="left" w:pos="1890"/>
        </w:tabs>
        <w:ind w:firstLine="0"/>
        <w:jc w:val="left"/>
        <w:rPr>
          <w:sz w:val="28"/>
          <w:szCs w:val="28"/>
          <w:lang w:val="en-US"/>
        </w:rPr>
      </w:pPr>
    </w:p>
    <w:p w14:paraId="3946B669" w14:textId="77777777" w:rsidR="00D54B44" w:rsidRDefault="000B0A36">
      <w:pPr>
        <w:pStyle w:val="af5"/>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68D0A4C5" w14:textId="77777777" w:rsidR="00D54B44" w:rsidRDefault="000B0A36">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274E1679" w14:textId="77777777" w:rsidR="00D54B44" w:rsidRDefault="000B0A36">
      <w:pPr>
        <w:pStyle w:val="Times12"/>
        <w:ind w:firstLine="709"/>
        <w:rPr>
          <w:bCs w:val="0"/>
          <w:sz w:val="28"/>
          <w:lang w:val="en-US"/>
        </w:rPr>
      </w:pPr>
      <w:r>
        <w:rPr>
          <w:bCs w:val="0"/>
          <w:sz w:val="28"/>
          <w:lang w:val="en-US"/>
        </w:rPr>
        <w:t>L.S.</w:t>
      </w:r>
    </w:p>
    <w:p w14:paraId="79C0F1ED" w14:textId="77777777" w:rsidR="00D54B44" w:rsidRDefault="000B0A36">
      <w:pPr>
        <w:pStyle w:val="Times12"/>
        <w:tabs>
          <w:tab w:val="left" w:pos="709"/>
          <w:tab w:val="left" w:pos="1134"/>
        </w:tabs>
        <w:ind w:firstLine="709"/>
        <w:rPr>
          <w:bCs w:val="0"/>
          <w:szCs w:val="24"/>
          <w:lang w:val="en-US"/>
        </w:rPr>
      </w:pPr>
      <w:r>
        <w:rPr>
          <w:bCs w:val="0"/>
          <w:szCs w:val="24"/>
          <w:lang w:val="en-US"/>
        </w:rPr>
        <w:t>INSTRUCTIONS FOR FILLING IN</w:t>
      </w:r>
    </w:p>
    <w:p w14:paraId="7A0E065B" w14:textId="77777777" w:rsidR="00D54B44" w:rsidRDefault="000B0A36" w:rsidP="00C4287F">
      <w:pPr>
        <w:pStyle w:val="Times12"/>
        <w:numPr>
          <w:ilvl w:val="0"/>
          <w:numId w:val="41"/>
        </w:numPr>
        <w:tabs>
          <w:tab w:val="left" w:pos="1134"/>
        </w:tabs>
        <w:ind w:left="0" w:right="680" w:firstLine="709"/>
        <w:rPr>
          <w:szCs w:val="24"/>
          <w:lang w:val="en-US"/>
        </w:rPr>
      </w:pPr>
      <w:r>
        <w:rPr>
          <w:szCs w:val="24"/>
          <w:lang w:val="en-US"/>
        </w:rPr>
        <w:t>These instructions should not be reproduced in the documents prepared by the procurement participant.</w:t>
      </w:r>
    </w:p>
    <w:p w14:paraId="0716DB9B" w14:textId="77777777" w:rsidR="00D54B44" w:rsidRDefault="000B0A36" w:rsidP="00C4287F">
      <w:pPr>
        <w:pStyle w:val="Times12"/>
        <w:numPr>
          <w:ilvl w:val="0"/>
          <w:numId w:val="41"/>
        </w:numPr>
        <w:tabs>
          <w:tab w:val="left" w:pos="1134"/>
        </w:tabs>
        <w:ind w:left="0" w:right="680" w:firstLine="709"/>
        <w:rPr>
          <w:szCs w:val="24"/>
          <w:lang w:val="en-US"/>
        </w:rPr>
      </w:pPr>
      <w:r>
        <w:rPr>
          <w:szCs w:val="24"/>
          <w:lang w:val="en-US"/>
        </w:rPr>
        <w:t>The procurement participant provides the number and the date of the procurement bid, supplemented with this certificate.</w:t>
      </w:r>
    </w:p>
    <w:p w14:paraId="12F3773E" w14:textId="77777777" w:rsidR="00D54B44" w:rsidRDefault="000B0A36" w:rsidP="00C4287F">
      <w:pPr>
        <w:pStyle w:val="Times12"/>
        <w:numPr>
          <w:ilvl w:val="0"/>
          <w:numId w:val="41"/>
        </w:numPr>
        <w:tabs>
          <w:tab w:val="left" w:pos="1134"/>
        </w:tabs>
        <w:ind w:left="0" w:right="680" w:firstLine="709"/>
        <w:rPr>
          <w:szCs w:val="24"/>
          <w:lang w:val="en-US"/>
        </w:rPr>
      </w:pPr>
      <w:r>
        <w:rPr>
          <w:szCs w:val="24"/>
          <w:lang w:val="en-US"/>
        </w:rPr>
        <w:t xml:space="preserve">The procurement participant shall specify its corporate name (including its legal form). </w:t>
      </w:r>
    </w:p>
    <w:p w14:paraId="21324644" w14:textId="77777777" w:rsidR="00D54B44" w:rsidRDefault="000B0A36" w:rsidP="00C4287F">
      <w:pPr>
        <w:pStyle w:val="Times12"/>
        <w:numPr>
          <w:ilvl w:val="0"/>
          <w:numId w:val="41"/>
        </w:numPr>
        <w:tabs>
          <w:tab w:val="left" w:pos="1134"/>
        </w:tabs>
        <w:ind w:left="0" w:right="680" w:firstLine="709"/>
        <w:rPr>
          <w:szCs w:val="24"/>
          <w:lang w:val="en-US"/>
        </w:rPr>
      </w:pPr>
      <w:r>
        <w:rPr>
          <w:szCs w:val="24"/>
          <w:lang w:val="en-US"/>
        </w:rPr>
        <w:t>In this form, the procurement participant shall indicate the list and the annual scopes of the contracts fulfillment, having the nature and scope comparable to the subject of procurement.</w:t>
      </w:r>
    </w:p>
    <w:p w14:paraId="20BE4FC9" w14:textId="77777777" w:rsidR="00D54B44" w:rsidRDefault="000B0A36" w:rsidP="00C4287F">
      <w:pPr>
        <w:pStyle w:val="Times12"/>
        <w:numPr>
          <w:ilvl w:val="0"/>
          <w:numId w:val="41"/>
        </w:numPr>
        <w:tabs>
          <w:tab w:val="left" w:pos="1134"/>
        </w:tabs>
        <w:ind w:left="0" w:right="680" w:firstLine="709"/>
        <w:rPr>
          <w:szCs w:val="24"/>
          <w:lang w:val="en-US"/>
        </w:rPr>
      </w:pPr>
      <w:r>
        <w:rPr>
          <w:szCs w:val="24"/>
          <w:lang w:val="en-US"/>
        </w:rPr>
        <w:t>In this form the procurement participant should specify the information on the documents confirming the services rendering under the contracts specified in this record, in separate lines, with breakdown by contracts, particularly: details of this document (number and date) (separate line after the contract description), Contract amount (column 5), cost of rendered services (column 6) and the deadline for services provision completion (column 7).</w:t>
      </w:r>
    </w:p>
    <w:p w14:paraId="40078486" w14:textId="65B33365" w:rsidR="00D54B44" w:rsidRDefault="000B0A36" w:rsidP="00C4287F">
      <w:pPr>
        <w:pStyle w:val="Times12"/>
        <w:numPr>
          <w:ilvl w:val="0"/>
          <w:numId w:val="41"/>
        </w:numPr>
        <w:tabs>
          <w:tab w:val="left" w:pos="1134"/>
        </w:tabs>
        <w:ind w:left="0" w:right="680" w:firstLine="709"/>
        <w:rPr>
          <w:szCs w:val="24"/>
          <w:lang w:val="en-US"/>
        </w:rPr>
      </w:pPr>
      <w:r>
        <w:rPr>
          <w:szCs w:val="24"/>
          <w:lang w:val="en-US"/>
        </w:rPr>
        <w:lastRenderedPageBreak/>
        <w:t xml:space="preserve">If contracts and/or documents confirming fulfillment of the said contracts have been executed in the currency different from </w:t>
      </w:r>
      <w:r w:rsidR="00A32536">
        <w:rPr>
          <w:szCs w:val="24"/>
          <w:lang w:val="en-US"/>
        </w:rPr>
        <w:t>BRL</w:t>
      </w:r>
      <w:r>
        <w:rPr>
          <w:szCs w:val="24"/>
          <w:lang w:val="en-US"/>
        </w:rPr>
        <w:t xml:space="preserve">, then amounts in the currency of such documents should be indicated in this form and it is required to convert them into </w:t>
      </w:r>
      <w:r w:rsidR="00A32536">
        <w:rPr>
          <w:szCs w:val="24"/>
          <w:lang w:val="en-US"/>
        </w:rPr>
        <w:t>BRL</w:t>
      </w:r>
      <w:r>
        <w:rPr>
          <w:szCs w:val="24"/>
          <w:lang w:val="en-US"/>
        </w:rPr>
        <w:t xml:space="preserve"> at the official rate of the date of the relevant works completion (for example, </w:t>
      </w:r>
      <w:r>
        <w:rPr>
          <w:i/>
          <w:szCs w:val="24"/>
          <w:lang w:val="en-US"/>
        </w:rPr>
        <w:t xml:space="preserve">123,456.00 euros that is equal to </w:t>
      </w:r>
      <w:r w:rsidR="00657CEB">
        <w:rPr>
          <w:i/>
          <w:szCs w:val="24"/>
          <w:lang w:val="en-US"/>
        </w:rPr>
        <w:t>185</w:t>
      </w:r>
      <w:r>
        <w:rPr>
          <w:i/>
          <w:szCs w:val="24"/>
          <w:lang w:val="en-US"/>
        </w:rPr>
        <w:t>,</w:t>
      </w:r>
      <w:r w:rsidR="00657CEB">
        <w:rPr>
          <w:i/>
          <w:szCs w:val="24"/>
          <w:lang w:val="en-US"/>
        </w:rPr>
        <w:t>184</w:t>
      </w:r>
      <w:r>
        <w:rPr>
          <w:i/>
          <w:szCs w:val="24"/>
          <w:lang w:val="en-US"/>
        </w:rPr>
        <w:t xml:space="preserve"> </w:t>
      </w:r>
      <w:r w:rsidR="00A32536">
        <w:rPr>
          <w:i/>
          <w:szCs w:val="24"/>
          <w:lang w:val="en-US"/>
        </w:rPr>
        <w:t>BRL</w:t>
      </w:r>
      <w:r>
        <w:rPr>
          <w:szCs w:val="24"/>
          <w:lang w:val="en-US"/>
        </w:rPr>
        <w:t>).</w:t>
      </w:r>
    </w:p>
    <w:p w14:paraId="7B73CC7D" w14:textId="77777777" w:rsidR="00D54B44" w:rsidRDefault="000B0A36" w:rsidP="00C4287F">
      <w:pPr>
        <w:pStyle w:val="Times12"/>
        <w:numPr>
          <w:ilvl w:val="0"/>
          <w:numId w:val="41"/>
        </w:numPr>
        <w:tabs>
          <w:tab w:val="left" w:pos="1134"/>
        </w:tabs>
        <w:ind w:left="0" w:right="680" w:firstLine="709"/>
        <w:rPr>
          <w:bCs w:val="0"/>
          <w:lang w:val="en-US"/>
        </w:rPr>
      </w:pPr>
      <w:r>
        <w:rPr>
          <w:szCs w:val="24"/>
          <w:lang w:val="en-US"/>
        </w:rPr>
        <w:t xml:space="preserve">The procurement participant may select the contracts which, in its opinion, describe its experience in the best possible way at its own discretion. </w:t>
      </w:r>
    </w:p>
    <w:p w14:paraId="2478C003" w14:textId="77777777" w:rsidR="00D54B44" w:rsidRDefault="000B0A36">
      <w:pPr>
        <w:jc w:val="right"/>
        <w:rPr>
          <w:bCs/>
          <w:sz w:val="28"/>
          <w:szCs w:val="28"/>
          <w:lang w:val="en-US"/>
        </w:rPr>
      </w:pPr>
      <w:r>
        <w:rPr>
          <w:b/>
          <w:i/>
          <w:lang w:val="en-US"/>
        </w:rPr>
        <w:br w:type="page"/>
      </w:r>
      <w:r>
        <w:rPr>
          <w:sz w:val="28"/>
          <w:szCs w:val="28"/>
          <w:lang w:val="en-US"/>
        </w:rPr>
        <w:lastRenderedPageBreak/>
        <w:t>Form 5.</w:t>
      </w:r>
    </w:p>
    <w:p w14:paraId="476AFC72" w14:textId="77777777" w:rsidR="00D54B44" w:rsidRDefault="000B0A36">
      <w:pPr>
        <w:pStyle w:val="Times12"/>
        <w:ind w:left="9781" w:firstLine="0"/>
        <w:jc w:val="left"/>
        <w:rPr>
          <w:iCs/>
          <w:sz w:val="22"/>
          <w:szCs w:val="20"/>
          <w:lang w:val="en-US"/>
        </w:rPr>
      </w:pPr>
      <w:r>
        <w:rPr>
          <w:iCs/>
          <w:sz w:val="22"/>
          <w:szCs w:val="20"/>
          <w:lang w:val="en-US"/>
        </w:rPr>
        <w:t>Appendix to the procurement bid</w:t>
      </w:r>
    </w:p>
    <w:p w14:paraId="6E637495" w14:textId="77777777" w:rsidR="00D54B44" w:rsidRDefault="000B0A36">
      <w:pPr>
        <w:pStyle w:val="Times12"/>
        <w:ind w:left="9781" w:firstLine="0"/>
        <w:jc w:val="left"/>
        <w:rPr>
          <w:sz w:val="20"/>
          <w:szCs w:val="20"/>
          <w:lang w:val="en-US"/>
        </w:rPr>
      </w:pPr>
      <w:r>
        <w:rPr>
          <w:iCs/>
          <w:sz w:val="22"/>
          <w:szCs w:val="20"/>
          <w:lang w:val="en-US"/>
        </w:rPr>
        <w:t>dated ______________ 20__</w:t>
      </w:r>
      <w:proofErr w:type="gramStart"/>
      <w:r>
        <w:rPr>
          <w:iCs/>
          <w:sz w:val="22"/>
          <w:szCs w:val="20"/>
          <w:lang w:val="en-US"/>
        </w:rPr>
        <w:t>_  No.</w:t>
      </w:r>
      <w:proofErr w:type="gramEnd"/>
      <w:r>
        <w:rPr>
          <w:iCs/>
          <w:sz w:val="22"/>
          <w:szCs w:val="20"/>
          <w:lang w:val="en-US"/>
        </w:rPr>
        <w:t xml:space="preserve"> ______</w:t>
      </w:r>
    </w:p>
    <w:p w14:paraId="787C69CB" w14:textId="77777777" w:rsidR="00D54B44" w:rsidRDefault="00D54B44">
      <w:pPr>
        <w:pStyle w:val="Times12"/>
        <w:jc w:val="right"/>
        <w:rPr>
          <w:b/>
          <w:bCs w:val="0"/>
          <w:sz w:val="22"/>
          <w:lang w:val="en-US"/>
        </w:rPr>
      </w:pPr>
    </w:p>
    <w:p w14:paraId="5C2012CD" w14:textId="77777777" w:rsidR="00EF0884" w:rsidRDefault="000B0A36" w:rsidP="00EF0884">
      <w:pPr>
        <w:jc w:val="center"/>
        <w:rPr>
          <w:sz w:val="28"/>
          <w:szCs w:val="28"/>
          <w:lang w:val="en-US"/>
        </w:rPr>
      </w:pPr>
      <w:r>
        <w:rPr>
          <w:sz w:val="28"/>
          <w:szCs w:val="28"/>
          <w:lang w:val="en-US"/>
        </w:rPr>
        <w:t xml:space="preserve">Request for proposals for </w:t>
      </w:r>
      <w:r w:rsidR="000508F8" w:rsidRPr="000508F8">
        <w:rPr>
          <w:sz w:val="28"/>
          <w:szCs w:val="28"/>
          <w:lang w:val="en-US"/>
        </w:rPr>
        <w:t xml:space="preserve">the right to conclude a contract for </w:t>
      </w:r>
      <w:r w:rsidR="00EF0884">
        <w:rPr>
          <w:sz w:val="28"/>
          <w:szCs w:val="28"/>
          <w:lang w:val="en-US"/>
        </w:rPr>
        <w:t xml:space="preserve">rendering </w:t>
      </w:r>
      <w:r w:rsidR="00EF0884">
        <w:rPr>
          <w:color w:val="000000"/>
          <w:sz w:val="28"/>
          <w:szCs w:val="28"/>
          <w:lang w:val="en-US"/>
        </w:rPr>
        <w:t>travel services for Rosatom Latin America</w:t>
      </w:r>
      <w:r w:rsidR="00EF0884">
        <w:rPr>
          <w:sz w:val="28"/>
          <w:szCs w:val="28"/>
          <w:lang w:val="en-US"/>
        </w:rPr>
        <w:t xml:space="preserve"> Ltd.</w:t>
      </w:r>
    </w:p>
    <w:p w14:paraId="57F37FB7" w14:textId="05A9BF64" w:rsidR="00D54B44" w:rsidRDefault="00D54B44">
      <w:pPr>
        <w:jc w:val="center"/>
        <w:rPr>
          <w:b/>
          <w:i/>
          <w:lang w:val="en-US"/>
        </w:rPr>
      </w:pPr>
    </w:p>
    <w:p w14:paraId="337769C5" w14:textId="77777777" w:rsidR="00D54B44" w:rsidRDefault="00D54B44">
      <w:pPr>
        <w:jc w:val="center"/>
        <w:rPr>
          <w:sz w:val="28"/>
          <w:szCs w:val="28"/>
          <w:lang w:val="en-US"/>
        </w:rPr>
      </w:pPr>
    </w:p>
    <w:p w14:paraId="07217FB0" w14:textId="77777777" w:rsidR="00D54B44" w:rsidRDefault="000B0A36">
      <w:pPr>
        <w:pStyle w:val="Ttulo2"/>
        <w:numPr>
          <w:ilvl w:val="0"/>
          <w:numId w:val="0"/>
        </w:numPr>
        <w:spacing w:before="0" w:after="0"/>
        <w:jc w:val="center"/>
        <w:rPr>
          <w:rFonts w:ascii="Times New Roman" w:hAnsi="Times New Roman" w:cs="Times New Roman"/>
          <w:b w:val="0"/>
          <w:i w:val="0"/>
          <w:lang w:val="en-US"/>
        </w:rPr>
      </w:pPr>
      <w:bookmarkStart w:id="112" w:name="_План_распределения_выполнения"/>
      <w:bookmarkStart w:id="113" w:name="_План_распределения_выполнения_объем"/>
      <w:bookmarkStart w:id="114" w:name="_Toc256000022"/>
      <w:bookmarkStart w:id="115" w:name="_Toc44089926"/>
      <w:bookmarkStart w:id="116" w:name="_Toc255987085"/>
      <w:bookmarkStart w:id="117" w:name="_Toc390267531"/>
      <w:bookmarkStart w:id="118" w:name="_Toc438219400"/>
      <w:bookmarkEnd w:id="112"/>
      <w:bookmarkEnd w:id="113"/>
      <w:r>
        <w:rPr>
          <w:rFonts w:ascii="Times New Roman" w:hAnsi="Times New Roman" w:cs="Times New Roman"/>
          <w:b w:val="0"/>
          <w:i w:val="0"/>
          <w:lang w:val="en-US"/>
        </w:rPr>
        <w:t xml:space="preserve">PLAN OF DISTRIBUTION OF TYPES AND SCOPES OF SERVICES PROVISION AMONG THE PROCUREMENT PARTICIPANT AND </w:t>
      </w:r>
      <w:r>
        <w:rPr>
          <w:rFonts w:ascii="Times New Roman" w:hAnsi="Times New Roman" w:cs="Times New Roman"/>
          <w:b w:val="0"/>
          <w:bCs w:val="0"/>
          <w:i w:val="0"/>
          <w:iCs w:val="0"/>
          <w:szCs w:val="24"/>
          <w:lang w:val="en-US"/>
        </w:rPr>
        <w:t>JOINT CONTRACTORS</w:t>
      </w:r>
      <w:r>
        <w:rPr>
          <w:rFonts w:ascii="Times New Roman" w:hAnsi="Times New Roman" w:cs="Times New Roman"/>
          <w:b w:val="0"/>
          <w:i w:val="0"/>
          <w:lang w:val="en-US"/>
        </w:rPr>
        <w:t xml:space="preserve"> (Form 5)</w:t>
      </w:r>
      <w:bookmarkEnd w:id="114"/>
      <w:bookmarkEnd w:id="115"/>
      <w:r>
        <w:rPr>
          <w:rFonts w:ascii="Times New Roman" w:hAnsi="Times New Roman" w:cs="Times New Roman"/>
          <w:b w:val="0"/>
          <w:i w:val="0"/>
          <w:lang w:val="en-US"/>
        </w:rPr>
        <w:t xml:space="preserve"> </w:t>
      </w:r>
      <w:bookmarkEnd w:id="116"/>
      <w:bookmarkEnd w:id="117"/>
      <w:bookmarkEnd w:id="118"/>
    </w:p>
    <w:p w14:paraId="2B2C439A" w14:textId="77777777" w:rsidR="00D54B44" w:rsidRDefault="00D54B44">
      <w:pPr>
        <w:jc w:val="right"/>
        <w:rPr>
          <w:b/>
          <w:i/>
          <w:lang w:val="en-US"/>
        </w:rPr>
      </w:pPr>
    </w:p>
    <w:p w14:paraId="5C2A3B6B" w14:textId="77777777" w:rsidR="00D54B44" w:rsidRDefault="000B0A36">
      <w:pPr>
        <w:pStyle w:val="Times12"/>
        <w:ind w:firstLine="0"/>
        <w:rPr>
          <w:sz w:val="28"/>
          <w:szCs w:val="28"/>
          <w:lang w:val="en-US"/>
        </w:rPr>
      </w:pPr>
      <w:r>
        <w:rPr>
          <w:sz w:val="28"/>
          <w:szCs w:val="28"/>
          <w:lang w:val="en-US"/>
        </w:rPr>
        <w:t xml:space="preserve">Procurement participant </w:t>
      </w:r>
      <w:r>
        <w:rPr>
          <w:bCs w:val="0"/>
          <w:sz w:val="28"/>
          <w:szCs w:val="28"/>
          <w:lang w:val="en-US"/>
        </w:rPr>
        <w:t>(contractor):</w:t>
      </w:r>
      <w:r>
        <w:rPr>
          <w:sz w:val="28"/>
          <w:szCs w:val="28"/>
          <w:lang w:val="en-US"/>
        </w:rPr>
        <w:t xml:space="preserve"> ______________________________ </w:t>
      </w:r>
    </w:p>
    <w:p w14:paraId="5B3654DB" w14:textId="77777777" w:rsidR="00D54B44" w:rsidRDefault="000B0A36">
      <w:pPr>
        <w:pStyle w:val="Times12"/>
        <w:ind w:firstLine="0"/>
        <w:rPr>
          <w:b/>
          <w:bCs w:val="0"/>
          <w:i/>
          <w:szCs w:val="24"/>
          <w:lang w:val="en-US"/>
        </w:rPr>
      </w:pPr>
      <w:r>
        <w:rPr>
          <w:bCs w:val="0"/>
          <w:sz w:val="28"/>
          <w:szCs w:val="28"/>
          <w:lang w:val="en-US"/>
        </w:rPr>
        <w:t>Joint contractors</w:t>
      </w:r>
      <w:r>
        <w:rPr>
          <w:b/>
          <w:bCs w:val="0"/>
          <w:i/>
          <w:szCs w:val="24"/>
          <w:lang w:val="en-US"/>
        </w:rPr>
        <w:t xml:space="preserve"> </w:t>
      </w:r>
    </w:p>
    <w:p w14:paraId="4E623F5B" w14:textId="77777777" w:rsidR="00D54B44" w:rsidRDefault="000B0A36">
      <w:pPr>
        <w:pStyle w:val="Times12"/>
        <w:tabs>
          <w:tab w:val="left" w:pos="2520"/>
        </w:tabs>
        <w:ind w:firstLine="0"/>
        <w:rPr>
          <w:sz w:val="28"/>
          <w:szCs w:val="28"/>
          <w:lang w:val="en-US"/>
        </w:rPr>
      </w:pPr>
      <w:r>
        <w:rPr>
          <w:sz w:val="28"/>
          <w:szCs w:val="28"/>
          <w:lang w:val="en-US"/>
        </w:rPr>
        <w:t>1. ________________________________________________________</w:t>
      </w:r>
    </w:p>
    <w:p w14:paraId="2A25722F" w14:textId="77777777" w:rsidR="00D54B44" w:rsidRDefault="000B0A36">
      <w:pPr>
        <w:pStyle w:val="Times12"/>
        <w:ind w:firstLine="0"/>
        <w:rPr>
          <w:sz w:val="28"/>
          <w:szCs w:val="28"/>
        </w:rPr>
      </w:pPr>
      <w:r>
        <w:rPr>
          <w:sz w:val="28"/>
          <w:szCs w:val="28"/>
        </w:rPr>
        <w:t>2. ________________________________________________________</w:t>
      </w:r>
    </w:p>
    <w:p w14:paraId="799A2CAB" w14:textId="77777777" w:rsidR="00D54B44" w:rsidRDefault="000B0A36">
      <w:pPr>
        <w:pStyle w:val="Times12"/>
        <w:ind w:firstLine="0"/>
        <w:rPr>
          <w:sz w:val="28"/>
          <w:szCs w:val="28"/>
        </w:rPr>
      </w:pPr>
      <w:r>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3410"/>
        <w:gridCol w:w="2835"/>
        <w:gridCol w:w="2806"/>
        <w:gridCol w:w="1985"/>
      </w:tblGrid>
      <w:tr w:rsidR="00D54B44" w:rsidRPr="000F54E0" w14:paraId="322AADE1" w14:textId="77777777">
        <w:tc>
          <w:tcPr>
            <w:tcW w:w="426" w:type="dxa"/>
            <w:vMerge w:val="restart"/>
            <w:vAlign w:val="center"/>
          </w:tcPr>
          <w:p w14:paraId="2AB093C9" w14:textId="77777777" w:rsidR="00D54B44" w:rsidRDefault="000B0A36">
            <w:pPr>
              <w:pStyle w:val="a7"/>
              <w:ind w:left="-87" w:right="-108"/>
              <w:jc w:val="center"/>
              <w:rPr>
                <w:sz w:val="24"/>
                <w:szCs w:val="24"/>
              </w:rPr>
            </w:pPr>
            <w:r>
              <w:rPr>
                <w:sz w:val="24"/>
                <w:szCs w:val="24"/>
              </w:rPr>
              <w:t>Item No.</w:t>
            </w:r>
          </w:p>
        </w:tc>
        <w:tc>
          <w:tcPr>
            <w:tcW w:w="1722" w:type="dxa"/>
            <w:vMerge w:val="restart"/>
            <w:vAlign w:val="center"/>
          </w:tcPr>
          <w:p w14:paraId="53223CA4" w14:textId="77777777" w:rsidR="00D54B44" w:rsidRDefault="000B0A36">
            <w:pPr>
              <w:pStyle w:val="a7"/>
              <w:ind w:left="-87" w:right="-108"/>
              <w:jc w:val="center"/>
              <w:rPr>
                <w:sz w:val="24"/>
                <w:szCs w:val="24"/>
              </w:rPr>
            </w:pPr>
            <w:r>
              <w:rPr>
                <w:sz w:val="24"/>
                <w:szCs w:val="24"/>
              </w:rPr>
              <w:t xml:space="preserve">Name of </w:t>
            </w:r>
            <w:r>
              <w:rPr>
                <w:snapToGrid/>
                <w:sz w:val="24"/>
                <w:szCs w:val="24"/>
              </w:rPr>
              <w:t>services</w:t>
            </w:r>
          </w:p>
        </w:tc>
        <w:tc>
          <w:tcPr>
            <w:tcW w:w="3410" w:type="dxa"/>
            <w:vMerge w:val="restart"/>
            <w:vAlign w:val="center"/>
          </w:tcPr>
          <w:p w14:paraId="637D4960" w14:textId="77777777" w:rsidR="00D54B44" w:rsidRDefault="000B0A36">
            <w:pPr>
              <w:pStyle w:val="a7"/>
              <w:ind w:left="-87" w:right="-108"/>
              <w:jc w:val="center"/>
              <w:rPr>
                <w:sz w:val="24"/>
                <w:szCs w:val="24"/>
                <w:lang w:val="en-US"/>
              </w:rPr>
            </w:pPr>
            <w:r>
              <w:rPr>
                <w:sz w:val="24"/>
                <w:szCs w:val="24"/>
                <w:lang w:val="en-US"/>
              </w:rPr>
              <w:t xml:space="preserve">Name of the organization, </w:t>
            </w:r>
            <w:r>
              <w:rPr>
                <w:snapToGrid/>
                <w:sz w:val="24"/>
                <w:szCs w:val="24"/>
                <w:lang w:val="en-US"/>
              </w:rPr>
              <w:t>providing</w:t>
            </w:r>
            <w:r>
              <w:rPr>
                <w:sz w:val="24"/>
                <w:szCs w:val="24"/>
                <w:lang w:val="en-US"/>
              </w:rPr>
              <w:t xml:space="preserve"> this scope of </w:t>
            </w:r>
            <w:r>
              <w:rPr>
                <w:snapToGrid/>
                <w:sz w:val="24"/>
                <w:szCs w:val="24"/>
                <w:lang w:val="en-US"/>
              </w:rPr>
              <w:t>services</w:t>
            </w:r>
          </w:p>
        </w:tc>
        <w:tc>
          <w:tcPr>
            <w:tcW w:w="5641" w:type="dxa"/>
            <w:gridSpan w:val="2"/>
            <w:vAlign w:val="center"/>
          </w:tcPr>
          <w:p w14:paraId="5874D3FF" w14:textId="77777777" w:rsidR="00D54B44" w:rsidRDefault="000B0A36">
            <w:pPr>
              <w:pStyle w:val="a7"/>
              <w:ind w:left="-87" w:right="-108"/>
              <w:jc w:val="center"/>
              <w:rPr>
                <w:sz w:val="24"/>
                <w:szCs w:val="24"/>
              </w:rPr>
            </w:pPr>
            <w:r>
              <w:rPr>
                <w:sz w:val="24"/>
                <w:szCs w:val="24"/>
              </w:rPr>
              <w:t xml:space="preserve">Cost </w:t>
            </w:r>
            <w:r>
              <w:rPr>
                <w:snapToGrid/>
                <w:sz w:val="24"/>
                <w:szCs w:val="24"/>
              </w:rPr>
              <w:t>of services</w:t>
            </w:r>
          </w:p>
        </w:tc>
        <w:tc>
          <w:tcPr>
            <w:tcW w:w="1985" w:type="dxa"/>
            <w:vMerge w:val="restart"/>
            <w:vAlign w:val="center"/>
          </w:tcPr>
          <w:p w14:paraId="14F5BB9A" w14:textId="77777777" w:rsidR="00D54B44" w:rsidRDefault="000B0A36">
            <w:pPr>
              <w:pStyle w:val="a7"/>
              <w:ind w:left="-87" w:right="-108"/>
              <w:jc w:val="center"/>
              <w:rPr>
                <w:sz w:val="24"/>
                <w:szCs w:val="24"/>
                <w:lang w:val="en-US"/>
              </w:rPr>
            </w:pPr>
            <w:r>
              <w:rPr>
                <w:sz w:val="24"/>
                <w:szCs w:val="24"/>
                <w:lang w:val="en-US"/>
              </w:rPr>
              <w:t xml:space="preserve">Deadline for </w:t>
            </w:r>
            <w:r>
              <w:rPr>
                <w:snapToGrid/>
                <w:sz w:val="24"/>
                <w:szCs w:val="24"/>
                <w:lang w:val="en-US"/>
              </w:rPr>
              <w:t>provision</w:t>
            </w:r>
            <w:r>
              <w:rPr>
                <w:sz w:val="24"/>
                <w:szCs w:val="24"/>
                <w:lang w:val="en-US"/>
              </w:rPr>
              <w:t xml:space="preserve"> (start and end dates)</w:t>
            </w:r>
          </w:p>
        </w:tc>
      </w:tr>
      <w:tr w:rsidR="00D54B44" w:rsidRPr="000F54E0" w14:paraId="3AC17708" w14:textId="77777777">
        <w:tc>
          <w:tcPr>
            <w:tcW w:w="426" w:type="dxa"/>
            <w:vMerge/>
            <w:vAlign w:val="center"/>
          </w:tcPr>
          <w:p w14:paraId="2A5D6DA7" w14:textId="77777777" w:rsidR="00D54B44" w:rsidRDefault="00D54B44">
            <w:pPr>
              <w:pStyle w:val="a7"/>
              <w:jc w:val="center"/>
              <w:rPr>
                <w:sz w:val="24"/>
                <w:szCs w:val="24"/>
                <w:lang w:val="en-US"/>
              </w:rPr>
            </w:pPr>
          </w:p>
        </w:tc>
        <w:tc>
          <w:tcPr>
            <w:tcW w:w="1722" w:type="dxa"/>
            <w:vMerge/>
            <w:vAlign w:val="center"/>
          </w:tcPr>
          <w:p w14:paraId="5D445C22" w14:textId="77777777" w:rsidR="00D54B44" w:rsidRDefault="00D54B44">
            <w:pPr>
              <w:pStyle w:val="a7"/>
              <w:jc w:val="center"/>
              <w:rPr>
                <w:sz w:val="24"/>
                <w:szCs w:val="24"/>
                <w:lang w:val="en-US"/>
              </w:rPr>
            </w:pPr>
          </w:p>
        </w:tc>
        <w:tc>
          <w:tcPr>
            <w:tcW w:w="3410" w:type="dxa"/>
            <w:vMerge/>
            <w:vAlign w:val="center"/>
          </w:tcPr>
          <w:p w14:paraId="228F7499" w14:textId="77777777" w:rsidR="00D54B44" w:rsidRDefault="00D54B44">
            <w:pPr>
              <w:pStyle w:val="a7"/>
              <w:jc w:val="center"/>
              <w:rPr>
                <w:sz w:val="24"/>
                <w:szCs w:val="24"/>
                <w:lang w:val="en-US"/>
              </w:rPr>
            </w:pPr>
          </w:p>
        </w:tc>
        <w:tc>
          <w:tcPr>
            <w:tcW w:w="2835" w:type="dxa"/>
            <w:vAlign w:val="center"/>
          </w:tcPr>
          <w:p w14:paraId="7478C8CD" w14:textId="335F4A4E" w:rsidR="00D54B44" w:rsidRDefault="00EF0884" w:rsidP="00BF59B1">
            <w:pPr>
              <w:pStyle w:val="a7"/>
              <w:ind w:left="-87" w:right="-108"/>
              <w:jc w:val="center"/>
              <w:rPr>
                <w:sz w:val="24"/>
                <w:szCs w:val="24"/>
                <w:lang w:val="en-US"/>
              </w:rPr>
            </w:pPr>
            <w:r>
              <w:rPr>
                <w:lang w:val="en-US"/>
              </w:rPr>
              <w:t>in money terms, in Brazilian real (including VAT and all applicable taxes)</w:t>
            </w:r>
          </w:p>
        </w:tc>
        <w:tc>
          <w:tcPr>
            <w:tcW w:w="2806" w:type="dxa"/>
            <w:vAlign w:val="center"/>
          </w:tcPr>
          <w:p w14:paraId="58BC5BA7" w14:textId="77777777" w:rsidR="00D54B44" w:rsidRDefault="000B0A36">
            <w:pPr>
              <w:pStyle w:val="a7"/>
              <w:ind w:left="-87" w:right="-108"/>
              <w:jc w:val="center"/>
              <w:rPr>
                <w:sz w:val="24"/>
                <w:szCs w:val="24"/>
                <w:lang w:val="en-US"/>
              </w:rPr>
            </w:pPr>
            <w:r>
              <w:rPr>
                <w:sz w:val="24"/>
                <w:szCs w:val="24"/>
                <w:lang w:val="en-US"/>
              </w:rPr>
              <w:t xml:space="preserve">in % of total value of </w:t>
            </w:r>
            <w:r>
              <w:rPr>
                <w:snapToGrid/>
                <w:sz w:val="24"/>
                <w:szCs w:val="24"/>
                <w:lang w:val="en-US"/>
              </w:rPr>
              <w:t>services</w:t>
            </w:r>
          </w:p>
        </w:tc>
        <w:tc>
          <w:tcPr>
            <w:tcW w:w="1985" w:type="dxa"/>
            <w:vMerge/>
            <w:vAlign w:val="center"/>
          </w:tcPr>
          <w:p w14:paraId="4D15072F" w14:textId="77777777" w:rsidR="00D54B44" w:rsidRDefault="00D54B44">
            <w:pPr>
              <w:pStyle w:val="a7"/>
              <w:jc w:val="center"/>
              <w:rPr>
                <w:sz w:val="24"/>
                <w:szCs w:val="24"/>
                <w:lang w:val="en-US"/>
              </w:rPr>
            </w:pPr>
          </w:p>
        </w:tc>
      </w:tr>
      <w:tr w:rsidR="00D54B44" w14:paraId="2728BD4C" w14:textId="77777777">
        <w:trPr>
          <w:cantSplit/>
        </w:trPr>
        <w:tc>
          <w:tcPr>
            <w:tcW w:w="426" w:type="dxa"/>
            <w:vAlign w:val="center"/>
          </w:tcPr>
          <w:p w14:paraId="2B004965" w14:textId="77777777" w:rsidR="00D54B44" w:rsidRDefault="000B0A36">
            <w:pPr>
              <w:pStyle w:val="a7"/>
              <w:jc w:val="center"/>
            </w:pPr>
            <w:r>
              <w:rPr>
                <w:sz w:val="24"/>
                <w:szCs w:val="24"/>
              </w:rPr>
              <w:t>1</w:t>
            </w:r>
          </w:p>
        </w:tc>
        <w:tc>
          <w:tcPr>
            <w:tcW w:w="1722" w:type="dxa"/>
            <w:vAlign w:val="center"/>
          </w:tcPr>
          <w:p w14:paraId="450C7937" w14:textId="77777777" w:rsidR="00D54B44" w:rsidRDefault="000B0A36">
            <w:pPr>
              <w:pStyle w:val="a7"/>
              <w:jc w:val="center"/>
            </w:pPr>
            <w:r>
              <w:rPr>
                <w:sz w:val="24"/>
                <w:szCs w:val="24"/>
              </w:rPr>
              <w:t>2</w:t>
            </w:r>
          </w:p>
        </w:tc>
        <w:tc>
          <w:tcPr>
            <w:tcW w:w="3410" w:type="dxa"/>
            <w:vAlign w:val="center"/>
          </w:tcPr>
          <w:p w14:paraId="0A92FE70" w14:textId="77777777" w:rsidR="00D54B44" w:rsidRDefault="000B0A36">
            <w:pPr>
              <w:pStyle w:val="a7"/>
              <w:jc w:val="center"/>
            </w:pPr>
            <w:r>
              <w:rPr>
                <w:sz w:val="24"/>
                <w:szCs w:val="24"/>
              </w:rPr>
              <w:t>3</w:t>
            </w:r>
          </w:p>
        </w:tc>
        <w:tc>
          <w:tcPr>
            <w:tcW w:w="2835" w:type="dxa"/>
            <w:vAlign w:val="center"/>
          </w:tcPr>
          <w:p w14:paraId="4437BECB" w14:textId="77777777" w:rsidR="00D54B44" w:rsidRDefault="000B0A36">
            <w:pPr>
              <w:pStyle w:val="a7"/>
              <w:jc w:val="center"/>
            </w:pPr>
            <w:r>
              <w:rPr>
                <w:sz w:val="24"/>
                <w:szCs w:val="24"/>
              </w:rPr>
              <w:t>4</w:t>
            </w:r>
          </w:p>
        </w:tc>
        <w:tc>
          <w:tcPr>
            <w:tcW w:w="2806" w:type="dxa"/>
            <w:vAlign w:val="center"/>
          </w:tcPr>
          <w:p w14:paraId="299F3CC0" w14:textId="77777777" w:rsidR="00D54B44" w:rsidRDefault="000B0A36">
            <w:pPr>
              <w:pStyle w:val="a7"/>
              <w:ind w:left="-87" w:right="-108"/>
              <w:jc w:val="center"/>
            </w:pPr>
            <w:r>
              <w:rPr>
                <w:sz w:val="24"/>
                <w:szCs w:val="24"/>
              </w:rPr>
              <w:t>5</w:t>
            </w:r>
          </w:p>
        </w:tc>
        <w:tc>
          <w:tcPr>
            <w:tcW w:w="1985" w:type="dxa"/>
            <w:vAlign w:val="center"/>
          </w:tcPr>
          <w:p w14:paraId="5CEA64C5" w14:textId="77777777" w:rsidR="00D54B44" w:rsidRDefault="000B0A36">
            <w:pPr>
              <w:pStyle w:val="a7"/>
              <w:ind w:left="-87" w:right="-108"/>
              <w:jc w:val="center"/>
            </w:pPr>
            <w:r>
              <w:rPr>
                <w:sz w:val="24"/>
                <w:szCs w:val="24"/>
              </w:rPr>
              <w:t>6</w:t>
            </w:r>
          </w:p>
        </w:tc>
      </w:tr>
      <w:tr w:rsidR="00D54B44" w14:paraId="2FB926CA" w14:textId="77777777">
        <w:tc>
          <w:tcPr>
            <w:tcW w:w="426" w:type="dxa"/>
          </w:tcPr>
          <w:p w14:paraId="60F2DD61" w14:textId="77777777" w:rsidR="00D54B44" w:rsidRDefault="00D54B44">
            <w:pPr>
              <w:pStyle w:val="a8"/>
              <w:tabs>
                <w:tab w:val="num" w:pos="0"/>
              </w:tabs>
              <w:ind w:left="0"/>
              <w:rPr>
                <w:szCs w:val="24"/>
              </w:rPr>
            </w:pPr>
          </w:p>
        </w:tc>
        <w:tc>
          <w:tcPr>
            <w:tcW w:w="1722" w:type="dxa"/>
          </w:tcPr>
          <w:p w14:paraId="6023CB19" w14:textId="77777777" w:rsidR="00D54B44" w:rsidRDefault="00D54B44">
            <w:pPr>
              <w:pStyle w:val="a8"/>
              <w:rPr>
                <w:szCs w:val="24"/>
              </w:rPr>
            </w:pPr>
          </w:p>
        </w:tc>
        <w:tc>
          <w:tcPr>
            <w:tcW w:w="3410" w:type="dxa"/>
          </w:tcPr>
          <w:p w14:paraId="58335765" w14:textId="77777777" w:rsidR="00D54B44" w:rsidRDefault="00D54B44">
            <w:pPr>
              <w:pStyle w:val="a8"/>
              <w:rPr>
                <w:szCs w:val="24"/>
              </w:rPr>
            </w:pPr>
          </w:p>
        </w:tc>
        <w:tc>
          <w:tcPr>
            <w:tcW w:w="2835" w:type="dxa"/>
          </w:tcPr>
          <w:p w14:paraId="44ACAB50" w14:textId="77777777" w:rsidR="00D54B44" w:rsidRDefault="00D54B44">
            <w:pPr>
              <w:pStyle w:val="a8"/>
              <w:rPr>
                <w:szCs w:val="24"/>
              </w:rPr>
            </w:pPr>
          </w:p>
        </w:tc>
        <w:tc>
          <w:tcPr>
            <w:tcW w:w="2806" w:type="dxa"/>
          </w:tcPr>
          <w:p w14:paraId="2F34EBF0" w14:textId="77777777" w:rsidR="00D54B44" w:rsidRDefault="00D54B44">
            <w:pPr>
              <w:pStyle w:val="a8"/>
              <w:rPr>
                <w:szCs w:val="24"/>
              </w:rPr>
            </w:pPr>
          </w:p>
        </w:tc>
        <w:tc>
          <w:tcPr>
            <w:tcW w:w="1985" w:type="dxa"/>
          </w:tcPr>
          <w:p w14:paraId="1C4C21CB" w14:textId="77777777" w:rsidR="00D54B44" w:rsidRDefault="00D54B44">
            <w:pPr>
              <w:pStyle w:val="a8"/>
              <w:rPr>
                <w:szCs w:val="24"/>
              </w:rPr>
            </w:pPr>
          </w:p>
        </w:tc>
      </w:tr>
      <w:tr w:rsidR="00D54B44" w14:paraId="063901FB" w14:textId="77777777">
        <w:tc>
          <w:tcPr>
            <w:tcW w:w="426" w:type="dxa"/>
          </w:tcPr>
          <w:p w14:paraId="6D11D624" w14:textId="77777777" w:rsidR="00D54B44" w:rsidRDefault="00D54B44">
            <w:pPr>
              <w:pStyle w:val="a8"/>
              <w:tabs>
                <w:tab w:val="num" w:pos="0"/>
              </w:tabs>
              <w:ind w:left="0"/>
              <w:rPr>
                <w:szCs w:val="24"/>
              </w:rPr>
            </w:pPr>
          </w:p>
        </w:tc>
        <w:tc>
          <w:tcPr>
            <w:tcW w:w="1722" w:type="dxa"/>
          </w:tcPr>
          <w:p w14:paraId="60511D36" w14:textId="77777777" w:rsidR="00D54B44" w:rsidRDefault="00D54B44">
            <w:pPr>
              <w:pStyle w:val="a8"/>
              <w:rPr>
                <w:szCs w:val="24"/>
              </w:rPr>
            </w:pPr>
          </w:p>
        </w:tc>
        <w:tc>
          <w:tcPr>
            <w:tcW w:w="3410" w:type="dxa"/>
          </w:tcPr>
          <w:p w14:paraId="22DA7D75" w14:textId="77777777" w:rsidR="00D54B44" w:rsidRDefault="00D54B44">
            <w:pPr>
              <w:pStyle w:val="a8"/>
              <w:rPr>
                <w:szCs w:val="24"/>
              </w:rPr>
            </w:pPr>
          </w:p>
        </w:tc>
        <w:tc>
          <w:tcPr>
            <w:tcW w:w="2835" w:type="dxa"/>
          </w:tcPr>
          <w:p w14:paraId="330BA701" w14:textId="77777777" w:rsidR="00D54B44" w:rsidRDefault="00D54B44">
            <w:pPr>
              <w:pStyle w:val="a8"/>
              <w:rPr>
                <w:szCs w:val="24"/>
              </w:rPr>
            </w:pPr>
          </w:p>
        </w:tc>
        <w:tc>
          <w:tcPr>
            <w:tcW w:w="2806" w:type="dxa"/>
          </w:tcPr>
          <w:p w14:paraId="61129F5D" w14:textId="77777777" w:rsidR="00D54B44" w:rsidRDefault="00D54B44">
            <w:pPr>
              <w:pStyle w:val="a8"/>
              <w:rPr>
                <w:szCs w:val="24"/>
              </w:rPr>
            </w:pPr>
          </w:p>
        </w:tc>
        <w:tc>
          <w:tcPr>
            <w:tcW w:w="1985" w:type="dxa"/>
          </w:tcPr>
          <w:p w14:paraId="22789000" w14:textId="77777777" w:rsidR="00D54B44" w:rsidRDefault="00D54B44">
            <w:pPr>
              <w:pStyle w:val="a8"/>
              <w:rPr>
                <w:szCs w:val="24"/>
              </w:rPr>
            </w:pPr>
          </w:p>
        </w:tc>
      </w:tr>
      <w:tr w:rsidR="00D54B44" w14:paraId="5E7699F3" w14:textId="77777777">
        <w:tc>
          <w:tcPr>
            <w:tcW w:w="426" w:type="dxa"/>
          </w:tcPr>
          <w:p w14:paraId="540DB394" w14:textId="77777777" w:rsidR="00D54B44" w:rsidRDefault="000B0A36">
            <w:pPr>
              <w:pStyle w:val="a8"/>
              <w:ind w:left="0"/>
              <w:rPr>
                <w:szCs w:val="24"/>
              </w:rPr>
            </w:pPr>
            <w:r>
              <w:rPr>
                <w:szCs w:val="24"/>
              </w:rPr>
              <w:t>…</w:t>
            </w:r>
          </w:p>
        </w:tc>
        <w:tc>
          <w:tcPr>
            <w:tcW w:w="1722" w:type="dxa"/>
          </w:tcPr>
          <w:p w14:paraId="2CAF13DA" w14:textId="77777777" w:rsidR="00D54B44" w:rsidRDefault="00D54B44">
            <w:pPr>
              <w:pStyle w:val="a8"/>
              <w:rPr>
                <w:szCs w:val="24"/>
              </w:rPr>
            </w:pPr>
          </w:p>
        </w:tc>
        <w:tc>
          <w:tcPr>
            <w:tcW w:w="3410" w:type="dxa"/>
          </w:tcPr>
          <w:p w14:paraId="539958ED" w14:textId="77777777" w:rsidR="00D54B44" w:rsidRDefault="00D54B44">
            <w:pPr>
              <w:pStyle w:val="a8"/>
              <w:rPr>
                <w:szCs w:val="24"/>
              </w:rPr>
            </w:pPr>
          </w:p>
        </w:tc>
        <w:tc>
          <w:tcPr>
            <w:tcW w:w="2835" w:type="dxa"/>
          </w:tcPr>
          <w:p w14:paraId="3CF567EC" w14:textId="77777777" w:rsidR="00D54B44" w:rsidRDefault="00D54B44">
            <w:pPr>
              <w:pStyle w:val="a8"/>
              <w:rPr>
                <w:szCs w:val="24"/>
              </w:rPr>
            </w:pPr>
          </w:p>
        </w:tc>
        <w:tc>
          <w:tcPr>
            <w:tcW w:w="2806" w:type="dxa"/>
          </w:tcPr>
          <w:p w14:paraId="2DA08AD3" w14:textId="77777777" w:rsidR="00D54B44" w:rsidRDefault="00D54B44">
            <w:pPr>
              <w:pStyle w:val="a8"/>
              <w:rPr>
                <w:szCs w:val="24"/>
              </w:rPr>
            </w:pPr>
          </w:p>
        </w:tc>
        <w:tc>
          <w:tcPr>
            <w:tcW w:w="1985" w:type="dxa"/>
          </w:tcPr>
          <w:p w14:paraId="02FA7C13" w14:textId="77777777" w:rsidR="00D54B44" w:rsidRDefault="00D54B44">
            <w:pPr>
              <w:pStyle w:val="a8"/>
              <w:rPr>
                <w:szCs w:val="24"/>
              </w:rPr>
            </w:pPr>
          </w:p>
        </w:tc>
      </w:tr>
      <w:tr w:rsidR="00D54B44" w14:paraId="00E3EE18" w14:textId="77777777">
        <w:tc>
          <w:tcPr>
            <w:tcW w:w="5558" w:type="dxa"/>
            <w:gridSpan w:val="3"/>
          </w:tcPr>
          <w:p w14:paraId="06FCF033" w14:textId="77777777" w:rsidR="00D54B44" w:rsidRDefault="000B0A36">
            <w:pPr>
              <w:pStyle w:val="a8"/>
              <w:rPr>
                <w:szCs w:val="24"/>
              </w:rPr>
            </w:pPr>
            <w:r>
              <w:rPr>
                <w:szCs w:val="24"/>
              </w:rPr>
              <w:t>TOTAL</w:t>
            </w:r>
          </w:p>
        </w:tc>
        <w:tc>
          <w:tcPr>
            <w:tcW w:w="2835" w:type="dxa"/>
          </w:tcPr>
          <w:p w14:paraId="309794BE" w14:textId="77777777" w:rsidR="00D54B44" w:rsidRDefault="00D54B44">
            <w:pPr>
              <w:pStyle w:val="a8"/>
              <w:jc w:val="center"/>
              <w:rPr>
                <w:szCs w:val="24"/>
              </w:rPr>
            </w:pPr>
          </w:p>
        </w:tc>
        <w:tc>
          <w:tcPr>
            <w:tcW w:w="2806" w:type="dxa"/>
          </w:tcPr>
          <w:p w14:paraId="42320A0D" w14:textId="77777777" w:rsidR="00D54B44" w:rsidRDefault="000B0A36">
            <w:pPr>
              <w:pStyle w:val="a8"/>
              <w:jc w:val="center"/>
              <w:rPr>
                <w:szCs w:val="24"/>
              </w:rPr>
            </w:pPr>
            <w:r>
              <w:rPr>
                <w:szCs w:val="24"/>
              </w:rPr>
              <w:t>100%</w:t>
            </w:r>
          </w:p>
        </w:tc>
        <w:tc>
          <w:tcPr>
            <w:tcW w:w="1985" w:type="dxa"/>
          </w:tcPr>
          <w:p w14:paraId="14B86413" w14:textId="77777777" w:rsidR="00D54B44" w:rsidRDefault="000B0A36">
            <w:pPr>
              <w:pStyle w:val="a8"/>
              <w:jc w:val="center"/>
              <w:rPr>
                <w:szCs w:val="24"/>
              </w:rPr>
            </w:pPr>
            <w:r>
              <w:rPr>
                <w:szCs w:val="24"/>
              </w:rPr>
              <w:t>X</w:t>
            </w:r>
          </w:p>
        </w:tc>
      </w:tr>
    </w:tbl>
    <w:p w14:paraId="4331C33E" w14:textId="77777777" w:rsidR="00D54B44" w:rsidRDefault="00D54B44">
      <w:pPr>
        <w:pStyle w:val="af5"/>
        <w:tabs>
          <w:tab w:val="clear" w:pos="1134"/>
        </w:tabs>
        <w:autoSpaceDE w:val="0"/>
        <w:autoSpaceDN w:val="0"/>
        <w:spacing w:line="240" w:lineRule="auto"/>
        <w:ind w:firstLine="0"/>
        <w:rPr>
          <w:sz w:val="28"/>
          <w:szCs w:val="28"/>
        </w:rPr>
      </w:pPr>
    </w:p>
    <w:p w14:paraId="671C0806" w14:textId="77777777" w:rsidR="00D54B44" w:rsidRDefault="000B0A36">
      <w:pPr>
        <w:pStyle w:val="af5"/>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_____</w:t>
      </w:r>
      <w:r>
        <w:rPr>
          <w:sz w:val="16"/>
          <w:szCs w:val="16"/>
        </w:rPr>
        <w:tab/>
      </w:r>
      <w:r>
        <w:rPr>
          <w:sz w:val="16"/>
          <w:szCs w:val="16"/>
        </w:rPr>
        <w:tab/>
        <w:t>_____________________________</w:t>
      </w:r>
    </w:p>
    <w:p w14:paraId="396CC611" w14:textId="77777777" w:rsidR="00D54B44" w:rsidRDefault="000B0A36">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1CF745A2" w14:textId="77777777" w:rsidR="00D54B44" w:rsidRDefault="000B0A36">
      <w:pPr>
        <w:pStyle w:val="Times12"/>
        <w:ind w:firstLine="709"/>
        <w:rPr>
          <w:bCs w:val="0"/>
          <w:sz w:val="28"/>
          <w:lang w:val="en-US"/>
        </w:rPr>
      </w:pPr>
      <w:r>
        <w:rPr>
          <w:bCs w:val="0"/>
          <w:sz w:val="28"/>
          <w:lang w:val="en-US"/>
        </w:rPr>
        <w:t>L.S.</w:t>
      </w:r>
    </w:p>
    <w:p w14:paraId="553707F4" w14:textId="77777777" w:rsidR="00D54B44" w:rsidRDefault="00D54B44">
      <w:pPr>
        <w:pStyle w:val="Times12"/>
        <w:rPr>
          <w:szCs w:val="24"/>
          <w:lang w:val="en-US"/>
        </w:rPr>
      </w:pPr>
    </w:p>
    <w:p w14:paraId="3B390D02" w14:textId="77777777" w:rsidR="00D54B44" w:rsidRDefault="000B0A36">
      <w:pPr>
        <w:pStyle w:val="Times12"/>
        <w:tabs>
          <w:tab w:val="left" w:pos="1134"/>
        </w:tabs>
        <w:ind w:right="-179" w:firstLine="709"/>
        <w:rPr>
          <w:bCs w:val="0"/>
          <w:szCs w:val="24"/>
          <w:lang w:val="en-US"/>
        </w:rPr>
      </w:pPr>
      <w:r>
        <w:rPr>
          <w:bCs w:val="0"/>
          <w:szCs w:val="24"/>
          <w:lang w:val="en-US"/>
        </w:rPr>
        <w:lastRenderedPageBreak/>
        <w:t>INSTRUCTIONS FOR FILLING IN</w:t>
      </w:r>
    </w:p>
    <w:p w14:paraId="16B4D8C0" w14:textId="77777777" w:rsidR="00D54B44" w:rsidRDefault="000B0A36" w:rsidP="00C4287F">
      <w:pPr>
        <w:pStyle w:val="Times12"/>
        <w:numPr>
          <w:ilvl w:val="0"/>
          <w:numId w:val="48"/>
        </w:numPr>
        <w:ind w:left="0" w:right="-179" w:firstLine="709"/>
        <w:rPr>
          <w:szCs w:val="24"/>
          <w:lang w:val="en-US"/>
        </w:rPr>
      </w:pPr>
      <w:r>
        <w:rPr>
          <w:szCs w:val="24"/>
          <w:lang w:val="en-US"/>
        </w:rPr>
        <w:t>These instructions should not be reproduced in the documents prepared by the procurement participant.</w:t>
      </w:r>
    </w:p>
    <w:p w14:paraId="32EBFB1E" w14:textId="77777777" w:rsidR="00D54B44" w:rsidRDefault="000B0A36" w:rsidP="00C4287F">
      <w:pPr>
        <w:pStyle w:val="Times12"/>
        <w:numPr>
          <w:ilvl w:val="0"/>
          <w:numId w:val="48"/>
        </w:numPr>
        <w:ind w:left="0" w:right="-179" w:firstLine="709"/>
        <w:rPr>
          <w:szCs w:val="24"/>
          <w:lang w:val="en-US"/>
        </w:rPr>
      </w:pPr>
      <w:r>
        <w:rPr>
          <w:szCs w:val="24"/>
          <w:lang w:val="en-US"/>
        </w:rPr>
        <w:t>The procurement participant provides the number and the date of the procurement bid, supplemented with this certificate.</w:t>
      </w:r>
    </w:p>
    <w:p w14:paraId="220D7EAC" w14:textId="77777777" w:rsidR="00D54B44" w:rsidRDefault="000B0A36" w:rsidP="00C4287F">
      <w:pPr>
        <w:pStyle w:val="Times12"/>
        <w:numPr>
          <w:ilvl w:val="0"/>
          <w:numId w:val="48"/>
        </w:numPr>
        <w:ind w:left="0" w:right="-179" w:firstLine="709"/>
        <w:rPr>
          <w:szCs w:val="24"/>
          <w:lang w:val="en-US"/>
        </w:rPr>
      </w:pPr>
      <w:r>
        <w:rPr>
          <w:szCs w:val="24"/>
          <w:lang w:val="en-US"/>
        </w:rPr>
        <w:t xml:space="preserve">The procurement participant shall specify his corporate name (including the form of incorporation), </w:t>
      </w:r>
      <w:r>
        <w:rPr>
          <w:bCs w:val="0"/>
          <w:szCs w:val="24"/>
          <w:lang w:val="en-US"/>
        </w:rPr>
        <w:t>joint contractors’</w:t>
      </w:r>
      <w:r>
        <w:rPr>
          <w:szCs w:val="24"/>
          <w:lang w:val="en-US"/>
        </w:rPr>
        <w:t xml:space="preserve"> names (including the form of incorporation).</w:t>
      </w:r>
    </w:p>
    <w:p w14:paraId="7AC15EFA" w14:textId="77777777" w:rsidR="00D54B44" w:rsidRDefault="000B0A36" w:rsidP="00C4287F">
      <w:pPr>
        <w:pStyle w:val="Times12"/>
        <w:numPr>
          <w:ilvl w:val="0"/>
          <w:numId w:val="48"/>
        </w:numPr>
        <w:ind w:left="0" w:right="-179" w:firstLine="709"/>
        <w:rPr>
          <w:szCs w:val="24"/>
          <w:lang w:val="en-US"/>
        </w:rPr>
      </w:pPr>
      <w:r>
        <w:rPr>
          <w:szCs w:val="24"/>
          <w:lang w:val="en-US"/>
        </w:rPr>
        <w:t>The procurement participant shall indicate the following in this form:</w:t>
      </w:r>
    </w:p>
    <w:p w14:paraId="67659C7F" w14:textId="77777777" w:rsidR="00D54B44" w:rsidRDefault="000B0A36" w:rsidP="00C4287F">
      <w:pPr>
        <w:pStyle w:val="Times12"/>
        <w:numPr>
          <w:ilvl w:val="0"/>
          <w:numId w:val="47"/>
        </w:numPr>
        <w:ind w:left="1418" w:hanging="709"/>
        <w:rPr>
          <w:szCs w:val="24"/>
          <w:lang w:val="en-US"/>
        </w:rPr>
      </w:pPr>
      <w:r>
        <w:rPr>
          <w:bCs w:val="0"/>
          <w:szCs w:val="24"/>
          <w:lang w:val="en-US"/>
        </w:rPr>
        <w:t xml:space="preserve">the </w:t>
      </w:r>
      <w:r>
        <w:rPr>
          <w:szCs w:val="24"/>
          <w:lang w:val="en-US"/>
        </w:rPr>
        <w:t>list</w:t>
      </w:r>
      <w:r>
        <w:rPr>
          <w:bCs w:val="0"/>
          <w:szCs w:val="24"/>
          <w:lang w:val="en-US"/>
        </w:rPr>
        <w:t xml:space="preserve"> of the services to be provided by the </w:t>
      </w:r>
      <w:r>
        <w:rPr>
          <w:szCs w:val="24"/>
          <w:lang w:val="en-US"/>
        </w:rPr>
        <w:t>procurement participant (</w:t>
      </w:r>
      <w:r>
        <w:rPr>
          <w:bCs w:val="0"/>
          <w:szCs w:val="24"/>
          <w:lang w:val="en-US"/>
        </w:rPr>
        <w:t xml:space="preserve">contractor) </w:t>
      </w:r>
      <w:r>
        <w:rPr>
          <w:szCs w:val="24"/>
          <w:lang w:val="en-US"/>
        </w:rPr>
        <w:t>and by each</w:t>
      </w:r>
      <w:r>
        <w:rPr>
          <w:bCs w:val="0"/>
          <w:szCs w:val="24"/>
          <w:lang w:val="en-US"/>
        </w:rPr>
        <w:t xml:space="preserve"> joint contractor. </w:t>
      </w:r>
      <w:r>
        <w:rPr>
          <w:szCs w:val="24"/>
          <w:lang w:val="en-US"/>
        </w:rPr>
        <w:t>This form shall include</w:t>
      </w:r>
      <w:r>
        <w:rPr>
          <w:bCs w:val="0"/>
          <w:szCs w:val="24"/>
          <w:lang w:val="en-US"/>
        </w:rPr>
        <w:t xml:space="preserve"> </w:t>
      </w:r>
      <w:r>
        <w:rPr>
          <w:szCs w:val="24"/>
          <w:lang w:val="en-US"/>
        </w:rPr>
        <w:t xml:space="preserve">information about all </w:t>
      </w:r>
      <w:r>
        <w:rPr>
          <w:bCs w:val="0"/>
          <w:szCs w:val="24"/>
          <w:lang w:val="en-US"/>
        </w:rPr>
        <w:t xml:space="preserve">joint contractors </w:t>
      </w:r>
      <w:r>
        <w:rPr>
          <w:szCs w:val="24"/>
          <w:lang w:val="en-US"/>
        </w:rPr>
        <w:t xml:space="preserve">to be engaged in </w:t>
      </w:r>
      <w:r>
        <w:rPr>
          <w:bCs w:val="0"/>
          <w:szCs w:val="24"/>
          <w:lang w:val="en-US"/>
        </w:rPr>
        <w:t xml:space="preserve">provision of services </w:t>
      </w:r>
      <w:r>
        <w:rPr>
          <w:szCs w:val="24"/>
          <w:lang w:val="en-US"/>
        </w:rPr>
        <w:t xml:space="preserve">under the contract, regardless of the scope </w:t>
      </w:r>
      <w:r>
        <w:rPr>
          <w:bCs w:val="0"/>
          <w:szCs w:val="24"/>
          <w:lang w:val="en-US"/>
        </w:rPr>
        <w:t xml:space="preserve">of the services to be provided </w:t>
      </w:r>
      <w:r>
        <w:rPr>
          <w:szCs w:val="24"/>
          <w:lang w:val="en-US"/>
        </w:rPr>
        <w:t>by such</w:t>
      </w:r>
      <w:r>
        <w:rPr>
          <w:bCs w:val="0"/>
          <w:szCs w:val="24"/>
          <w:lang w:val="en-US"/>
        </w:rPr>
        <w:t xml:space="preserve"> joint contractors; </w:t>
      </w:r>
    </w:p>
    <w:p w14:paraId="4031A1C2" w14:textId="77777777" w:rsidR="00D54B44" w:rsidRDefault="000B0A36" w:rsidP="00C4287F">
      <w:pPr>
        <w:pStyle w:val="Times12"/>
        <w:numPr>
          <w:ilvl w:val="0"/>
          <w:numId w:val="47"/>
        </w:numPr>
        <w:tabs>
          <w:tab w:val="left" w:pos="1418"/>
          <w:tab w:val="num" w:pos="1560"/>
        </w:tabs>
        <w:ind w:left="1418" w:hanging="709"/>
        <w:rPr>
          <w:szCs w:val="24"/>
          <w:lang w:val="en-US"/>
        </w:rPr>
      </w:pPr>
      <w:r>
        <w:rPr>
          <w:lang w:val="en-US"/>
        </w:rPr>
        <w:t xml:space="preserve">cost of the </w:t>
      </w:r>
      <w:r>
        <w:rPr>
          <w:bCs w:val="0"/>
          <w:szCs w:val="24"/>
          <w:lang w:val="en-US"/>
        </w:rPr>
        <w:t>services</w:t>
      </w:r>
      <w:r>
        <w:rPr>
          <w:lang w:val="en-US"/>
        </w:rPr>
        <w:t xml:space="preserve"> by the </w:t>
      </w:r>
      <w:r>
        <w:rPr>
          <w:szCs w:val="24"/>
          <w:lang w:val="en-US"/>
        </w:rPr>
        <w:t>procurement participant</w:t>
      </w:r>
      <w:r>
        <w:rPr>
          <w:lang w:val="en-US"/>
        </w:rPr>
        <w:t xml:space="preserve"> </w:t>
      </w:r>
      <w:r>
        <w:rPr>
          <w:bCs w:val="0"/>
          <w:szCs w:val="24"/>
          <w:lang w:val="en-US"/>
        </w:rPr>
        <w:t>(contractor)</w:t>
      </w:r>
      <w:r>
        <w:rPr>
          <w:lang w:val="en-US"/>
        </w:rPr>
        <w:t xml:space="preserve"> and </w:t>
      </w:r>
      <w:r>
        <w:rPr>
          <w:bCs w:val="0"/>
          <w:szCs w:val="24"/>
          <w:lang w:val="en-US"/>
        </w:rPr>
        <w:t>joint contractors</w:t>
      </w:r>
      <w:r>
        <w:rPr>
          <w:lang w:val="en-US"/>
        </w:rPr>
        <w:t xml:space="preserve"> in money terms and in percentage in accordance with the </w:t>
      </w:r>
      <w:r>
        <w:rPr>
          <w:bCs w:val="0"/>
          <w:lang w:val="en-US"/>
        </w:rPr>
        <w:t>prices table</w:t>
      </w:r>
      <w:r>
        <w:rPr>
          <w:lang w:val="en-US"/>
        </w:rPr>
        <w:t xml:space="preserve"> (Form </w:t>
      </w:r>
      <w:r>
        <w:rPr>
          <w:bCs w:val="0"/>
          <w:szCs w:val="24"/>
          <w:lang w:val="en-US"/>
        </w:rPr>
        <w:t>1</w:t>
      </w:r>
      <w:r>
        <w:rPr>
          <w:lang w:val="en-US"/>
        </w:rPr>
        <w:t>);</w:t>
      </w:r>
    </w:p>
    <w:p w14:paraId="4B175F5A" w14:textId="77777777" w:rsidR="00D54B44" w:rsidRDefault="000B0A36" w:rsidP="00C4287F">
      <w:pPr>
        <w:pStyle w:val="Times12"/>
        <w:numPr>
          <w:ilvl w:val="0"/>
          <w:numId w:val="47"/>
        </w:numPr>
        <w:ind w:left="1418" w:hanging="709"/>
        <w:rPr>
          <w:szCs w:val="24"/>
          <w:lang w:val="en-US"/>
        </w:rPr>
      </w:pPr>
      <w:r>
        <w:rPr>
          <w:szCs w:val="24"/>
          <w:lang w:val="en-US"/>
        </w:rPr>
        <w:t>deadline</w:t>
      </w:r>
      <w:r>
        <w:rPr>
          <w:bCs w:val="0"/>
          <w:szCs w:val="24"/>
          <w:lang w:val="en-US"/>
        </w:rPr>
        <w:t xml:space="preserve"> for services provision by the </w:t>
      </w:r>
      <w:r>
        <w:rPr>
          <w:szCs w:val="24"/>
          <w:lang w:val="en-US"/>
        </w:rPr>
        <w:t>procurement participant (</w:t>
      </w:r>
      <w:r>
        <w:rPr>
          <w:bCs w:val="0"/>
          <w:szCs w:val="24"/>
          <w:lang w:val="en-US"/>
        </w:rPr>
        <w:t xml:space="preserve">contractor) </w:t>
      </w:r>
      <w:r>
        <w:rPr>
          <w:szCs w:val="24"/>
          <w:lang w:val="en-US"/>
        </w:rPr>
        <w:t xml:space="preserve">and by </w:t>
      </w:r>
      <w:r>
        <w:rPr>
          <w:bCs w:val="0"/>
          <w:szCs w:val="24"/>
          <w:lang w:val="en-US"/>
        </w:rPr>
        <w:t xml:space="preserve">joint contractor </w:t>
      </w:r>
      <w:r>
        <w:rPr>
          <w:szCs w:val="24"/>
          <w:lang w:val="en-US"/>
        </w:rPr>
        <w:t xml:space="preserve">in accordance with the </w:t>
      </w:r>
      <w:r>
        <w:rPr>
          <w:bCs w:val="0"/>
          <w:lang w:val="en-US"/>
        </w:rPr>
        <w:t>Period</w:t>
      </w:r>
      <w:r>
        <w:rPr>
          <w:lang w:val="en-US"/>
        </w:rPr>
        <w:t xml:space="preserve"> for provision of services</w:t>
      </w:r>
      <w:r>
        <w:rPr>
          <w:szCs w:val="24"/>
          <w:lang w:val="en-US"/>
        </w:rPr>
        <w:t>.</w:t>
      </w:r>
    </w:p>
    <w:p w14:paraId="5AB1CB4C" w14:textId="77777777" w:rsidR="00D54B44" w:rsidRDefault="000B0A36" w:rsidP="00C4287F">
      <w:pPr>
        <w:pStyle w:val="Times12"/>
        <w:numPr>
          <w:ilvl w:val="0"/>
          <w:numId w:val="48"/>
        </w:numPr>
        <w:ind w:left="0" w:right="-179" w:firstLine="709"/>
        <w:rPr>
          <w:szCs w:val="24"/>
          <w:lang w:val="en-US"/>
        </w:rPr>
      </w:pPr>
      <w:r>
        <w:rPr>
          <w:szCs w:val="24"/>
          <w:lang w:val="en-US"/>
        </w:rPr>
        <w:t xml:space="preserve">This form shall be completed both in the event of engagement of </w:t>
      </w:r>
      <w:r>
        <w:rPr>
          <w:bCs w:val="0"/>
          <w:szCs w:val="24"/>
          <w:lang w:val="en-US"/>
        </w:rPr>
        <w:t>joint contractors</w:t>
      </w:r>
      <w:r>
        <w:rPr>
          <w:szCs w:val="24"/>
          <w:lang w:val="en-US"/>
        </w:rPr>
        <w:t xml:space="preserve"> by the procurement participant and in the event of failure to engage them; in the latter case, the words </w:t>
      </w:r>
      <w:r>
        <w:rPr>
          <w:bCs w:val="0"/>
          <w:szCs w:val="24"/>
          <w:lang w:val="en-US"/>
        </w:rPr>
        <w:t>"joint contractors</w:t>
      </w:r>
      <w:r>
        <w:rPr>
          <w:szCs w:val="24"/>
          <w:lang w:val="en-US"/>
        </w:rPr>
        <w:t xml:space="preserve"> are not planned to be engaged" shall be specified in the tables.</w:t>
      </w:r>
    </w:p>
    <w:p w14:paraId="71D10703" w14:textId="77777777" w:rsidR="00D54B44" w:rsidRDefault="00D54B44">
      <w:pPr>
        <w:jc w:val="both"/>
        <w:rPr>
          <w:lang w:val="en-US"/>
        </w:rPr>
      </w:pPr>
    </w:p>
    <w:p w14:paraId="7B06E736" w14:textId="77777777" w:rsidR="00D54B44" w:rsidRDefault="00D54B44">
      <w:pPr>
        <w:rPr>
          <w:b/>
          <w:bCs/>
          <w:i/>
          <w:lang w:val="en-US"/>
        </w:rPr>
      </w:pPr>
    </w:p>
    <w:p w14:paraId="52E0FCD3" w14:textId="77777777" w:rsidR="00D54B44" w:rsidRDefault="000B0A36">
      <w:pPr>
        <w:widowControl w:val="0"/>
        <w:autoSpaceDE w:val="0"/>
        <w:autoSpaceDN w:val="0"/>
        <w:adjustRightInd w:val="0"/>
        <w:jc w:val="both"/>
        <w:rPr>
          <w:lang w:val="en-US"/>
        </w:rPr>
      </w:pPr>
      <w:r>
        <w:rPr>
          <w:b/>
          <w:i/>
          <w:lang w:val="en-US"/>
        </w:rPr>
        <w:br w:type="page"/>
      </w:r>
    </w:p>
    <w:p w14:paraId="1C500E62" w14:textId="77777777" w:rsidR="00D54B44" w:rsidRDefault="00D54B44">
      <w:pPr>
        <w:rPr>
          <w:b/>
          <w:i/>
          <w:lang w:val="en-US"/>
        </w:rPr>
        <w:sectPr w:rsidR="00D54B44">
          <w:pgSz w:w="16840" w:h="11907" w:orient="landscape" w:code="9"/>
          <w:pgMar w:top="1134" w:right="1134" w:bottom="568" w:left="1134" w:header="567" w:footer="308" w:gutter="0"/>
          <w:cols w:space="708"/>
          <w:docGrid w:linePitch="360"/>
        </w:sectPr>
      </w:pPr>
    </w:p>
    <w:p w14:paraId="46449660" w14:textId="77777777" w:rsidR="00D54B44" w:rsidRDefault="000B0A36">
      <w:pPr>
        <w:pStyle w:val="Ttulo1"/>
        <w:numPr>
          <w:ilvl w:val="1"/>
          <w:numId w:val="17"/>
        </w:numPr>
        <w:spacing w:before="120" w:after="120"/>
        <w:ind w:left="0" w:hanging="142"/>
        <w:jc w:val="both"/>
        <w:rPr>
          <w:sz w:val="28"/>
          <w:szCs w:val="28"/>
          <w:lang w:val="en-US"/>
        </w:rPr>
      </w:pPr>
      <w:bookmarkStart w:id="119" w:name="_Справка_об_участии_в_судебных_разби"/>
      <w:bookmarkStart w:id="120" w:name="_Справка_об_участии"/>
      <w:bookmarkStart w:id="121" w:name="_БАНКОВСКАЯ_ГАРАНТИЯ_ОБЕСПЕЧЕНИЯ_1"/>
      <w:bookmarkStart w:id="122" w:name="_Ref401060816"/>
      <w:bookmarkStart w:id="123" w:name="_Toc514917329"/>
      <w:bookmarkStart w:id="124" w:name="_Toc519608640"/>
      <w:bookmarkStart w:id="125" w:name="_Toc25061643"/>
      <w:bookmarkStart w:id="126" w:name="_Toc44089927"/>
      <w:bookmarkStart w:id="127" w:name="_Toc514917333"/>
      <w:bookmarkEnd w:id="83"/>
      <w:bookmarkEnd w:id="84"/>
      <w:bookmarkEnd w:id="119"/>
      <w:bookmarkEnd w:id="120"/>
      <w:bookmarkEnd w:id="121"/>
      <w:r>
        <w:rPr>
          <w:sz w:val="28"/>
          <w:szCs w:val="28"/>
          <w:lang w:val="en-US"/>
        </w:rPr>
        <w:lastRenderedPageBreak/>
        <w:t>Templates of security of procurement bid security</w:t>
      </w:r>
      <w:bookmarkEnd w:id="122"/>
      <w:bookmarkEnd w:id="123"/>
      <w:bookmarkEnd w:id="124"/>
      <w:bookmarkEnd w:id="125"/>
      <w:bookmarkEnd w:id="126"/>
    </w:p>
    <w:p w14:paraId="5049B35F" w14:textId="77777777" w:rsidR="00D54B44" w:rsidRDefault="000B0A36">
      <w:pPr>
        <w:pStyle w:val="Times12"/>
        <w:ind w:left="720" w:firstLine="0"/>
        <w:jc w:val="right"/>
        <w:rPr>
          <w:bCs w:val="0"/>
          <w:sz w:val="28"/>
          <w:szCs w:val="28"/>
          <w:lang w:val="en-US"/>
        </w:rPr>
      </w:pPr>
      <w:bookmarkStart w:id="128" w:name="_Toc390267533"/>
      <w:r>
        <w:rPr>
          <w:sz w:val="28"/>
          <w:szCs w:val="28"/>
          <w:lang w:val="en-US"/>
        </w:rPr>
        <w:t>Form 6.</w:t>
      </w:r>
    </w:p>
    <w:p w14:paraId="36731CD4" w14:textId="77777777" w:rsidR="00D54B44" w:rsidRDefault="00D54B44">
      <w:pPr>
        <w:pStyle w:val="Times12"/>
        <w:ind w:right="-29" w:firstLine="709"/>
        <w:rPr>
          <w:lang w:val="en-US"/>
        </w:rPr>
      </w:pPr>
    </w:p>
    <w:p w14:paraId="7925B845" w14:textId="77777777" w:rsidR="00D54B44" w:rsidRDefault="000B0A36">
      <w:pPr>
        <w:pStyle w:val="Ttulo2"/>
        <w:numPr>
          <w:ilvl w:val="0"/>
          <w:numId w:val="0"/>
        </w:numPr>
        <w:spacing w:before="0" w:after="0"/>
        <w:jc w:val="center"/>
        <w:rPr>
          <w:rFonts w:ascii="Times New Roman" w:hAnsi="Times New Roman" w:cs="Times New Roman"/>
          <w:b w:val="0"/>
          <w:i w:val="0"/>
          <w:lang w:val="en-US"/>
        </w:rPr>
      </w:pPr>
      <w:bookmarkStart w:id="129" w:name="_INDEPENDENT_GUARANTEE_TO"/>
      <w:bookmarkStart w:id="130" w:name="_Toc256000025"/>
      <w:bookmarkStart w:id="131" w:name="_Toc438219403"/>
      <w:bookmarkStart w:id="132" w:name="_Toc519608641"/>
      <w:bookmarkStart w:id="133" w:name="_Toc25061644"/>
      <w:bookmarkStart w:id="134" w:name="_Toc44089928"/>
      <w:bookmarkEnd w:id="128"/>
      <w:bookmarkEnd w:id="129"/>
      <w:r>
        <w:rPr>
          <w:rFonts w:ascii="Times New Roman" w:hAnsi="Times New Roman" w:cs="Times New Roman"/>
          <w:b w:val="0"/>
          <w:i w:val="0"/>
          <w:lang w:val="en-US"/>
        </w:rPr>
        <w:t>INDEPENDENT GUARANTEE TO SECURE THE PROCUREMENT BID (Form 6)</w:t>
      </w:r>
      <w:bookmarkEnd w:id="130"/>
      <w:bookmarkEnd w:id="131"/>
      <w:bookmarkEnd w:id="132"/>
      <w:bookmarkEnd w:id="133"/>
      <w:bookmarkEnd w:id="134"/>
      <w:r>
        <w:rPr>
          <w:rFonts w:ascii="Times New Roman" w:hAnsi="Times New Roman" w:cs="Times New Roman"/>
          <w:b w:val="0"/>
          <w:i w:val="0"/>
          <w:lang w:val="en-US"/>
        </w:rPr>
        <w:t xml:space="preserve"> </w:t>
      </w:r>
    </w:p>
    <w:p w14:paraId="371B254E" w14:textId="77777777" w:rsidR="00D54B44" w:rsidRDefault="00D54B44">
      <w:pPr>
        <w:rPr>
          <w:lang w:val="en-US"/>
        </w:rPr>
      </w:pPr>
    </w:p>
    <w:p w14:paraId="2772ED17" w14:textId="77777777" w:rsidR="00D54B44" w:rsidRDefault="000B0A36">
      <w:pPr>
        <w:spacing w:line="360" w:lineRule="auto"/>
        <w:ind w:firstLine="567"/>
        <w:jc w:val="both"/>
        <w:rPr>
          <w:bCs/>
          <w:i/>
          <w:snapToGrid w:val="0"/>
          <w:lang w:val="en-US"/>
        </w:rPr>
      </w:pPr>
      <w:bookmarkStart w:id="135" w:name="_Toc247081661"/>
      <w:r>
        <w:rPr>
          <w:bCs/>
          <w:i/>
          <w:snapToGrid w:val="0"/>
          <w:lang w:val="en-US"/>
        </w:rPr>
        <w:t>Bank’s letterhead</w:t>
      </w:r>
      <w:bookmarkEnd w:id="135"/>
    </w:p>
    <w:p w14:paraId="7EFE5754" w14:textId="77777777" w:rsidR="00D54B44" w:rsidRDefault="000B0A36">
      <w:pPr>
        <w:spacing w:line="360" w:lineRule="auto"/>
        <w:ind w:firstLine="567"/>
        <w:jc w:val="right"/>
        <w:rPr>
          <w:b/>
          <w:snapToGrid w:val="0"/>
          <w:spacing w:val="-7"/>
          <w:lang w:val="en-US"/>
        </w:rPr>
      </w:pPr>
      <w:bookmarkStart w:id="136" w:name="_Toc247081662"/>
      <w:r>
        <w:rPr>
          <w:b/>
          <w:snapToGrid w:val="0"/>
          <w:spacing w:val="-7"/>
          <w:lang w:val="en-US"/>
        </w:rPr>
        <w:t xml:space="preserve">ATTN: </w:t>
      </w:r>
      <w:bookmarkEnd w:id="136"/>
      <w:r>
        <w:rPr>
          <w:b/>
          <w:snapToGrid w:val="0"/>
          <w:spacing w:val="-7"/>
          <w:lang w:val="en-US"/>
        </w:rPr>
        <w:t>______________</w:t>
      </w:r>
    </w:p>
    <w:p w14:paraId="7E6938C2" w14:textId="77777777" w:rsidR="00D11193" w:rsidRPr="00224931" w:rsidRDefault="00D11193" w:rsidP="00D11193">
      <w:pPr>
        <w:spacing w:line="360" w:lineRule="auto"/>
        <w:ind w:firstLine="567"/>
        <w:jc w:val="center"/>
        <w:rPr>
          <w:b/>
          <w:snapToGrid w:val="0"/>
          <w:lang w:val="en-US"/>
        </w:rPr>
      </w:pPr>
      <w:bookmarkStart w:id="137" w:name="_Toc247081663"/>
      <w:r w:rsidRPr="00224931">
        <w:rPr>
          <w:b/>
          <w:snapToGrid w:val="0"/>
          <w:lang w:val="en-US"/>
        </w:rPr>
        <w:t>INDEPENDENT GUARANTEE No.___</w:t>
      </w:r>
    </w:p>
    <w:p w14:paraId="25B36570" w14:textId="77777777" w:rsidR="00D11193" w:rsidRPr="00224931" w:rsidRDefault="00D11193" w:rsidP="00D11193">
      <w:pPr>
        <w:pStyle w:val="Times12"/>
        <w:ind w:firstLine="709"/>
        <w:rPr>
          <w:b/>
          <w:i/>
          <w:szCs w:val="24"/>
          <w:lang w:val="en-US"/>
        </w:rPr>
      </w:pPr>
    </w:p>
    <w:p w14:paraId="6E473002" w14:textId="77777777" w:rsidR="00D11193" w:rsidRPr="00224931" w:rsidRDefault="00D11193" w:rsidP="00D11193">
      <w:pPr>
        <w:tabs>
          <w:tab w:val="left" w:pos="4536"/>
          <w:tab w:val="right" w:pos="9900"/>
        </w:tabs>
        <w:rPr>
          <w:bCs/>
          <w:lang w:val="en-US"/>
        </w:rPr>
      </w:pPr>
      <w:r w:rsidRPr="00224931">
        <w:rPr>
          <w:lang w:val="en-US"/>
        </w:rPr>
        <w:t>________</w:t>
      </w:r>
      <w:r w:rsidRPr="00224931">
        <w:rPr>
          <w:lang w:val="en-US"/>
        </w:rPr>
        <w:tab/>
      </w:r>
      <w:r w:rsidRPr="00224931">
        <w:rPr>
          <w:lang w:val="en-US"/>
        </w:rPr>
        <w:tab/>
        <w:t>_________ ___, 20__</w:t>
      </w:r>
    </w:p>
    <w:p w14:paraId="3C09B104" w14:textId="77777777" w:rsidR="00D11193" w:rsidRPr="00224931" w:rsidRDefault="00D11193" w:rsidP="00D11193">
      <w:pPr>
        <w:ind w:firstLine="567"/>
        <w:jc w:val="both"/>
        <w:rPr>
          <w:b/>
          <w:bCs/>
          <w:snapToGrid w:val="0"/>
          <w:lang w:val="en-US"/>
        </w:rPr>
      </w:pPr>
    </w:p>
    <w:p w14:paraId="5AD8BCB2" w14:textId="2ECE3F63" w:rsidR="00D11193" w:rsidRPr="00CF284F" w:rsidRDefault="00D11193" w:rsidP="00D11193">
      <w:pPr>
        <w:widowControl w:val="0"/>
        <w:autoSpaceDE w:val="0"/>
        <w:autoSpaceDN w:val="0"/>
        <w:adjustRightInd w:val="0"/>
        <w:jc w:val="both"/>
        <w:rPr>
          <w:spacing w:val="-6"/>
          <w:lang w:val="en-US"/>
        </w:rPr>
      </w:pPr>
      <w:r w:rsidRPr="00224931">
        <w:rPr>
          <w:snapToGrid w:val="0"/>
          <w:lang w:val="en-US"/>
        </w:rPr>
        <w:t>We have been informed that  ________________________ (Location:___________), hereinafter referred to as "the Principal</w:t>
      </w:r>
      <w:r w:rsidRPr="00103661">
        <w:rPr>
          <w:snapToGrid w:val="0"/>
          <w:lang w:val="en-US"/>
        </w:rPr>
        <w:t xml:space="preserve">", is intended to participate in the procurement the right to conclude a contract for provision of </w:t>
      </w:r>
      <w:r>
        <w:rPr>
          <w:snapToGrid w:val="0"/>
          <w:lang w:val="en-US"/>
        </w:rPr>
        <w:t>Travel</w:t>
      </w:r>
      <w:r w:rsidRPr="00103661">
        <w:rPr>
          <w:snapToGrid w:val="0"/>
          <w:lang w:val="en-US"/>
        </w:rPr>
        <w:t xml:space="preserve"> Services </w:t>
      </w:r>
      <w:r w:rsidRPr="00D11193">
        <w:rPr>
          <w:snapToGrid w:val="0"/>
          <w:lang w:val="en-US"/>
        </w:rPr>
        <w:t xml:space="preserve">for Rosatom </w:t>
      </w:r>
      <w:r w:rsidR="00EF0884">
        <w:rPr>
          <w:snapToGrid w:val="0"/>
          <w:lang w:val="en-US"/>
        </w:rPr>
        <w:t>Latin America</w:t>
      </w:r>
      <w:r w:rsidR="00BF59B1">
        <w:rPr>
          <w:snapToGrid w:val="0"/>
          <w:lang w:val="en-US"/>
        </w:rPr>
        <w:t xml:space="preserve"> Ltd.</w:t>
      </w:r>
      <w:r w:rsidRPr="00103661">
        <w:rPr>
          <w:lang w:val="en-US"/>
        </w:rPr>
        <w:t xml:space="preserve">, which is conducted by </w:t>
      </w:r>
      <w:r w:rsidR="00BF59B1" w:rsidRPr="00D11193">
        <w:rPr>
          <w:snapToGrid w:val="0"/>
          <w:lang w:val="en-US"/>
        </w:rPr>
        <w:t xml:space="preserve">Rosatom </w:t>
      </w:r>
      <w:r w:rsidR="00EF0884">
        <w:rPr>
          <w:snapToGrid w:val="0"/>
          <w:lang w:val="en-US"/>
        </w:rPr>
        <w:t>Latin America Ltd.</w:t>
      </w:r>
      <w:r w:rsidRPr="00EF0884">
        <w:rPr>
          <w:snapToGrid w:val="0"/>
          <w:lang w:val="en-US"/>
        </w:rPr>
        <w:t xml:space="preserve"> (Location</w:t>
      </w:r>
      <w:r w:rsidRPr="00BF59B1">
        <w:rPr>
          <w:snapToGrid w:val="0"/>
          <w:lang w:val="en-US"/>
        </w:rPr>
        <w:t xml:space="preserve">: </w:t>
      </w:r>
      <w:r w:rsidR="00EF0884" w:rsidRPr="00EF0884">
        <w:rPr>
          <w:snapToGrid w:val="0"/>
          <w:lang w:val="en-US"/>
        </w:rPr>
        <w:t xml:space="preserve">Av. </w:t>
      </w:r>
      <w:r w:rsidR="00EF0884" w:rsidRPr="00A70938">
        <w:rPr>
          <w:snapToGrid w:val="0"/>
          <w:lang w:val="en-US"/>
        </w:rPr>
        <w:t xml:space="preserve">Rio Branco, 1, Sala 1710, Centro, Rio de Janeiro, RJ, </w:t>
      </w:r>
      <w:proofErr w:type="spellStart"/>
      <w:r w:rsidR="00EF0884" w:rsidRPr="00A70938">
        <w:rPr>
          <w:snapToGrid w:val="0"/>
          <w:lang w:val="en-US"/>
        </w:rPr>
        <w:t>Brasil</w:t>
      </w:r>
      <w:proofErr w:type="spellEnd"/>
      <w:r w:rsidR="00EF0884" w:rsidRPr="00A70938">
        <w:rPr>
          <w:snapToGrid w:val="0"/>
          <w:lang w:val="en-US"/>
        </w:rPr>
        <w:t>, CEP: 20090-003.</w:t>
      </w:r>
      <w:r w:rsidRPr="00A70938">
        <w:rPr>
          <w:snapToGrid w:val="0"/>
          <w:lang w:val="en-US"/>
        </w:rPr>
        <w:t>;</w:t>
      </w:r>
      <w:r w:rsidRPr="00A70938">
        <w:rPr>
          <w:lang w:val="en-US"/>
        </w:rPr>
        <w:t xml:space="preserve"> Registration number: </w:t>
      </w:r>
      <w:r w:rsidR="003F5863" w:rsidRPr="00A70938">
        <w:rPr>
          <w:snapToGrid w:val="0"/>
          <w:lang w:val="en-US"/>
        </w:rPr>
        <w:t>201411806N</w:t>
      </w:r>
      <w:r w:rsidRPr="00A70938">
        <w:rPr>
          <w:lang w:val="en-US"/>
        </w:rPr>
        <w:t xml:space="preserve">, </w:t>
      </w:r>
      <w:r w:rsidRPr="00A70938">
        <w:rPr>
          <w:spacing w:val="-6"/>
          <w:lang w:val="en-US"/>
        </w:rPr>
        <w:t>Bank details</w:t>
      </w:r>
      <w:r w:rsidR="00A70938">
        <w:rPr>
          <w:spacing w:val="-6"/>
          <w:lang w:val="en-US"/>
        </w:rPr>
        <w:t>:</w:t>
      </w:r>
      <w:r w:rsidRPr="00A70938">
        <w:rPr>
          <w:lang w:val="en-US"/>
        </w:rPr>
        <w:t xml:space="preserve"> </w:t>
      </w:r>
      <w:r w:rsidRPr="00A70938">
        <w:rPr>
          <w:spacing w:val="-6"/>
          <w:lang w:val="en-US"/>
        </w:rPr>
        <w:t xml:space="preserve">Acc. </w:t>
      </w:r>
      <w:r w:rsidR="000F54E0" w:rsidRPr="00A70938">
        <w:rPr>
          <w:bCs/>
          <w:lang w:val="en-US"/>
        </w:rPr>
        <w:t>0008866-8</w:t>
      </w:r>
      <w:r w:rsidRPr="00A70938">
        <w:rPr>
          <w:spacing w:val="-6"/>
          <w:lang w:val="en-US"/>
        </w:rPr>
        <w:t>,</w:t>
      </w:r>
      <w:r w:rsidR="00A70938" w:rsidRPr="00A70938">
        <w:rPr>
          <w:spacing w:val="-6"/>
          <w:lang w:val="en-US"/>
        </w:rPr>
        <w:t xml:space="preserve"> Bank agency 0468,</w:t>
      </w:r>
      <w:r w:rsidRPr="00A70938">
        <w:rPr>
          <w:spacing w:val="-6"/>
          <w:lang w:val="en-US"/>
        </w:rPr>
        <w:t xml:space="preserve"> </w:t>
      </w:r>
      <w:r w:rsidR="000F54E0" w:rsidRPr="00A70938">
        <w:rPr>
          <w:bCs/>
          <w:lang w:val="en-US"/>
        </w:rPr>
        <w:t>Bradesco</w:t>
      </w:r>
      <w:r w:rsidRPr="00A70938">
        <w:rPr>
          <w:spacing w:val="-6"/>
          <w:lang w:val="en-US"/>
        </w:rPr>
        <w:t xml:space="preserve">, </w:t>
      </w:r>
      <w:r w:rsidRPr="00A70938">
        <w:rPr>
          <w:lang w:val="en-US"/>
        </w:rPr>
        <w:t xml:space="preserve">hereinafter referred to as "the Beneficiary". </w:t>
      </w:r>
      <w:r w:rsidRPr="00103661">
        <w:rPr>
          <w:lang w:val="en-US"/>
        </w:rPr>
        <w:t>Pursuant to the terms and conditions specified in the procurement documentation the</w:t>
      </w:r>
      <w:r w:rsidRPr="00103661">
        <w:rPr>
          <w:snapToGrid w:val="0"/>
          <w:lang w:val="en-US"/>
        </w:rPr>
        <w:t xml:space="preserve"> Principal shall be obliged to provide the Beneficiary with a security for fulfillment of the obligations connected with the participation of the Principal in</w:t>
      </w:r>
      <w:r w:rsidRPr="005B7910">
        <w:rPr>
          <w:snapToGrid w:val="0"/>
          <w:lang w:val="en-US"/>
        </w:rPr>
        <w:t xml:space="preserve"> the procurement (procurement bid security) in accordance with the procurement notice published on ______________ 20__ in the amount of ______________ (amount</w:t>
      </w:r>
      <w:r w:rsidRPr="00224931">
        <w:rPr>
          <w:snapToGrid w:val="0"/>
          <w:lang w:val="en-US"/>
        </w:rPr>
        <w:t xml:space="preserve"> in figures and in words).</w:t>
      </w:r>
    </w:p>
    <w:p w14:paraId="47CBD520" w14:textId="77777777" w:rsidR="00D11193" w:rsidRPr="00224931" w:rsidRDefault="00D11193" w:rsidP="00D11193">
      <w:pPr>
        <w:tabs>
          <w:tab w:val="left" w:pos="9180"/>
        </w:tabs>
        <w:ind w:firstLine="540"/>
        <w:jc w:val="both"/>
        <w:rPr>
          <w:snapToGrid w:val="0"/>
          <w:lang w:val="en-US"/>
        </w:rPr>
      </w:pPr>
      <w:r w:rsidRPr="00224931">
        <w:rPr>
          <w:snapToGrid w:val="0"/>
          <w:lang w:val="en-US"/>
        </w:rPr>
        <w:t>Considering the aforesaid, at the request of the Principal, we _________________________________ (</w:t>
      </w:r>
      <w:r w:rsidRPr="00224931">
        <w:rPr>
          <w:i/>
          <w:iCs/>
          <w:snapToGrid w:val="0"/>
          <w:lang w:val="en-US"/>
        </w:rPr>
        <w:t>details of the guarantor</w:t>
      </w:r>
      <w:r w:rsidRPr="00224931">
        <w:rPr>
          <w:snapToGrid w:val="0"/>
          <w:lang w:val="en-US"/>
        </w:rPr>
        <w:t xml:space="preserve">), represented by _____________, acting under _____________, hereinafter referred to as the “Guarantor” hereby assume the irrevocable and unconditional obligation to pay out any amount not exceeding __________________ </w:t>
      </w:r>
      <w:r w:rsidRPr="00224931">
        <w:rPr>
          <w:i/>
          <w:iCs/>
          <w:snapToGrid w:val="0"/>
          <w:lang w:val="en-US"/>
        </w:rPr>
        <w:t>(amount in figure and in words</w:t>
      </w:r>
      <w:r w:rsidRPr="00224931">
        <w:rPr>
          <w:snapToGrid w:val="0"/>
          <w:lang w:val="en-US"/>
        </w:rPr>
        <w:t>) at the first written request of the Beneficiary:</w:t>
      </w:r>
    </w:p>
    <w:p w14:paraId="71BC0C02" w14:textId="77777777" w:rsidR="00D11193" w:rsidRPr="00224931" w:rsidRDefault="00D11193" w:rsidP="00C4287F">
      <w:pPr>
        <w:numPr>
          <w:ilvl w:val="0"/>
          <w:numId w:val="52"/>
        </w:numPr>
        <w:tabs>
          <w:tab w:val="left" w:pos="9180"/>
        </w:tabs>
        <w:jc w:val="both"/>
        <w:rPr>
          <w:snapToGrid w:val="0"/>
          <w:lang w:val="en-US"/>
        </w:rPr>
      </w:pPr>
      <w:r w:rsidRPr="00224931">
        <w:rPr>
          <w:snapToGrid w:val="0"/>
          <w:lang w:val="en-US"/>
        </w:rPr>
        <w:t>if the Principal directly and in writing refuses from signing the contract in the manner prescribed by the procurement documentation;</w:t>
      </w:r>
    </w:p>
    <w:p w14:paraId="56258B55" w14:textId="77777777" w:rsidR="00D11193" w:rsidRPr="00224931" w:rsidRDefault="00D11193" w:rsidP="00C4287F">
      <w:pPr>
        <w:numPr>
          <w:ilvl w:val="0"/>
          <w:numId w:val="52"/>
        </w:numPr>
        <w:tabs>
          <w:tab w:val="left" w:pos="9180"/>
        </w:tabs>
        <w:jc w:val="both"/>
        <w:rPr>
          <w:snapToGrid w:val="0"/>
          <w:lang w:val="en-US"/>
        </w:rPr>
      </w:pPr>
      <w:r w:rsidRPr="00224931">
        <w:rPr>
          <w:snapToGrid w:val="0"/>
          <w:lang w:val="en-US"/>
        </w:rPr>
        <w:t>failure of the Principal to sign the contract within the deadline established by the procurement documentation;</w:t>
      </w:r>
    </w:p>
    <w:p w14:paraId="795F1737" w14:textId="77777777" w:rsidR="00D11193" w:rsidRPr="00224931" w:rsidRDefault="00D11193" w:rsidP="00C4287F">
      <w:pPr>
        <w:numPr>
          <w:ilvl w:val="0"/>
          <w:numId w:val="52"/>
        </w:numPr>
        <w:tabs>
          <w:tab w:val="left" w:pos="9180"/>
        </w:tabs>
        <w:jc w:val="both"/>
        <w:rPr>
          <w:snapToGrid w:val="0"/>
          <w:lang w:val="en-US"/>
        </w:rPr>
      </w:pPr>
      <w:r w:rsidRPr="00224931">
        <w:rPr>
          <w:snapToGrid w:val="0"/>
          <w:lang w:val="en-US"/>
        </w:rPr>
        <w:t>failure of the Principal to provide the security for fulfillment of the contractual obligations</w:t>
      </w:r>
      <w:r w:rsidRPr="00224931">
        <w:rPr>
          <w:b/>
          <w:i/>
          <w:snapToGrid w:val="0"/>
          <w:lang w:val="en-US"/>
        </w:rPr>
        <w:t xml:space="preserve"> [such obligations are to be included by the participant if the provision of the contract fulfillment security before conclusion of the contract is indicated in the procurement documentation]</w:t>
      </w:r>
      <w:r w:rsidRPr="00224931">
        <w:rPr>
          <w:snapToGrid w:val="0"/>
          <w:lang w:val="en-US"/>
        </w:rPr>
        <w:t>;</w:t>
      </w:r>
    </w:p>
    <w:p w14:paraId="500A82EE" w14:textId="77777777" w:rsidR="00D11193" w:rsidRPr="00224931" w:rsidRDefault="00D11193" w:rsidP="00C4287F">
      <w:pPr>
        <w:numPr>
          <w:ilvl w:val="0"/>
          <w:numId w:val="52"/>
        </w:numPr>
        <w:tabs>
          <w:tab w:val="left" w:pos="9180"/>
        </w:tabs>
        <w:jc w:val="both"/>
        <w:rPr>
          <w:snapToGrid w:val="0"/>
          <w:lang w:val="en-US"/>
        </w:rPr>
      </w:pPr>
      <w:r w:rsidRPr="00224931">
        <w:rPr>
          <w:snapToGrid w:val="0"/>
          <w:lang w:val="en-US"/>
        </w:rPr>
        <w:t>in case of submission, at the time the contract is signed, any counterclaims in respect of the terms and conditions of the contract in contravention of those previously established in the procurement documentation and (or) in the Principal’s bid, including the terms and conditions agreed upon during the pre-contractual negotiations;</w:t>
      </w:r>
    </w:p>
    <w:p w14:paraId="3E4DB84E" w14:textId="77777777" w:rsidR="00D11193" w:rsidRPr="00224931" w:rsidRDefault="00D11193" w:rsidP="00C4287F">
      <w:pPr>
        <w:numPr>
          <w:ilvl w:val="0"/>
          <w:numId w:val="52"/>
        </w:numPr>
        <w:tabs>
          <w:tab w:val="left" w:pos="1276"/>
          <w:tab w:val="left" w:pos="9180"/>
        </w:tabs>
        <w:jc w:val="both"/>
        <w:rPr>
          <w:snapToGrid w:val="0"/>
          <w:lang w:val="en-US"/>
        </w:rPr>
      </w:pPr>
      <w:r w:rsidRPr="00224931">
        <w:rPr>
          <w:snapToGrid w:val="0"/>
          <w:lang w:val="en-US"/>
        </w:rPr>
        <w:t xml:space="preserve">in case of failure of the Principal to provide the documents which must be provided before conclusion of the contract and which are stipulated in the procurement documentation and obligations stated in the Principal’s bid (including failure to provide a resolution to approve or to close a major transaction and (or) a resolution to approve or to close an interested-party transaction before the conclusion of the contract, if such approval is required in accordance with the laws of the Russian Federation), </w:t>
      </w:r>
    </w:p>
    <w:p w14:paraId="46A46BFE" w14:textId="77777777" w:rsidR="00D11193" w:rsidRPr="00224931" w:rsidRDefault="00D11193" w:rsidP="00D11193">
      <w:pPr>
        <w:spacing w:after="120"/>
        <w:jc w:val="both"/>
        <w:rPr>
          <w:snapToGrid w:val="0"/>
          <w:lang w:val="en-US"/>
        </w:rPr>
      </w:pPr>
      <w:r w:rsidRPr="00224931">
        <w:rPr>
          <w:snapToGrid w:val="0"/>
          <w:lang w:val="en-US"/>
        </w:rPr>
        <w:t xml:space="preserve">without disputes and objections on our part and without requiring that the </w:t>
      </w:r>
      <w:proofErr w:type="gramStart"/>
      <w:r w:rsidRPr="00224931">
        <w:rPr>
          <w:snapToGrid w:val="0"/>
          <w:lang w:val="en-US"/>
        </w:rPr>
        <w:t>Principal</w:t>
      </w:r>
      <w:proofErr w:type="gramEnd"/>
      <w:r w:rsidRPr="00224931">
        <w:rPr>
          <w:snapToGrid w:val="0"/>
          <w:lang w:val="en-US"/>
        </w:rPr>
        <w:t xml:space="preserve"> provides any evidence or justification of the requirement to pay the amount determined in this Guarantee.</w:t>
      </w:r>
    </w:p>
    <w:p w14:paraId="2CCFB914" w14:textId="77777777" w:rsidR="00D11193" w:rsidRPr="00224931" w:rsidRDefault="00D11193" w:rsidP="00D11193">
      <w:pPr>
        <w:ind w:right="-44" w:firstLine="540"/>
        <w:jc w:val="both"/>
        <w:rPr>
          <w:snapToGrid w:val="0"/>
          <w:lang w:val="en-US"/>
        </w:rPr>
      </w:pPr>
      <w:r w:rsidRPr="00224931">
        <w:rPr>
          <w:snapToGrid w:val="0"/>
          <w:lang w:val="en-US"/>
        </w:rPr>
        <w:lastRenderedPageBreak/>
        <w:t xml:space="preserve">The Guarantor’s obligations under this Guarantee shall be limited by the amount of </w:t>
      </w:r>
      <w:r w:rsidRPr="00224931">
        <w:rPr>
          <w:i/>
          <w:iCs/>
          <w:snapToGrid w:val="0"/>
          <w:lang w:val="en-US"/>
        </w:rPr>
        <w:t>_____________ (amount in figures and in words</w:t>
      </w:r>
      <w:r w:rsidRPr="00224931">
        <w:rPr>
          <w:snapToGrid w:val="0"/>
          <w:lang w:val="en-US"/>
        </w:rPr>
        <w:t>).</w:t>
      </w:r>
    </w:p>
    <w:p w14:paraId="37FC0AE2" w14:textId="77777777" w:rsidR="00D11193" w:rsidRPr="00224931" w:rsidRDefault="00D11193" w:rsidP="00D11193">
      <w:pPr>
        <w:tabs>
          <w:tab w:val="left" w:pos="3261"/>
          <w:tab w:val="left" w:pos="3686"/>
        </w:tabs>
        <w:ind w:firstLine="567"/>
        <w:jc w:val="both"/>
        <w:rPr>
          <w:color w:val="00000A"/>
          <w:kern w:val="1"/>
          <w:lang w:val="en-US"/>
        </w:rPr>
      </w:pPr>
      <w:r w:rsidRPr="00224931">
        <w:rPr>
          <w:color w:val="00000A"/>
          <w:kern w:val="1"/>
          <w:lang w:val="en-US"/>
        </w:rPr>
        <w:t xml:space="preserve">The requirement of the Beneficiary to pay the amount under this Guarantee (hereinafter referred to as the “Requirement”) shall be made in writing and shall be signed by the CEO of the Beneficiary (or by an authorized person of the Beneficiary) and shall be certified by a seal of the Beneficiary. </w:t>
      </w:r>
    </w:p>
    <w:p w14:paraId="5B3A590A" w14:textId="77777777" w:rsidR="00D11193" w:rsidRPr="00224931" w:rsidRDefault="00D11193" w:rsidP="00D11193">
      <w:pPr>
        <w:tabs>
          <w:tab w:val="left" w:pos="3261"/>
          <w:tab w:val="left" w:pos="3686"/>
        </w:tabs>
        <w:ind w:firstLine="567"/>
        <w:jc w:val="both"/>
        <w:rPr>
          <w:color w:val="00000A"/>
          <w:kern w:val="1"/>
          <w:lang w:val="en-US"/>
        </w:rPr>
      </w:pPr>
      <w:r w:rsidRPr="00224931">
        <w:rPr>
          <w:color w:val="00000A"/>
          <w:kern w:val="1"/>
          <w:lang w:val="en-US"/>
        </w:rPr>
        <w:t xml:space="preserve">The Claim must contain a reference to the number and date of this Guarantee. The Beneficiary should specify in the Requirement the essence of violation of the Principal’s obligations </w:t>
      </w:r>
      <w:r w:rsidRPr="00224931">
        <w:rPr>
          <w:snapToGrid w:val="0"/>
          <w:lang w:val="en-US"/>
        </w:rPr>
        <w:t>connected with participation in the procurement</w:t>
      </w:r>
      <w:r w:rsidRPr="00224931">
        <w:rPr>
          <w:color w:val="00000A"/>
          <w:kern w:val="1"/>
          <w:lang w:val="en-US"/>
        </w:rPr>
        <w:t xml:space="preserve"> and shall specify details of the Beneficiary’s account on which operations with funds the Beneficiary receives are accounted in accordance with the laws of the Russian Federation and to which the Guarantor should transfer the amount claimed by the Beneficiary. </w:t>
      </w:r>
    </w:p>
    <w:p w14:paraId="6876C5C6" w14:textId="77777777" w:rsidR="00D11193" w:rsidRPr="00224931" w:rsidRDefault="00D11193" w:rsidP="00D11193">
      <w:pPr>
        <w:tabs>
          <w:tab w:val="left" w:pos="3261"/>
          <w:tab w:val="left" w:pos="3686"/>
        </w:tabs>
        <w:ind w:firstLine="567"/>
        <w:jc w:val="both"/>
        <w:rPr>
          <w:color w:val="00000A"/>
          <w:kern w:val="1"/>
          <w:lang w:val="en-US"/>
        </w:rPr>
      </w:pPr>
      <w:r w:rsidRPr="00224931">
        <w:rPr>
          <w:color w:val="00000A"/>
          <w:kern w:val="1"/>
          <w:lang w:val="en-US"/>
        </w:rPr>
        <w:t>Together with the Claim the Beneficiary shall deliver the document confirming powers of the sole executive body (or other authorized person) which (who) has signed the Claim (resolution regarding election, order of appointment, power of attorney) to the Guarantor.</w:t>
      </w:r>
    </w:p>
    <w:p w14:paraId="2F8E2169" w14:textId="77777777" w:rsidR="00D11193" w:rsidRPr="00224931" w:rsidRDefault="00D11193" w:rsidP="00D11193">
      <w:pPr>
        <w:ind w:firstLine="567"/>
        <w:jc w:val="both"/>
        <w:rPr>
          <w:color w:val="00000A"/>
          <w:kern w:val="1"/>
          <w:lang w:val="en-US"/>
        </w:rPr>
      </w:pPr>
      <w:r w:rsidRPr="00224931">
        <w:rPr>
          <w:color w:val="00000A"/>
          <w:kern w:val="1"/>
          <w:lang w:val="en-US"/>
        </w:rPr>
        <w:t>The Claim of the Beneficiary shall be received by the Guarantor at the address: ___.</w:t>
      </w:r>
    </w:p>
    <w:p w14:paraId="7AA482DF" w14:textId="77777777" w:rsidR="00D11193" w:rsidRPr="00224931" w:rsidRDefault="00D11193" w:rsidP="00D11193">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make</w:t>
      </w:r>
      <w:r w:rsidRPr="00224931">
        <w:rPr>
          <w:lang w:val="en-US"/>
        </w:rPr>
        <w:t xml:space="preserve"> </w:t>
      </w:r>
      <w:r w:rsidRPr="00224931">
        <w:rPr>
          <w:lang w:val="en-GB"/>
        </w:rPr>
        <w:t>the</w:t>
      </w:r>
      <w:r w:rsidRPr="00224931">
        <w:rPr>
          <w:lang w:val="en-US"/>
        </w:rPr>
        <w:t xml:space="preserve"> </w:t>
      </w:r>
      <w:r w:rsidRPr="00224931">
        <w:rPr>
          <w:lang w:val="en-GB"/>
        </w:rPr>
        <w:t>payment</w:t>
      </w:r>
      <w:r w:rsidRPr="00224931">
        <w:rPr>
          <w:lang w:val="en-US"/>
        </w:rPr>
        <w:t xml:space="preserve"> </w:t>
      </w:r>
      <w:r w:rsidRPr="00224931">
        <w:rPr>
          <w:lang w:val="en-GB"/>
        </w:rPr>
        <w:t>under</w:t>
      </w:r>
      <w:r w:rsidRPr="00224931">
        <w:rPr>
          <w:lang w:val="en-US"/>
        </w:rPr>
        <w:t xml:space="preserve"> </w:t>
      </w:r>
      <w:r w:rsidRPr="00224931">
        <w:rPr>
          <w:lang w:val="en-GB"/>
        </w:rPr>
        <w:t>the</w:t>
      </w:r>
      <w:r w:rsidRPr="00224931">
        <w:rPr>
          <w:lang w:val="en-US"/>
        </w:rPr>
        <w:t xml:space="preserve"> </w:t>
      </w:r>
      <w:r w:rsidRPr="00224931">
        <w:rPr>
          <w:lang w:val="en-GB"/>
        </w:rPr>
        <w:t>Guarantee</w:t>
      </w:r>
      <w:r w:rsidRPr="00224931">
        <w:rPr>
          <w:lang w:val="en-US"/>
        </w:rPr>
        <w:t xml:space="preserve"> </w:t>
      </w:r>
      <w:r w:rsidRPr="00224931">
        <w:rPr>
          <w:lang w:val="en-GB"/>
        </w:rPr>
        <w:t>or</w:t>
      </w:r>
      <w:r w:rsidRPr="00224931">
        <w:rPr>
          <w:lang w:val="en-US"/>
        </w:rPr>
        <w:t xml:space="preserve"> </w:t>
      </w:r>
      <w:r w:rsidRPr="00224931">
        <w:rPr>
          <w:lang w:val="en-GB"/>
        </w:rPr>
        <w:t>refuse</w:t>
      </w:r>
      <w:r w:rsidRPr="00224931">
        <w:rPr>
          <w:lang w:val="en-US"/>
        </w:rPr>
        <w:t xml:space="preserve"> </w:t>
      </w:r>
      <w:r w:rsidRPr="00224931">
        <w:rPr>
          <w:lang w:val="en-GB"/>
        </w:rPr>
        <w:t xml:space="preserve">to make such payment within five (5) working days from the date of the receipt of the Beneficiary’s Claim. Reasonable refusal shall be sent by the Guarantor to the Beneficiary and the Principal. </w:t>
      </w:r>
    </w:p>
    <w:p w14:paraId="143D9B07" w14:textId="77777777" w:rsidR="00D11193" w:rsidRPr="00224931" w:rsidRDefault="00D11193" w:rsidP="00D11193">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responsibility</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towards</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t>
      </w:r>
      <w:r w:rsidRPr="00224931">
        <w:rPr>
          <w:lang w:val="en-GB"/>
        </w:rPr>
        <w:t>for</w:t>
      </w:r>
      <w:r w:rsidRPr="00224931">
        <w:rPr>
          <w:lang w:val="en-US"/>
        </w:rPr>
        <w:t xml:space="preserve"> </w:t>
      </w:r>
      <w:r w:rsidRPr="00224931">
        <w:rPr>
          <w:lang w:val="en-GB"/>
        </w:rPr>
        <w:t>the</w:t>
      </w:r>
      <w:r w:rsidRPr="00224931">
        <w:rPr>
          <w:lang w:val="en-US"/>
        </w:rPr>
        <w:t xml:space="preserve"> </w:t>
      </w:r>
      <w:r w:rsidRPr="00224931">
        <w:rPr>
          <w:lang w:val="en-GB"/>
        </w:rPr>
        <w:t>unfulfillment</w:t>
      </w:r>
      <w:r w:rsidRPr="00224931">
        <w:rPr>
          <w:lang w:val="en-US"/>
        </w:rPr>
        <w:t xml:space="preserve"> </w:t>
      </w:r>
      <w:r w:rsidRPr="00224931">
        <w:rPr>
          <w:lang w:val="en-GB"/>
        </w:rPr>
        <w:t>or</w:t>
      </w:r>
      <w:r w:rsidRPr="00224931">
        <w:rPr>
          <w:lang w:val="en-US"/>
        </w:rPr>
        <w:t xml:space="preserve"> </w:t>
      </w:r>
      <w:r w:rsidRPr="00224931">
        <w:rPr>
          <w:lang w:val="en-GB"/>
        </w:rPr>
        <w:t>improper fulfilment of its obligations under the Guarantee is not limited by the amount for which the Guarantee has been issued</w:t>
      </w:r>
      <w:r w:rsidRPr="00224931">
        <w:rPr>
          <w:lang w:val="en-US"/>
        </w:rPr>
        <w:t>.</w:t>
      </w:r>
    </w:p>
    <w:p w14:paraId="1A711251" w14:textId="77777777" w:rsidR="00D11193" w:rsidRPr="00224931" w:rsidRDefault="00D11193" w:rsidP="00D11193">
      <w:pPr>
        <w:tabs>
          <w:tab w:val="left" w:pos="3261"/>
          <w:tab w:val="left" w:pos="3686"/>
        </w:tabs>
        <w:ind w:firstLine="567"/>
        <w:jc w:val="both"/>
        <w:rPr>
          <w:lang w:val="en-US"/>
        </w:rPr>
      </w:pPr>
      <w:r w:rsidRPr="00224931">
        <w:rPr>
          <w:lang w:val="en-GB"/>
        </w:rPr>
        <w:t>In</w:t>
      </w:r>
      <w:r w:rsidRPr="00224931">
        <w:rPr>
          <w:lang w:val="en-US"/>
        </w:rPr>
        <w:t xml:space="preserve"> </w:t>
      </w:r>
      <w:r w:rsidRPr="00224931">
        <w:rPr>
          <w:lang w:val="en-GB"/>
        </w:rPr>
        <w:t>case</w:t>
      </w:r>
      <w:r w:rsidRPr="00224931">
        <w:rPr>
          <w:lang w:val="en-US"/>
        </w:rPr>
        <w:t xml:space="preserve"> </w:t>
      </w:r>
      <w:r w:rsidRPr="00224931">
        <w:rPr>
          <w:lang w:val="en-GB"/>
        </w:rPr>
        <w:t>of</w:t>
      </w:r>
      <w:r w:rsidRPr="00224931">
        <w:rPr>
          <w:lang w:val="en-US"/>
        </w:rPr>
        <w:t xml:space="preserve"> </w:t>
      </w:r>
      <w:r w:rsidRPr="00224931">
        <w:rPr>
          <w:lang w:val="en-GB"/>
        </w:rPr>
        <w:t>non</w:t>
      </w:r>
      <w:r w:rsidRPr="00224931">
        <w:rPr>
          <w:lang w:val="en-US"/>
        </w:rPr>
        <w:t>-</w:t>
      </w:r>
      <w:r w:rsidRPr="00224931">
        <w:rPr>
          <w:lang w:val="en-GB"/>
        </w:rPr>
        <w:t>fulfilment</w:t>
      </w:r>
      <w:r w:rsidRPr="00224931">
        <w:rPr>
          <w:lang w:val="en-US"/>
        </w:rPr>
        <w:t xml:space="preserve"> </w:t>
      </w:r>
      <w:r w:rsidRPr="00224931">
        <w:rPr>
          <w:lang w:val="en-GB"/>
        </w:rPr>
        <w:t>of</w:t>
      </w:r>
      <w:r w:rsidRPr="00224931">
        <w:rPr>
          <w:lang w:val="en-US"/>
        </w:rPr>
        <w:t xml:space="preserve"> </w:t>
      </w:r>
      <w:r w:rsidRPr="004C1006">
        <w:rPr>
          <w:lang w:val="en-GB"/>
        </w:rPr>
        <w:t>the</w:t>
      </w:r>
      <w:r w:rsidRPr="004C1006">
        <w:rPr>
          <w:lang w:val="en-US"/>
        </w:rPr>
        <w:t xml:space="preserve"> </w:t>
      </w:r>
      <w:r w:rsidRPr="004C1006">
        <w:rPr>
          <w:lang w:val="en-GB"/>
        </w:rPr>
        <w:t>Claim</w:t>
      </w:r>
      <w:r w:rsidRPr="004C1006">
        <w:rPr>
          <w:lang w:val="en-US"/>
        </w:rPr>
        <w:t xml:space="preserve"> </w:t>
      </w:r>
      <w:r w:rsidRPr="004C1006">
        <w:rPr>
          <w:lang w:val="en-GB"/>
        </w:rPr>
        <w:t>for</w:t>
      </w:r>
      <w:r w:rsidRPr="004C1006">
        <w:rPr>
          <w:lang w:val="en-US"/>
        </w:rPr>
        <w:t xml:space="preserve"> </w:t>
      </w:r>
      <w:r w:rsidRPr="004C1006">
        <w:rPr>
          <w:lang w:val="en-GB"/>
        </w:rPr>
        <w:t>payment</w:t>
      </w:r>
      <w:r w:rsidRPr="004C1006">
        <w:rPr>
          <w:lang w:val="en-US"/>
        </w:rPr>
        <w:t xml:space="preserve"> </w:t>
      </w:r>
      <w:r w:rsidRPr="004C1006">
        <w:rPr>
          <w:lang w:val="en-GB"/>
        </w:rPr>
        <w:t>under</w:t>
      </w:r>
      <w:r w:rsidRPr="004C1006">
        <w:rPr>
          <w:lang w:val="en-US"/>
        </w:rPr>
        <w:t xml:space="preserve"> </w:t>
      </w:r>
      <w:r w:rsidRPr="004C1006">
        <w:rPr>
          <w:lang w:val="en-GB"/>
        </w:rPr>
        <w:t>this</w:t>
      </w:r>
      <w:r w:rsidRPr="004C1006">
        <w:rPr>
          <w:lang w:val="en-US"/>
        </w:rPr>
        <w:t xml:space="preserve"> </w:t>
      </w:r>
      <w:r w:rsidRPr="004C1006">
        <w:rPr>
          <w:lang w:val="en-GB"/>
        </w:rPr>
        <w:t>Guarantee</w:t>
      </w:r>
      <w:r w:rsidRPr="004C1006">
        <w:rPr>
          <w:lang w:val="en-US"/>
        </w:rPr>
        <w:t xml:space="preserve"> </w:t>
      </w:r>
      <w:r w:rsidRPr="004C1006">
        <w:rPr>
          <w:lang w:val="en-GB"/>
        </w:rPr>
        <w:t>within</w:t>
      </w:r>
      <w:r w:rsidRPr="004C1006">
        <w:rPr>
          <w:lang w:val="en-US"/>
        </w:rPr>
        <w:t xml:space="preserve"> </w:t>
      </w:r>
      <w:r w:rsidRPr="004C1006">
        <w:rPr>
          <w:lang w:val="en-GB"/>
        </w:rPr>
        <w:t>the</w:t>
      </w:r>
      <w:r w:rsidRPr="004C1006">
        <w:rPr>
          <w:lang w:val="en-US"/>
        </w:rPr>
        <w:t xml:space="preserve"> </w:t>
      </w:r>
      <w:r w:rsidRPr="004C1006">
        <w:rPr>
          <w:lang w:val="en-GB"/>
        </w:rPr>
        <w:t>established</w:t>
      </w:r>
      <w:r w:rsidRPr="004C1006">
        <w:rPr>
          <w:lang w:val="en-US"/>
        </w:rPr>
        <w:t xml:space="preserve"> </w:t>
      </w:r>
      <w:r w:rsidRPr="004C1006">
        <w:rPr>
          <w:lang w:val="en-GB"/>
        </w:rPr>
        <w:t>time and as requested by the Beneficiary</w:t>
      </w:r>
      <w:r w:rsidRPr="004C1006">
        <w:rPr>
          <w:lang w:val="en-US"/>
        </w:rPr>
        <w:t xml:space="preserve">, </w:t>
      </w:r>
      <w:r w:rsidRPr="004C1006">
        <w:rPr>
          <w:lang w:val="en-GB"/>
        </w:rPr>
        <w:t>the</w:t>
      </w:r>
      <w:r w:rsidRPr="004C1006">
        <w:rPr>
          <w:lang w:val="en-US"/>
        </w:rPr>
        <w:t xml:space="preserve"> </w:t>
      </w:r>
      <w:r w:rsidRPr="004C1006">
        <w:rPr>
          <w:lang w:val="en-GB"/>
        </w:rPr>
        <w:t>Guarantor</w:t>
      </w:r>
      <w:r w:rsidRPr="004C1006">
        <w:rPr>
          <w:lang w:val="en-US"/>
        </w:rPr>
        <w:t xml:space="preserve"> </w:t>
      </w:r>
      <w:r w:rsidRPr="004C1006">
        <w:rPr>
          <w:lang w:val="en-GB"/>
        </w:rPr>
        <w:t>undertakes to pay the Beneficiary a penalty in the amount of 0.1% (one tenth of the per cent) of the amount due for payment under the Beneficiary’s Claim, for every calendar day of delay starting with the day following the day of the expiration of the term for the payment under the Beneficiary’s Claim, established by the above paragraph of the Guarantee</w:t>
      </w:r>
      <w:r w:rsidRPr="004C1006">
        <w:rPr>
          <w:lang w:val="en-US"/>
        </w:rPr>
        <w:t>.</w:t>
      </w:r>
    </w:p>
    <w:p w14:paraId="7ED87ECB" w14:textId="77777777" w:rsidR="00D11193" w:rsidRPr="00224931" w:rsidRDefault="00D11193" w:rsidP="00D11193">
      <w:pPr>
        <w:tabs>
          <w:tab w:val="left" w:pos="3261"/>
          <w:tab w:val="left" w:pos="3686"/>
        </w:tabs>
        <w:ind w:firstLine="567"/>
        <w:jc w:val="both"/>
        <w:rPr>
          <w:lang w:val="en-GB"/>
        </w:rPr>
      </w:pPr>
      <w:r w:rsidRPr="00224931">
        <w:rPr>
          <w:lang w:val="en-GB"/>
        </w:rPr>
        <w:t>The</w:t>
      </w:r>
      <w:r w:rsidRPr="00224931">
        <w:rPr>
          <w:lang w:val="en-US"/>
        </w:rPr>
        <w:t xml:space="preserve"> </w:t>
      </w:r>
      <w:r w:rsidRPr="00224931">
        <w:rPr>
          <w:lang w:val="en-GB"/>
        </w:rPr>
        <w:t>moment</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fulfilment</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Guarantor’s obligations</w:t>
      </w:r>
      <w:r w:rsidRPr="00224931">
        <w:rPr>
          <w:lang w:val="en-US"/>
        </w:rPr>
        <w:t xml:space="preserve"> </w:t>
      </w:r>
      <w:r w:rsidRPr="00224931">
        <w:rPr>
          <w:lang w:val="en-GB"/>
        </w:rPr>
        <w:t xml:space="preserve">under the Guarantee shall be actual receipt of the money funds to the Beneficiary’s account provided in its Claim. </w:t>
      </w:r>
    </w:p>
    <w:p w14:paraId="52853BFD" w14:textId="77777777" w:rsidR="00D11193" w:rsidRPr="00224931" w:rsidRDefault="00D11193" w:rsidP="00D11193">
      <w:pPr>
        <w:tabs>
          <w:tab w:val="left" w:pos="3261"/>
          <w:tab w:val="left" w:pos="3686"/>
        </w:tabs>
        <w:ind w:firstLine="567"/>
        <w:jc w:val="both"/>
        <w:rPr>
          <w:lang w:val="en-US"/>
        </w:rPr>
      </w:pPr>
      <w:r w:rsidRPr="00224931">
        <w:rPr>
          <w:lang w:val="en-GB"/>
        </w:rPr>
        <w:t xml:space="preserve">The expenses incurred due to the Guarantor’s transfer of funds under this Guarantee shall be borne by the Guarantor. </w:t>
      </w:r>
    </w:p>
    <w:p w14:paraId="5C5B37B1" w14:textId="77777777" w:rsidR="00D11193" w:rsidRPr="00224931" w:rsidRDefault="00D11193" w:rsidP="00D11193">
      <w:pPr>
        <w:tabs>
          <w:tab w:val="left" w:pos="3261"/>
          <w:tab w:val="left" w:pos="3686"/>
        </w:tabs>
        <w:ind w:firstLine="567"/>
        <w:jc w:val="both"/>
        <w:rPr>
          <w:lang w:val="en-US"/>
        </w:rPr>
      </w:pPr>
      <w:r w:rsidRPr="00224931">
        <w:rPr>
          <w:lang w:val="en-GB"/>
        </w:rPr>
        <w:t>In</w:t>
      </w:r>
      <w:r w:rsidRPr="00224931">
        <w:rPr>
          <w:lang w:val="en-US"/>
        </w:rPr>
        <w:t xml:space="preserve"> </w:t>
      </w:r>
      <w:r w:rsidRPr="00224931">
        <w:rPr>
          <w:lang w:val="en-GB"/>
        </w:rPr>
        <w:t>case</w:t>
      </w:r>
      <w:r w:rsidRPr="00224931">
        <w:rPr>
          <w:lang w:val="en-US"/>
        </w:rPr>
        <w:t xml:space="preserve"> </w:t>
      </w:r>
      <w:r w:rsidRPr="00224931">
        <w:rPr>
          <w:lang w:val="en-GB"/>
        </w:rPr>
        <w:t>if</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not</w:t>
      </w:r>
      <w:r w:rsidRPr="00224931">
        <w:rPr>
          <w:lang w:val="en-US"/>
        </w:rPr>
        <w:t xml:space="preserve">, </w:t>
      </w:r>
      <w:r w:rsidRPr="00224931">
        <w:rPr>
          <w:lang w:val="en-GB"/>
        </w:rPr>
        <w:t>within</w:t>
      </w:r>
      <w:r w:rsidRPr="00224931">
        <w:rPr>
          <w:lang w:val="en-US"/>
        </w:rPr>
        <w:t xml:space="preserve"> </w:t>
      </w:r>
      <w:r w:rsidRPr="00224931">
        <w:rPr>
          <w:lang w:val="en-GB"/>
        </w:rPr>
        <w:t>five</w:t>
      </w:r>
      <w:r w:rsidRPr="00224931">
        <w:rPr>
          <w:lang w:val="en-US"/>
        </w:rPr>
        <w:t xml:space="preserve"> (5) </w:t>
      </w:r>
      <w:r w:rsidRPr="00224931">
        <w:rPr>
          <w:lang w:val="en-GB"/>
        </w:rPr>
        <w:t>working</w:t>
      </w:r>
      <w:r w:rsidRPr="00224931">
        <w:rPr>
          <w:lang w:val="en-US"/>
        </w:rPr>
        <w:t xml:space="preserve"> </w:t>
      </w:r>
      <w:r w:rsidRPr="00224931">
        <w:rPr>
          <w:lang w:val="en-GB"/>
        </w:rPr>
        <w:t>days</w:t>
      </w:r>
      <w:r w:rsidRPr="00224931">
        <w:rPr>
          <w:lang w:val="en-US"/>
        </w:rPr>
        <w:t xml:space="preserve">, </w:t>
      </w:r>
      <w:r w:rsidRPr="00224931">
        <w:rPr>
          <w:lang w:val="en-GB"/>
        </w:rPr>
        <w:t>fulfil</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w:t>
      </w:r>
      <w:r w:rsidRPr="00224931">
        <w:rPr>
          <w:lang w:val="en-GB"/>
        </w:rPr>
        <w:t>s</w:t>
      </w:r>
      <w:r w:rsidRPr="00224931">
        <w:rPr>
          <w:lang w:val="en-US"/>
        </w:rPr>
        <w:t xml:space="preserve"> </w:t>
      </w:r>
      <w:r w:rsidRPr="00224931">
        <w:rPr>
          <w:lang w:val="en-GB"/>
        </w:rPr>
        <w:t>Claim</w:t>
      </w:r>
      <w:r w:rsidRPr="00224931">
        <w:rPr>
          <w:lang w:val="en-US"/>
        </w:rPr>
        <w:t xml:space="preserve"> </w:t>
      </w:r>
      <w:r w:rsidRPr="00224931">
        <w:rPr>
          <w:lang w:val="en-GB"/>
        </w:rPr>
        <w:t>for</w:t>
      </w:r>
      <w:r w:rsidRPr="00224931">
        <w:rPr>
          <w:lang w:val="en-US"/>
        </w:rPr>
        <w:t xml:space="preserve"> </w:t>
      </w:r>
      <w:r w:rsidRPr="00224931">
        <w:rPr>
          <w:lang w:val="en-GB"/>
        </w:rPr>
        <w:t>payment</w:t>
      </w:r>
      <w:r w:rsidRPr="00224931">
        <w:rPr>
          <w:lang w:val="en-US"/>
        </w:rPr>
        <w:t xml:space="preserve"> </w:t>
      </w:r>
      <w:r w:rsidRPr="00224931">
        <w:rPr>
          <w:lang w:val="en-GB"/>
        </w:rPr>
        <w:t>of</w:t>
      </w:r>
      <w:r w:rsidRPr="00224931">
        <w:rPr>
          <w:lang w:val="en-US"/>
        </w:rPr>
        <w:t xml:space="preserve"> </w:t>
      </w:r>
      <w:r w:rsidRPr="00224931">
        <w:rPr>
          <w:lang w:val="en-GB"/>
        </w:rPr>
        <w:t>money</w:t>
      </w:r>
      <w:r w:rsidRPr="00224931">
        <w:rPr>
          <w:lang w:val="en-US"/>
        </w:rPr>
        <w:t xml:space="preserve"> </w:t>
      </w:r>
      <w:r w:rsidRPr="00224931">
        <w:rPr>
          <w:lang w:val="en-GB"/>
        </w:rPr>
        <w:t>funds</w:t>
      </w:r>
      <w:r w:rsidRPr="00224931">
        <w:rPr>
          <w:lang w:val="en-US"/>
        </w:rPr>
        <w:t xml:space="preserve"> </w:t>
      </w:r>
      <w:r w:rsidRPr="00224931">
        <w:rPr>
          <w:lang w:val="en-GB"/>
        </w:rPr>
        <w:t>under</w:t>
      </w:r>
      <w:r w:rsidRPr="00224931">
        <w:rPr>
          <w:lang w:val="en-US"/>
        </w:rPr>
        <w:t xml:space="preserve"> </w:t>
      </w:r>
      <w:r w:rsidRPr="00224931">
        <w:rPr>
          <w:lang w:val="en-GB"/>
        </w:rPr>
        <w:t>this</w:t>
      </w:r>
      <w:r w:rsidRPr="00224931">
        <w:rPr>
          <w:lang w:val="en-US"/>
        </w:rPr>
        <w:t xml:space="preserve"> </w:t>
      </w:r>
      <w:r w:rsidRPr="00224931">
        <w:rPr>
          <w:lang w:val="en-GB"/>
        </w:rPr>
        <w:t>Guarantee</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provide</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with </w:t>
      </w:r>
      <w:r w:rsidRPr="00224931">
        <w:rPr>
          <w:lang w:val="en-GB"/>
        </w:rPr>
        <w:t>the</w:t>
      </w:r>
      <w:r w:rsidRPr="00224931">
        <w:rPr>
          <w:lang w:val="en-US"/>
        </w:rPr>
        <w:t xml:space="preserve"> </w:t>
      </w:r>
      <w:r w:rsidRPr="00224931">
        <w:rPr>
          <w:lang w:val="en-GB"/>
        </w:rPr>
        <w:t>right</w:t>
      </w:r>
      <w:r w:rsidRPr="00224931">
        <w:rPr>
          <w:lang w:val="en-US"/>
        </w:rPr>
        <w:t xml:space="preserve"> </w:t>
      </w:r>
      <w:r w:rsidRPr="00224931">
        <w:rPr>
          <w:lang w:val="en-GB"/>
        </w:rPr>
        <w:t>of direct debit of due amounts from the Guarantor’s account</w:t>
      </w:r>
      <w:r w:rsidRPr="00224931">
        <w:rPr>
          <w:lang w:val="en-US"/>
        </w:rPr>
        <w:t>.</w:t>
      </w:r>
    </w:p>
    <w:p w14:paraId="327478E3" w14:textId="77777777" w:rsidR="00D11193" w:rsidRPr="00224931" w:rsidRDefault="00D11193" w:rsidP="00D11193">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Guarantor</w:t>
      </w:r>
      <w:r w:rsidRPr="00224931">
        <w:rPr>
          <w:lang w:val="en-US"/>
        </w:rPr>
        <w:t>’</w:t>
      </w:r>
      <w:r w:rsidRPr="00224931">
        <w:rPr>
          <w:lang w:val="en-GB"/>
        </w:rPr>
        <w:t>s</w:t>
      </w:r>
      <w:r w:rsidRPr="00224931">
        <w:rPr>
          <w:lang w:val="en-US"/>
        </w:rPr>
        <w:t xml:space="preserve"> </w:t>
      </w:r>
      <w:r w:rsidRPr="00224931">
        <w:rPr>
          <w:lang w:val="en-GB"/>
        </w:rPr>
        <w:t>obligation</w:t>
      </w:r>
      <w:r w:rsidRPr="00224931">
        <w:rPr>
          <w:lang w:val="en-US"/>
        </w:rPr>
        <w:t xml:space="preserve"> </w:t>
      </w:r>
      <w:r w:rsidRPr="00224931">
        <w:rPr>
          <w:lang w:val="en-GB"/>
        </w:rPr>
        <w:t>towards</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t>
      </w:r>
      <w:r w:rsidRPr="00224931">
        <w:rPr>
          <w:lang w:val="en-GB"/>
        </w:rPr>
        <w:t>shall</w:t>
      </w:r>
      <w:r w:rsidRPr="00224931">
        <w:rPr>
          <w:lang w:val="en-US"/>
        </w:rPr>
        <w:t xml:space="preserve"> </w:t>
      </w:r>
      <w:r w:rsidRPr="00224931">
        <w:rPr>
          <w:lang w:val="en-GB"/>
        </w:rPr>
        <w:t xml:space="preserve">be limited by payment of the amount for which the Guarantee has been issued and shall be decreased by the amounts equal to the Guarantor’s fulfilment of its obligations under the Guarantee. </w:t>
      </w:r>
    </w:p>
    <w:p w14:paraId="394E7269" w14:textId="77777777" w:rsidR="00D11193" w:rsidRPr="00224931" w:rsidRDefault="00D11193" w:rsidP="00D11193">
      <w:pPr>
        <w:tabs>
          <w:tab w:val="left" w:pos="3261"/>
          <w:tab w:val="left" w:pos="3686"/>
        </w:tabs>
        <w:ind w:firstLine="567"/>
        <w:jc w:val="both"/>
        <w:rPr>
          <w:lang w:val="en-US"/>
        </w:rPr>
      </w:pPr>
      <w:r w:rsidRPr="00224931">
        <w:rPr>
          <w:lang w:val="en-GB"/>
        </w:rPr>
        <w:t>No</w:t>
      </w:r>
      <w:r w:rsidRPr="00224931">
        <w:rPr>
          <w:lang w:val="en-US"/>
        </w:rPr>
        <w:t xml:space="preserve"> </w:t>
      </w:r>
      <w:r w:rsidRPr="00224931">
        <w:rPr>
          <w:lang w:val="en-GB"/>
        </w:rPr>
        <w:t>amendments</w:t>
      </w:r>
      <w:r w:rsidRPr="00224931">
        <w:rPr>
          <w:lang w:val="en-US"/>
        </w:rPr>
        <w:t xml:space="preserve"> </w:t>
      </w:r>
      <w:r w:rsidRPr="00224931">
        <w:rPr>
          <w:lang w:val="en-GB"/>
        </w:rPr>
        <w:t>and</w:t>
      </w:r>
      <w:r w:rsidRPr="00224931">
        <w:rPr>
          <w:lang w:val="en-US"/>
        </w:rPr>
        <w:t xml:space="preserve"> </w:t>
      </w:r>
      <w:r w:rsidRPr="00224931">
        <w:rPr>
          <w:lang w:val="en-GB"/>
        </w:rPr>
        <w:t>supplements</w:t>
      </w:r>
      <w:r w:rsidRPr="00224931">
        <w:rPr>
          <w:lang w:val="en-US"/>
        </w:rPr>
        <w:t xml:space="preserve"> </w:t>
      </w:r>
      <w:r w:rsidRPr="00224931">
        <w:rPr>
          <w:lang w:val="en-GB"/>
        </w:rPr>
        <w:t>introduced</w:t>
      </w:r>
      <w:r w:rsidRPr="00224931">
        <w:rPr>
          <w:lang w:val="en-US"/>
        </w:rPr>
        <w:t xml:space="preserve"> </w:t>
      </w:r>
      <w:r w:rsidRPr="00224931">
        <w:rPr>
          <w:lang w:val="en-GB"/>
        </w:rPr>
        <w:t>to</w:t>
      </w:r>
      <w:r w:rsidRPr="00224931">
        <w:rPr>
          <w:lang w:val="en-US"/>
        </w:rPr>
        <w:t xml:space="preserve"> </w:t>
      </w:r>
      <w:r w:rsidRPr="00224931">
        <w:rPr>
          <w:lang w:val="en-GB"/>
        </w:rPr>
        <w:t>the</w:t>
      </w:r>
      <w:r w:rsidRPr="00224931">
        <w:rPr>
          <w:lang w:val="en-US"/>
        </w:rPr>
        <w:t xml:space="preserve"> </w:t>
      </w:r>
      <w:r w:rsidRPr="00224931">
        <w:rPr>
          <w:lang w:val="en-GB"/>
        </w:rPr>
        <w:t>Main</w:t>
      </w:r>
      <w:r w:rsidRPr="00224931">
        <w:rPr>
          <w:lang w:val="en-US"/>
        </w:rPr>
        <w:t xml:space="preserve"> </w:t>
      </w:r>
      <w:r w:rsidRPr="00224931">
        <w:rPr>
          <w:lang w:val="en-GB"/>
        </w:rPr>
        <w:t>obligation</w:t>
      </w:r>
      <w:r w:rsidRPr="00224931">
        <w:rPr>
          <w:lang w:val="en-US"/>
        </w:rPr>
        <w:t xml:space="preserve"> </w:t>
      </w:r>
      <w:r w:rsidRPr="00224931">
        <w:rPr>
          <w:lang w:val="en-GB"/>
        </w:rPr>
        <w:t>shall</w:t>
      </w:r>
      <w:r w:rsidRPr="00224931">
        <w:rPr>
          <w:lang w:val="en-US"/>
        </w:rPr>
        <w:t xml:space="preserve"> </w:t>
      </w:r>
      <w:r w:rsidRPr="00224931">
        <w:rPr>
          <w:lang w:val="en-GB"/>
        </w:rPr>
        <w:t>relieve</w:t>
      </w:r>
      <w:r w:rsidRPr="00224931">
        <w:rPr>
          <w:lang w:val="en-US"/>
        </w:rPr>
        <w:t xml:space="preserve"> </w:t>
      </w:r>
      <w:r w:rsidRPr="00224931">
        <w:rPr>
          <w:lang w:val="en-GB"/>
        </w:rPr>
        <w:t>the</w:t>
      </w:r>
      <w:r w:rsidRPr="00224931">
        <w:rPr>
          <w:lang w:val="en-US"/>
        </w:rPr>
        <w:t xml:space="preserve"> </w:t>
      </w:r>
      <w:r w:rsidRPr="00224931">
        <w:rPr>
          <w:lang w:val="en-GB"/>
        </w:rPr>
        <w:t xml:space="preserve">Guarantor from its obligations under this Guarantee. </w:t>
      </w:r>
    </w:p>
    <w:p w14:paraId="1187E6BC" w14:textId="77777777" w:rsidR="00D11193" w:rsidRPr="00224931" w:rsidRDefault="00D11193" w:rsidP="00D11193">
      <w:pPr>
        <w:autoSpaceDE w:val="0"/>
        <w:autoSpaceDN w:val="0"/>
        <w:adjustRightInd w:val="0"/>
        <w:ind w:firstLine="485"/>
        <w:jc w:val="both"/>
        <w:rPr>
          <w:snapToGrid w:val="0"/>
          <w:color w:val="000000"/>
          <w:lang w:val="en-US"/>
        </w:rPr>
      </w:pPr>
      <w:r w:rsidRPr="00224931">
        <w:rPr>
          <w:snapToGrid w:val="0"/>
          <w:color w:val="000000"/>
          <w:lang w:val="en-US"/>
        </w:rPr>
        <w:t xml:space="preserve">This Guarantee shall enter into force from the final date of opening access to the procurement bids and shall remain in force </w:t>
      </w:r>
      <w:proofErr w:type="gramStart"/>
      <w:r w:rsidRPr="00224931">
        <w:rPr>
          <w:snapToGrid w:val="0"/>
          <w:color w:val="000000"/>
          <w:lang w:val="en-US"/>
        </w:rPr>
        <w:t>until  _</w:t>
      </w:r>
      <w:proofErr w:type="gramEnd"/>
      <w:r w:rsidRPr="00224931">
        <w:rPr>
          <w:snapToGrid w:val="0"/>
          <w:color w:val="000000"/>
          <w:lang w:val="en-US"/>
        </w:rPr>
        <w:t>_________ _____, 20__ and any related request shall be provided to the Guarantor no later than the above date.</w:t>
      </w:r>
    </w:p>
    <w:p w14:paraId="25AB83CE" w14:textId="77777777" w:rsidR="00D11193" w:rsidRPr="00224931" w:rsidRDefault="00D11193" w:rsidP="00D11193">
      <w:pPr>
        <w:tabs>
          <w:tab w:val="left" w:pos="3261"/>
          <w:tab w:val="left" w:pos="3686"/>
        </w:tabs>
        <w:ind w:firstLine="567"/>
        <w:jc w:val="both"/>
        <w:rPr>
          <w:bCs/>
          <w:lang w:val="en-US"/>
        </w:rPr>
      </w:pPr>
      <w:r w:rsidRPr="00224931">
        <w:rPr>
          <w:bCs/>
          <w:lang w:val="en-US"/>
        </w:rPr>
        <w:t xml:space="preserve">The Guarantor may increase the amount and/or duration of the Guarantee without the consent of the Beneficiary. </w:t>
      </w:r>
    </w:p>
    <w:p w14:paraId="3FEC3094" w14:textId="77777777" w:rsidR="00D11193" w:rsidRPr="00224931" w:rsidRDefault="00D11193" w:rsidP="00D11193">
      <w:pPr>
        <w:overflowPunct w:val="0"/>
        <w:autoSpaceDE w:val="0"/>
        <w:autoSpaceDN w:val="0"/>
        <w:adjustRightInd w:val="0"/>
        <w:ind w:right="-44" w:firstLine="540"/>
        <w:jc w:val="both"/>
        <w:textAlignment w:val="baseline"/>
        <w:rPr>
          <w:iCs/>
          <w:lang w:val="en-US"/>
        </w:rPr>
      </w:pPr>
      <w:r w:rsidRPr="00224931">
        <w:rPr>
          <w:iCs/>
          <w:lang w:val="en-US"/>
        </w:rPr>
        <w:t xml:space="preserve">This Guarantee is subject to and is governed by the laws of the Russian Federation. </w:t>
      </w:r>
    </w:p>
    <w:p w14:paraId="63108730" w14:textId="77777777" w:rsidR="00D11193" w:rsidRPr="00224931" w:rsidRDefault="00D11193" w:rsidP="00D11193">
      <w:pPr>
        <w:overflowPunct w:val="0"/>
        <w:autoSpaceDE w:val="0"/>
        <w:autoSpaceDN w:val="0"/>
        <w:adjustRightInd w:val="0"/>
        <w:ind w:right="-44" w:firstLine="540"/>
        <w:jc w:val="both"/>
        <w:textAlignment w:val="baseline"/>
        <w:rPr>
          <w:iCs/>
          <w:lang w:val="en-US"/>
        </w:rPr>
      </w:pPr>
      <w:r w:rsidRPr="00224931">
        <w:rPr>
          <w:iCs/>
          <w:lang w:val="en-US"/>
        </w:rPr>
        <w:t xml:space="preserve">Any disputes arising out in connection with the validity, interpretation or fulfillment of this Guarantee shall be referred to the Arbitration Court </w:t>
      </w:r>
      <w:proofErr w:type="gramStart"/>
      <w:r w:rsidRPr="00224931">
        <w:rPr>
          <w:iCs/>
          <w:lang w:val="en-US"/>
        </w:rPr>
        <w:t>of  the</w:t>
      </w:r>
      <w:proofErr w:type="gramEnd"/>
      <w:r w:rsidRPr="00224931">
        <w:rPr>
          <w:iCs/>
          <w:lang w:val="en-US"/>
        </w:rPr>
        <w:t xml:space="preserve"> city of_____.</w:t>
      </w:r>
    </w:p>
    <w:p w14:paraId="0C1F2C16" w14:textId="77777777" w:rsidR="00D11193" w:rsidRPr="00224931" w:rsidRDefault="00D11193" w:rsidP="00D11193">
      <w:pPr>
        <w:tabs>
          <w:tab w:val="left" w:pos="8789"/>
        </w:tabs>
        <w:overflowPunct w:val="0"/>
        <w:autoSpaceDE w:val="0"/>
        <w:autoSpaceDN w:val="0"/>
        <w:adjustRightInd w:val="0"/>
        <w:ind w:right="-44" w:firstLine="540"/>
        <w:jc w:val="both"/>
        <w:textAlignment w:val="baseline"/>
        <w:rPr>
          <w:iCs/>
          <w:lang w:val="en-US"/>
        </w:rPr>
      </w:pPr>
      <w:r w:rsidRPr="00224931">
        <w:rPr>
          <w:iCs/>
          <w:lang w:val="en-GB"/>
        </w:rPr>
        <w:t>Any</w:t>
      </w:r>
      <w:r w:rsidRPr="00224931">
        <w:rPr>
          <w:iCs/>
          <w:lang w:val="en-US"/>
        </w:rPr>
        <w:t xml:space="preserve"> </w:t>
      </w:r>
      <w:r w:rsidRPr="00224931">
        <w:rPr>
          <w:iCs/>
          <w:lang w:val="en-GB"/>
        </w:rPr>
        <w:t>dispute</w:t>
      </w:r>
      <w:r w:rsidRPr="00224931">
        <w:rPr>
          <w:iCs/>
          <w:lang w:val="en-US"/>
        </w:rPr>
        <w:t xml:space="preserve">, </w:t>
      </w:r>
      <w:r w:rsidRPr="00224931">
        <w:rPr>
          <w:iCs/>
          <w:lang w:val="en-GB"/>
        </w:rPr>
        <w:t>disagreement</w:t>
      </w:r>
      <w:r w:rsidRPr="00224931">
        <w:rPr>
          <w:iCs/>
          <w:lang w:val="en-US"/>
        </w:rPr>
        <w:t xml:space="preserve">, </w:t>
      </w:r>
      <w:r w:rsidRPr="00224931">
        <w:rPr>
          <w:iCs/>
          <w:lang w:val="en-GB"/>
        </w:rPr>
        <w:t>claim</w:t>
      </w:r>
      <w:r w:rsidRPr="00224931">
        <w:rPr>
          <w:iCs/>
          <w:lang w:val="en-US"/>
        </w:rPr>
        <w:t xml:space="preserve"> </w:t>
      </w:r>
      <w:r w:rsidRPr="00224931">
        <w:rPr>
          <w:iCs/>
          <w:lang w:val="en-GB"/>
        </w:rPr>
        <w:t>or</w:t>
      </w:r>
      <w:r w:rsidRPr="00224931">
        <w:rPr>
          <w:iCs/>
          <w:lang w:val="en-US"/>
        </w:rPr>
        <w:t xml:space="preserve"> </w:t>
      </w:r>
      <w:r w:rsidRPr="00224931">
        <w:rPr>
          <w:iCs/>
          <w:lang w:val="en-GB"/>
        </w:rPr>
        <w:t>motion</w:t>
      </w:r>
      <w:r w:rsidRPr="00224931">
        <w:rPr>
          <w:iCs/>
          <w:lang w:val="en-US"/>
        </w:rPr>
        <w:t xml:space="preserve"> </w:t>
      </w:r>
      <w:r w:rsidRPr="00224931">
        <w:rPr>
          <w:iCs/>
          <w:lang w:val="en-GB"/>
        </w:rPr>
        <w:t>arising</w:t>
      </w:r>
      <w:r w:rsidRPr="00224931">
        <w:rPr>
          <w:iCs/>
          <w:lang w:val="en-US"/>
        </w:rPr>
        <w:t xml:space="preserve"> </w:t>
      </w:r>
      <w:r w:rsidRPr="00224931">
        <w:rPr>
          <w:iCs/>
          <w:lang w:val="en-GB"/>
        </w:rPr>
        <w:t>from</w:t>
      </w:r>
      <w:r w:rsidRPr="00224931">
        <w:rPr>
          <w:iCs/>
          <w:lang w:val="en-US"/>
        </w:rPr>
        <w:t xml:space="preserve"> </w:t>
      </w:r>
      <w:r w:rsidRPr="00224931">
        <w:rPr>
          <w:iCs/>
          <w:lang w:val="en-GB"/>
        </w:rPr>
        <w:t>this</w:t>
      </w:r>
      <w:r w:rsidRPr="00224931">
        <w:rPr>
          <w:iCs/>
          <w:lang w:val="en-US"/>
        </w:rPr>
        <w:t xml:space="preserve"> </w:t>
      </w:r>
      <w:r w:rsidRPr="00224931">
        <w:rPr>
          <w:iCs/>
          <w:lang w:val="en-GB"/>
        </w:rPr>
        <w:t>Guarantee</w:t>
      </w:r>
      <w:r w:rsidRPr="00224931">
        <w:rPr>
          <w:iCs/>
          <w:lang w:val="en-US"/>
        </w:rPr>
        <w:t xml:space="preserve"> </w:t>
      </w:r>
      <w:r w:rsidRPr="00224931">
        <w:rPr>
          <w:iCs/>
          <w:lang w:val="en-GB"/>
        </w:rPr>
        <w:t>and</w:t>
      </w:r>
      <w:r w:rsidRPr="00224931">
        <w:rPr>
          <w:iCs/>
          <w:lang w:val="en-US"/>
        </w:rPr>
        <w:t xml:space="preserve"> </w:t>
      </w:r>
      <w:r w:rsidRPr="00224931">
        <w:rPr>
          <w:iCs/>
          <w:lang w:val="en-GB"/>
        </w:rPr>
        <w:t>in</w:t>
      </w:r>
      <w:r w:rsidRPr="00224931">
        <w:rPr>
          <w:iCs/>
          <w:lang w:val="en-US"/>
        </w:rPr>
        <w:t xml:space="preserve"> </w:t>
      </w:r>
      <w:r w:rsidRPr="00224931">
        <w:rPr>
          <w:iCs/>
          <w:lang w:val="en-GB"/>
        </w:rPr>
        <w:t>connection</w:t>
      </w:r>
      <w:r w:rsidRPr="00224931">
        <w:rPr>
          <w:iCs/>
          <w:lang w:val="en-US"/>
        </w:rPr>
        <w:t xml:space="preserve"> </w:t>
      </w:r>
      <w:r w:rsidRPr="00224931">
        <w:rPr>
          <w:iCs/>
          <w:lang w:val="en-GB"/>
        </w:rPr>
        <w:t>to</w:t>
      </w:r>
      <w:r w:rsidRPr="00224931">
        <w:rPr>
          <w:iCs/>
          <w:lang w:val="en-US"/>
        </w:rPr>
        <w:t xml:space="preserve"> </w:t>
      </w:r>
      <w:r w:rsidRPr="00224931">
        <w:rPr>
          <w:iCs/>
          <w:lang w:val="en-GB"/>
        </w:rPr>
        <w:t>it</w:t>
      </w:r>
      <w:r w:rsidRPr="00224931">
        <w:rPr>
          <w:iCs/>
          <w:lang w:val="en-US"/>
        </w:rPr>
        <w:t xml:space="preserve">, </w:t>
      </w:r>
      <w:r w:rsidRPr="00224931">
        <w:rPr>
          <w:iCs/>
          <w:lang w:val="en-GB"/>
        </w:rPr>
        <w:t>as</w:t>
      </w:r>
      <w:r w:rsidRPr="00224931">
        <w:rPr>
          <w:iCs/>
          <w:lang w:val="en-US"/>
        </w:rPr>
        <w:t xml:space="preserve"> </w:t>
      </w:r>
      <w:r w:rsidRPr="00224931">
        <w:rPr>
          <w:iCs/>
          <w:lang w:val="en-GB"/>
        </w:rPr>
        <w:t>well</w:t>
      </w:r>
      <w:r w:rsidRPr="00224931">
        <w:rPr>
          <w:iCs/>
          <w:lang w:val="en-US"/>
        </w:rPr>
        <w:t xml:space="preserve"> </w:t>
      </w:r>
      <w:r w:rsidRPr="00224931">
        <w:rPr>
          <w:iCs/>
          <w:lang w:val="en-GB"/>
        </w:rPr>
        <w:t>as</w:t>
      </w:r>
      <w:r w:rsidRPr="00224931">
        <w:rPr>
          <w:iCs/>
          <w:lang w:val="en-US"/>
        </w:rPr>
        <w:t xml:space="preserve"> </w:t>
      </w:r>
      <w:r w:rsidRPr="00224931">
        <w:rPr>
          <w:iCs/>
          <w:lang w:val="en-GB"/>
        </w:rPr>
        <w:t>connected</w:t>
      </w:r>
      <w:r w:rsidRPr="00224931">
        <w:rPr>
          <w:iCs/>
          <w:lang w:val="en-US"/>
        </w:rPr>
        <w:t xml:space="preserve"> </w:t>
      </w:r>
      <w:r w:rsidRPr="00224931">
        <w:rPr>
          <w:iCs/>
          <w:lang w:val="en-GB"/>
        </w:rPr>
        <w:t>to</w:t>
      </w:r>
      <w:r w:rsidRPr="00224931">
        <w:rPr>
          <w:iCs/>
          <w:lang w:val="en-US"/>
        </w:rPr>
        <w:t xml:space="preserve"> </w:t>
      </w:r>
      <w:r w:rsidRPr="00224931">
        <w:rPr>
          <w:iCs/>
          <w:lang w:val="en-GB"/>
        </w:rPr>
        <w:t xml:space="preserve">its violation, execution, amendment, termination and invalidity shall be resolved by the choice of the </w:t>
      </w:r>
      <w:r w:rsidRPr="00224931">
        <w:rPr>
          <w:iCs/>
          <w:lang w:val="en-US"/>
        </w:rPr>
        <w:t>complainant:</w:t>
      </w:r>
    </w:p>
    <w:p w14:paraId="22EAEDD5" w14:textId="77777777" w:rsidR="00D11193" w:rsidRPr="00224931" w:rsidRDefault="00D11193" w:rsidP="00D11193">
      <w:pPr>
        <w:overflowPunct w:val="0"/>
        <w:autoSpaceDE w:val="0"/>
        <w:autoSpaceDN w:val="0"/>
        <w:adjustRightInd w:val="0"/>
        <w:ind w:right="-44" w:firstLine="540"/>
        <w:jc w:val="both"/>
        <w:textAlignment w:val="baseline"/>
        <w:rPr>
          <w:iCs/>
          <w:lang w:val="en-US"/>
        </w:rPr>
      </w:pPr>
      <w:r w:rsidRPr="00224931">
        <w:rPr>
          <w:iCs/>
          <w:lang w:val="en-US"/>
        </w:rPr>
        <w:lastRenderedPageBreak/>
        <w:t xml:space="preserve">1) </w:t>
      </w:r>
      <w:r w:rsidRPr="00224931">
        <w:rPr>
          <w:iCs/>
          <w:lang w:val="en-GB"/>
        </w:rPr>
        <w:t>through</w:t>
      </w:r>
      <w:r w:rsidRPr="00224931">
        <w:rPr>
          <w:iCs/>
          <w:lang w:val="en-US"/>
        </w:rPr>
        <w:t xml:space="preserve"> </w:t>
      </w:r>
      <w:r w:rsidRPr="00224931">
        <w:rPr>
          <w:iCs/>
          <w:lang w:val="en-GB"/>
        </w:rPr>
        <w:t>arbitration</w:t>
      </w:r>
      <w:r w:rsidRPr="00224931">
        <w:rPr>
          <w:iCs/>
          <w:lang w:val="en-US"/>
        </w:rPr>
        <w:t xml:space="preserve"> </w:t>
      </w:r>
      <w:r w:rsidRPr="00224931">
        <w:rPr>
          <w:iCs/>
          <w:lang w:val="en-GB"/>
        </w:rPr>
        <w:t>managed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Russian</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autonomous non-profit organization “Russian Institute of Modern Arbitration” in accordance with the provisions of the Rules of Arbitration</w:t>
      </w:r>
      <w:r w:rsidRPr="00224931">
        <w:rPr>
          <w:iCs/>
          <w:lang w:val="en-US"/>
        </w:rPr>
        <w:t>.</w:t>
      </w:r>
    </w:p>
    <w:p w14:paraId="29B2D3CE" w14:textId="77777777" w:rsidR="00D11193" w:rsidRPr="00224931" w:rsidRDefault="00D11193" w:rsidP="00D11193">
      <w:pPr>
        <w:overflowPunct w:val="0"/>
        <w:autoSpaceDE w:val="0"/>
        <w:autoSpaceDN w:val="0"/>
        <w:adjustRightInd w:val="0"/>
        <w:ind w:right="-44" w:firstLine="540"/>
        <w:jc w:val="both"/>
        <w:textAlignment w:val="baseline"/>
        <w:rPr>
          <w:iCs/>
          <w:lang w:val="en-US"/>
        </w:rPr>
      </w:pPr>
      <w:r w:rsidRPr="00224931">
        <w:rPr>
          <w:iCs/>
          <w:lang w:val="en-GB"/>
        </w:rPr>
        <w:t>The following email addresses shall be used for</w:t>
      </w:r>
      <w:r w:rsidRPr="00224931">
        <w:rPr>
          <w:iCs/>
          <w:lang w:val="en-US"/>
        </w:rPr>
        <w:t xml:space="preserve"> </w:t>
      </w:r>
      <w:r w:rsidRPr="00224931">
        <w:rPr>
          <w:iCs/>
          <w:lang w:val="en-GB"/>
        </w:rPr>
        <w:t>the</w:t>
      </w:r>
      <w:r w:rsidRPr="00224931">
        <w:rPr>
          <w:iCs/>
          <w:lang w:val="en-US"/>
        </w:rPr>
        <w:t xml:space="preserve"> </w:t>
      </w:r>
      <w:r w:rsidRPr="00224931">
        <w:rPr>
          <w:iCs/>
          <w:lang w:val="en-GB"/>
        </w:rPr>
        <w:t>purposes</w:t>
      </w:r>
      <w:r w:rsidRPr="00224931">
        <w:rPr>
          <w:iCs/>
          <w:lang w:val="en-US"/>
        </w:rPr>
        <w:t xml:space="preserve"> </w:t>
      </w:r>
      <w:r w:rsidRPr="00224931">
        <w:rPr>
          <w:iCs/>
          <w:lang w:val="en-GB"/>
        </w:rPr>
        <w:t>of</w:t>
      </w:r>
      <w:r w:rsidRPr="00224931">
        <w:rPr>
          <w:iCs/>
          <w:lang w:val="en-US"/>
        </w:rPr>
        <w:t xml:space="preserve"> </w:t>
      </w:r>
      <w:r w:rsidRPr="00224931">
        <w:rPr>
          <w:iCs/>
          <w:lang w:val="en-GB"/>
        </w:rPr>
        <w:t>directing</w:t>
      </w:r>
      <w:r w:rsidRPr="00224931">
        <w:rPr>
          <w:iCs/>
          <w:lang w:val="en-US"/>
        </w:rPr>
        <w:t xml:space="preserve"> </w:t>
      </w:r>
      <w:r w:rsidRPr="00224931">
        <w:rPr>
          <w:iCs/>
          <w:lang w:val="en-GB"/>
        </w:rPr>
        <w:t>written</w:t>
      </w:r>
      <w:r w:rsidRPr="00224931">
        <w:rPr>
          <w:iCs/>
          <w:lang w:val="en-US"/>
        </w:rPr>
        <w:t xml:space="preserve"> </w:t>
      </w:r>
      <w:r w:rsidRPr="00224931">
        <w:rPr>
          <w:iCs/>
          <w:lang w:val="en-GB"/>
        </w:rPr>
        <w:t>applications</w:t>
      </w:r>
      <w:r w:rsidRPr="00224931">
        <w:rPr>
          <w:iCs/>
          <w:lang w:val="en-US"/>
        </w:rPr>
        <w:t xml:space="preserve">, </w:t>
      </w:r>
      <w:r w:rsidRPr="00224931">
        <w:rPr>
          <w:iCs/>
          <w:lang w:val="en-GB"/>
        </w:rPr>
        <w:t>notifications and other written documents</w:t>
      </w:r>
      <w:r w:rsidRPr="00224931">
        <w:rPr>
          <w:iCs/>
          <w:lang w:val="en-US"/>
        </w:rPr>
        <w:t>:</w:t>
      </w:r>
    </w:p>
    <w:p w14:paraId="4C744DFE" w14:textId="77777777" w:rsidR="00D11193" w:rsidRPr="00224931" w:rsidRDefault="00D11193" w:rsidP="00D11193">
      <w:pPr>
        <w:overflowPunct w:val="0"/>
        <w:autoSpaceDE w:val="0"/>
        <w:autoSpaceDN w:val="0"/>
        <w:adjustRightInd w:val="0"/>
        <w:ind w:right="-44" w:firstLine="540"/>
        <w:jc w:val="both"/>
        <w:textAlignment w:val="baseline"/>
        <w:rPr>
          <w:iCs/>
          <w:lang w:val="en-US"/>
        </w:rPr>
      </w:pPr>
      <w:r w:rsidRPr="00224931">
        <w:rPr>
          <w:iCs/>
          <w:lang w:val="en-GB"/>
        </w:rPr>
        <w:t>Guarantor</w:t>
      </w:r>
      <w:r w:rsidRPr="00224931">
        <w:rPr>
          <w:iCs/>
          <w:lang w:val="en-US"/>
        </w:rPr>
        <w:t xml:space="preserve">: _________@ ___.ru </w:t>
      </w:r>
      <w:r w:rsidRPr="00224931">
        <w:rPr>
          <w:i/>
          <w:iCs/>
          <w:lang w:val="en-US"/>
        </w:rPr>
        <w:t>(</w:t>
      </w:r>
      <w:r w:rsidRPr="00224931">
        <w:rPr>
          <w:i/>
          <w:iCs/>
          <w:lang w:val="en-GB"/>
        </w:rPr>
        <w:t>email address</w:t>
      </w:r>
      <w:r w:rsidRPr="00224931">
        <w:rPr>
          <w:i/>
          <w:iCs/>
          <w:lang w:val="en-US"/>
        </w:rPr>
        <w:t>)</w:t>
      </w:r>
    </w:p>
    <w:p w14:paraId="24E0E00B" w14:textId="77777777" w:rsidR="00D11193" w:rsidRPr="00224931" w:rsidRDefault="00D11193" w:rsidP="00D11193">
      <w:pPr>
        <w:overflowPunct w:val="0"/>
        <w:autoSpaceDE w:val="0"/>
        <w:autoSpaceDN w:val="0"/>
        <w:adjustRightInd w:val="0"/>
        <w:ind w:right="-44" w:firstLine="540"/>
        <w:jc w:val="both"/>
        <w:textAlignment w:val="baseline"/>
        <w:rPr>
          <w:i/>
          <w:iCs/>
          <w:lang w:val="en-US"/>
        </w:rPr>
      </w:pPr>
      <w:r w:rsidRPr="00224931">
        <w:rPr>
          <w:iCs/>
          <w:lang w:val="en-GB"/>
        </w:rPr>
        <w:t>Beneficiary</w:t>
      </w:r>
      <w:r w:rsidRPr="00224931">
        <w:rPr>
          <w:iCs/>
          <w:lang w:val="en-US"/>
        </w:rPr>
        <w:t xml:space="preserve">: _________@ ___.ru </w:t>
      </w:r>
      <w:r w:rsidRPr="00224931">
        <w:rPr>
          <w:i/>
          <w:iCs/>
          <w:lang w:val="en-US"/>
        </w:rPr>
        <w:t>(</w:t>
      </w:r>
      <w:r w:rsidRPr="00224931">
        <w:rPr>
          <w:i/>
          <w:iCs/>
          <w:lang w:val="en-GB"/>
        </w:rPr>
        <w:t>email address</w:t>
      </w:r>
      <w:r w:rsidRPr="00224931">
        <w:rPr>
          <w:i/>
          <w:iCs/>
          <w:lang w:val="en-US"/>
        </w:rPr>
        <w:t>)</w:t>
      </w:r>
    </w:p>
    <w:p w14:paraId="61FFC682" w14:textId="77777777" w:rsidR="00D11193" w:rsidRPr="00224931" w:rsidRDefault="00D11193" w:rsidP="00D11193">
      <w:pPr>
        <w:overflowPunct w:val="0"/>
        <w:autoSpaceDE w:val="0"/>
        <w:autoSpaceDN w:val="0"/>
        <w:adjustRightInd w:val="0"/>
        <w:ind w:right="-44" w:firstLine="540"/>
        <w:jc w:val="both"/>
        <w:textAlignment w:val="baseline"/>
        <w:rPr>
          <w:iCs/>
          <w:lang w:val="en-US"/>
        </w:rPr>
      </w:pPr>
      <w:r w:rsidRPr="00224931">
        <w:rPr>
          <w:iCs/>
          <w:lang w:val="en-GB"/>
        </w:rPr>
        <w:t>In</w:t>
      </w:r>
      <w:r w:rsidRPr="00224931">
        <w:rPr>
          <w:iCs/>
          <w:lang w:val="en-US"/>
        </w:rPr>
        <w:t xml:space="preserve"> </w:t>
      </w:r>
      <w:r w:rsidRPr="00224931">
        <w:rPr>
          <w:iCs/>
          <w:lang w:val="en-GB"/>
        </w:rPr>
        <w:t>case</w:t>
      </w:r>
      <w:r w:rsidRPr="00224931">
        <w:rPr>
          <w:iCs/>
          <w:lang w:val="en-US"/>
        </w:rPr>
        <w:t xml:space="preserve"> </w:t>
      </w:r>
      <w:r w:rsidRPr="00224931">
        <w:rPr>
          <w:iCs/>
          <w:lang w:val="en-GB"/>
        </w:rPr>
        <w:t>of</w:t>
      </w:r>
      <w:r w:rsidRPr="00224931">
        <w:rPr>
          <w:iCs/>
          <w:lang w:val="en-US"/>
        </w:rPr>
        <w:t xml:space="preserve"> </w:t>
      </w:r>
      <w:r w:rsidRPr="00224931">
        <w:rPr>
          <w:iCs/>
          <w:lang w:val="en-GB"/>
        </w:rPr>
        <w:t>changes</w:t>
      </w:r>
      <w:r w:rsidRPr="00224931">
        <w:rPr>
          <w:iCs/>
          <w:lang w:val="en-US"/>
        </w:rPr>
        <w:t xml:space="preserve"> </w:t>
      </w:r>
      <w:r w:rsidRPr="00224931">
        <w:rPr>
          <w:iCs/>
          <w:lang w:val="en-GB"/>
        </w:rPr>
        <w:t>to</w:t>
      </w:r>
      <w:r w:rsidRPr="00224931">
        <w:rPr>
          <w:iCs/>
          <w:lang w:val="en-US"/>
        </w:rPr>
        <w:t xml:space="preserve"> </w:t>
      </w:r>
      <w:r w:rsidRPr="00224931">
        <w:rPr>
          <w:iCs/>
          <w:lang w:val="en-GB"/>
        </w:rPr>
        <w:t>the</w:t>
      </w:r>
      <w:r w:rsidRPr="00224931">
        <w:rPr>
          <w:iCs/>
          <w:lang w:val="en-US"/>
        </w:rPr>
        <w:t xml:space="preserve"> </w:t>
      </w:r>
      <w:r w:rsidRPr="00224931">
        <w:rPr>
          <w:iCs/>
          <w:lang w:val="en-GB"/>
        </w:rPr>
        <w:t>email</w:t>
      </w:r>
      <w:r w:rsidRPr="00224931">
        <w:rPr>
          <w:iCs/>
          <w:lang w:val="en-US"/>
        </w:rPr>
        <w:t xml:space="preserve"> </w:t>
      </w:r>
      <w:r w:rsidRPr="00224931">
        <w:rPr>
          <w:iCs/>
          <w:lang w:val="en-GB"/>
        </w:rPr>
        <w:t>address</w:t>
      </w:r>
      <w:r w:rsidRPr="00224931">
        <w:rPr>
          <w:iCs/>
          <w:lang w:val="en-US"/>
        </w:rPr>
        <w:t xml:space="preserve"> </w:t>
      </w:r>
      <w:r w:rsidRPr="00224931">
        <w:rPr>
          <w:iCs/>
          <w:lang w:val="en-GB"/>
        </w:rPr>
        <w:t>stated</w:t>
      </w:r>
      <w:r w:rsidRPr="00224931">
        <w:rPr>
          <w:iCs/>
          <w:lang w:val="en-US"/>
        </w:rPr>
        <w:t xml:space="preserve"> </w:t>
      </w:r>
      <w:r w:rsidRPr="00224931">
        <w:rPr>
          <w:iCs/>
          <w:lang w:val="en-GB"/>
        </w:rPr>
        <w:t>above</w:t>
      </w:r>
      <w:r w:rsidRPr="00224931">
        <w:rPr>
          <w:iCs/>
          <w:lang w:val="en-US"/>
        </w:rPr>
        <w:t xml:space="preserve">, </w:t>
      </w:r>
      <w:r w:rsidRPr="00224931">
        <w:rPr>
          <w:iCs/>
          <w:lang w:val="en-GB"/>
        </w:rPr>
        <w:t>the</w:t>
      </w:r>
      <w:r w:rsidRPr="00224931">
        <w:rPr>
          <w:iCs/>
          <w:lang w:val="en-US"/>
        </w:rPr>
        <w:t xml:space="preserve"> </w:t>
      </w:r>
      <w:r w:rsidRPr="00224931">
        <w:rPr>
          <w:iCs/>
          <w:lang w:val="en-GB"/>
        </w:rPr>
        <w:t>Guarantor</w:t>
      </w:r>
      <w:r w:rsidRPr="00224931">
        <w:rPr>
          <w:iCs/>
          <w:lang w:val="en-US"/>
        </w:rPr>
        <w:t xml:space="preserve"> </w:t>
      </w:r>
      <w:r w:rsidRPr="00224931">
        <w:rPr>
          <w:iCs/>
          <w:lang w:val="en-GB"/>
        </w:rPr>
        <w:t>undertakes</w:t>
      </w:r>
      <w:r w:rsidRPr="00224931">
        <w:rPr>
          <w:iCs/>
          <w:lang w:val="en-US"/>
        </w:rPr>
        <w:t xml:space="preserve"> </w:t>
      </w:r>
      <w:r w:rsidRPr="00224931">
        <w:rPr>
          <w:iCs/>
          <w:lang w:val="en-GB"/>
        </w:rPr>
        <w:t>to</w:t>
      </w:r>
      <w:r w:rsidRPr="00224931">
        <w:rPr>
          <w:iCs/>
          <w:lang w:val="en-US"/>
        </w:rPr>
        <w:t xml:space="preserve"> </w:t>
      </w:r>
      <w:r w:rsidRPr="00224931">
        <w:rPr>
          <w:iCs/>
          <w:lang w:val="en-GB"/>
        </w:rPr>
        <w:t>notify</w:t>
      </w:r>
      <w:r w:rsidRPr="00224931">
        <w:rPr>
          <w:iCs/>
          <w:lang w:val="en-US"/>
        </w:rPr>
        <w:t xml:space="preserve"> </w:t>
      </w:r>
      <w:r w:rsidRPr="00224931">
        <w:rPr>
          <w:iCs/>
          <w:lang w:val="en-GB"/>
        </w:rPr>
        <w:t>the</w:t>
      </w:r>
      <w:r w:rsidRPr="00224931">
        <w:rPr>
          <w:iCs/>
          <w:lang w:val="en-US"/>
        </w:rPr>
        <w:t xml:space="preserve"> </w:t>
      </w:r>
      <w:r w:rsidRPr="00224931">
        <w:rPr>
          <w:iCs/>
          <w:lang w:val="en-GB"/>
        </w:rPr>
        <w:t>Beneficiary</w:t>
      </w:r>
      <w:r w:rsidRPr="00224931">
        <w:rPr>
          <w:iCs/>
          <w:lang w:val="en-US"/>
        </w:rPr>
        <w:t xml:space="preserve"> </w:t>
      </w:r>
      <w:r w:rsidRPr="00224931">
        <w:rPr>
          <w:iCs/>
          <w:lang w:val="en-GB"/>
        </w:rPr>
        <w:t>about</w:t>
      </w:r>
      <w:r w:rsidRPr="00224931">
        <w:rPr>
          <w:iCs/>
          <w:lang w:val="en-US"/>
        </w:rPr>
        <w:t xml:space="preserve"> </w:t>
      </w:r>
      <w:r w:rsidRPr="00224931">
        <w:rPr>
          <w:iCs/>
          <w:lang w:val="en-GB"/>
        </w:rPr>
        <w:t>the</w:t>
      </w:r>
      <w:r w:rsidRPr="00224931">
        <w:rPr>
          <w:iCs/>
          <w:lang w:val="en-US"/>
        </w:rPr>
        <w:t xml:space="preserve"> </w:t>
      </w:r>
      <w:r w:rsidRPr="00224931">
        <w:rPr>
          <w:iCs/>
          <w:lang w:val="en-GB"/>
        </w:rPr>
        <w:t>said</w:t>
      </w:r>
      <w:r w:rsidRPr="00224931">
        <w:rPr>
          <w:iCs/>
          <w:lang w:val="en-US"/>
        </w:rPr>
        <w:t xml:space="preserve"> </w:t>
      </w:r>
      <w:r w:rsidRPr="00224931">
        <w:rPr>
          <w:iCs/>
          <w:lang w:val="en-GB"/>
        </w:rPr>
        <w:t>change immediately, and in case the arbitration has already started, to notify the</w:t>
      </w:r>
      <w:r w:rsidRPr="00224931">
        <w:rPr>
          <w:iCs/>
          <w:lang w:val="en-US"/>
        </w:rPr>
        <w:t xml:space="preserve"> </w:t>
      </w:r>
      <w:r w:rsidRPr="00224931">
        <w:rPr>
          <w:iCs/>
          <w:lang w:val="en-GB"/>
        </w:rPr>
        <w:t>Russian</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autonomous non-profit organization “Russian Institute of Modern Arbitration”, as well. Otherwise, the Guarantor shall bear all the negative consequences of the direction of the written applications</w:t>
      </w:r>
      <w:r w:rsidRPr="00224931">
        <w:rPr>
          <w:iCs/>
          <w:lang w:val="en-US"/>
        </w:rPr>
        <w:t xml:space="preserve">, </w:t>
      </w:r>
      <w:r w:rsidRPr="00224931">
        <w:rPr>
          <w:iCs/>
          <w:lang w:val="en-GB"/>
        </w:rPr>
        <w:t>notifications and other written documents to an inoperative email address</w:t>
      </w:r>
      <w:r w:rsidRPr="00224931">
        <w:rPr>
          <w:iCs/>
          <w:lang w:val="en-US"/>
        </w:rPr>
        <w:t>.</w:t>
      </w:r>
    </w:p>
    <w:p w14:paraId="2C6F5221" w14:textId="77777777" w:rsidR="00D11193" w:rsidRPr="00224931" w:rsidRDefault="00D11193" w:rsidP="00D11193">
      <w:pPr>
        <w:overflowPunct w:val="0"/>
        <w:autoSpaceDE w:val="0"/>
        <w:autoSpaceDN w:val="0"/>
        <w:adjustRightInd w:val="0"/>
        <w:ind w:right="-44" w:firstLine="540"/>
        <w:jc w:val="both"/>
        <w:textAlignment w:val="baseline"/>
        <w:rPr>
          <w:iCs/>
          <w:lang w:val="en-US"/>
        </w:rPr>
      </w:pPr>
      <w:r w:rsidRPr="00224931">
        <w:rPr>
          <w:iCs/>
          <w:lang w:val="en-GB"/>
        </w:rPr>
        <w:t>The</w:t>
      </w:r>
      <w:r w:rsidRPr="00224931">
        <w:rPr>
          <w:iCs/>
          <w:lang w:val="en-US"/>
        </w:rPr>
        <w:t xml:space="preserve"> </w:t>
      </w:r>
      <w:r w:rsidRPr="00224931">
        <w:rPr>
          <w:iCs/>
          <w:lang w:val="en-GB"/>
        </w:rPr>
        <w:t>Guarantor</w:t>
      </w:r>
      <w:r w:rsidRPr="00224931">
        <w:rPr>
          <w:iCs/>
          <w:lang w:val="en-US"/>
        </w:rPr>
        <w:t xml:space="preserve"> </w:t>
      </w:r>
      <w:r w:rsidRPr="00224931">
        <w:rPr>
          <w:iCs/>
          <w:lang w:val="en-GB"/>
        </w:rPr>
        <w:t>undertakes</w:t>
      </w:r>
      <w:r w:rsidRPr="00224931">
        <w:rPr>
          <w:iCs/>
          <w:lang w:val="en-US"/>
        </w:rPr>
        <w:t xml:space="preserve"> </w:t>
      </w:r>
      <w:r w:rsidRPr="00224931">
        <w:rPr>
          <w:iCs/>
          <w:lang w:val="en-GB"/>
        </w:rPr>
        <w:t>the</w:t>
      </w:r>
      <w:r w:rsidRPr="00224931">
        <w:rPr>
          <w:iCs/>
          <w:lang w:val="en-US"/>
        </w:rPr>
        <w:t xml:space="preserve"> </w:t>
      </w:r>
      <w:r w:rsidRPr="00224931">
        <w:rPr>
          <w:iCs/>
          <w:lang w:val="en-GB"/>
        </w:rPr>
        <w:t>responsibilities</w:t>
      </w:r>
      <w:r w:rsidRPr="00224931">
        <w:rPr>
          <w:iCs/>
          <w:lang w:val="en-US"/>
        </w:rPr>
        <w:t xml:space="preserve"> </w:t>
      </w:r>
      <w:r w:rsidRPr="00224931">
        <w:rPr>
          <w:iCs/>
          <w:lang w:val="en-GB"/>
        </w:rPr>
        <w:t>to</w:t>
      </w:r>
      <w:r w:rsidRPr="00224931">
        <w:rPr>
          <w:iCs/>
          <w:lang w:val="en-US"/>
        </w:rPr>
        <w:t xml:space="preserve"> </w:t>
      </w:r>
      <w:r w:rsidRPr="00224931">
        <w:rPr>
          <w:iCs/>
          <w:lang w:val="en-GB"/>
        </w:rPr>
        <w:t>execute</w:t>
      </w:r>
      <w:r w:rsidRPr="00224931">
        <w:rPr>
          <w:iCs/>
          <w:lang w:val="en-US"/>
        </w:rPr>
        <w:t xml:space="preserve"> </w:t>
      </w:r>
      <w:r w:rsidRPr="00224931">
        <w:rPr>
          <w:iCs/>
          <w:lang w:val="en-GB"/>
        </w:rPr>
        <w:t>an arbitral judgment voluntarily</w:t>
      </w:r>
      <w:r w:rsidRPr="00224931">
        <w:rPr>
          <w:iCs/>
          <w:lang w:val="en-US"/>
        </w:rPr>
        <w:t>.</w:t>
      </w:r>
    </w:p>
    <w:p w14:paraId="45AE7ADA" w14:textId="77777777" w:rsidR="00D11193" w:rsidRPr="00224931" w:rsidRDefault="00D11193" w:rsidP="00D11193">
      <w:pPr>
        <w:overflowPunct w:val="0"/>
        <w:autoSpaceDE w:val="0"/>
        <w:autoSpaceDN w:val="0"/>
        <w:adjustRightInd w:val="0"/>
        <w:ind w:right="-44" w:firstLine="540"/>
        <w:jc w:val="both"/>
        <w:textAlignment w:val="baseline"/>
        <w:rPr>
          <w:iCs/>
          <w:lang w:val="en-US"/>
        </w:rPr>
      </w:pPr>
      <w:r w:rsidRPr="00224931">
        <w:rPr>
          <w:iCs/>
          <w:lang w:val="en-GB"/>
        </w:rPr>
        <w:t>The</w:t>
      </w:r>
      <w:r w:rsidRPr="00224931">
        <w:rPr>
          <w:iCs/>
          <w:lang w:val="en-US"/>
        </w:rPr>
        <w:t xml:space="preserve"> </w:t>
      </w:r>
      <w:r w:rsidRPr="00224931">
        <w:rPr>
          <w:iCs/>
          <w:lang w:val="en-GB"/>
        </w:rPr>
        <w:t>judgment</w:t>
      </w:r>
      <w:r w:rsidRPr="00224931">
        <w:rPr>
          <w:iCs/>
          <w:lang w:val="en-US"/>
        </w:rPr>
        <w:t xml:space="preserve"> </w:t>
      </w:r>
      <w:r w:rsidRPr="00224931">
        <w:rPr>
          <w:iCs/>
          <w:lang w:val="en-GB"/>
        </w:rPr>
        <w:t>rendered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arbitrator</w:t>
      </w:r>
      <w:r w:rsidRPr="00224931">
        <w:rPr>
          <w:iCs/>
          <w:lang w:val="en-US"/>
        </w:rPr>
        <w:t xml:space="preserve"> </w:t>
      </w:r>
      <w:r w:rsidRPr="00224931">
        <w:rPr>
          <w:iCs/>
          <w:lang w:val="en-GB"/>
        </w:rPr>
        <w:t>shall be deemed final and not to be cancelled</w:t>
      </w:r>
      <w:r w:rsidRPr="00224931">
        <w:rPr>
          <w:iCs/>
          <w:lang w:val="en-US"/>
        </w:rPr>
        <w:t>.</w:t>
      </w:r>
    </w:p>
    <w:p w14:paraId="51ABE63E" w14:textId="77777777" w:rsidR="00D11193" w:rsidRPr="00224931" w:rsidRDefault="00D11193" w:rsidP="00D11193">
      <w:pPr>
        <w:overflowPunct w:val="0"/>
        <w:autoSpaceDE w:val="0"/>
        <w:autoSpaceDN w:val="0"/>
        <w:adjustRightInd w:val="0"/>
        <w:ind w:right="-44" w:firstLine="540"/>
        <w:jc w:val="both"/>
        <w:textAlignment w:val="baseline"/>
        <w:rPr>
          <w:i/>
          <w:iCs/>
          <w:lang w:val="en-US"/>
        </w:rPr>
      </w:pPr>
      <w:r w:rsidRPr="00224931">
        <w:rPr>
          <w:i/>
          <w:iCs/>
          <w:lang w:val="en-GB"/>
        </w:rPr>
        <w:t>otherwise</w:t>
      </w:r>
    </w:p>
    <w:p w14:paraId="4AACCBB0" w14:textId="77777777" w:rsidR="00D11193" w:rsidRPr="00224931" w:rsidRDefault="00D11193" w:rsidP="00D11193">
      <w:pPr>
        <w:overflowPunct w:val="0"/>
        <w:autoSpaceDE w:val="0"/>
        <w:autoSpaceDN w:val="0"/>
        <w:adjustRightInd w:val="0"/>
        <w:ind w:right="-44" w:firstLine="540"/>
        <w:jc w:val="both"/>
        <w:textAlignment w:val="baseline"/>
        <w:rPr>
          <w:iCs/>
          <w:lang w:val="en-US"/>
        </w:rPr>
      </w:pPr>
      <w:r w:rsidRPr="00224931">
        <w:rPr>
          <w:iCs/>
          <w:lang w:val="en-US"/>
        </w:rPr>
        <w:t xml:space="preserve">2) </w:t>
      </w:r>
      <w:r w:rsidRPr="00224931">
        <w:rPr>
          <w:i/>
          <w:iCs/>
          <w:lang w:val="en-US"/>
        </w:rPr>
        <w:t>(</w:t>
      </w:r>
      <w:r w:rsidRPr="00224931">
        <w:rPr>
          <w:i/>
          <w:iCs/>
          <w:lang w:val="en-GB"/>
        </w:rPr>
        <w:t>option</w:t>
      </w:r>
      <w:r w:rsidRPr="00224931">
        <w:rPr>
          <w:i/>
          <w:iCs/>
          <w:vertAlign w:val="superscript"/>
        </w:rPr>
        <w:footnoteReference w:id="1"/>
      </w:r>
      <w:r w:rsidRPr="00224931">
        <w:rPr>
          <w:i/>
          <w:iCs/>
          <w:lang w:val="en-GB"/>
        </w:rPr>
        <w:t xml:space="preserve"> for</w:t>
      </w:r>
      <w:r w:rsidRPr="00224931">
        <w:rPr>
          <w:i/>
          <w:iCs/>
          <w:lang w:val="en-US"/>
        </w:rPr>
        <w:t xml:space="preserve"> </w:t>
      </w:r>
      <w:r w:rsidRPr="00224931">
        <w:rPr>
          <w:i/>
          <w:iCs/>
          <w:lang w:val="en-GB"/>
        </w:rPr>
        <w:t>a</w:t>
      </w:r>
      <w:r w:rsidRPr="00224931">
        <w:rPr>
          <w:i/>
          <w:iCs/>
          <w:lang w:val="en-US"/>
        </w:rPr>
        <w:t xml:space="preserve"> </w:t>
      </w:r>
      <w:r w:rsidRPr="00224931">
        <w:rPr>
          <w:i/>
          <w:iCs/>
          <w:lang w:val="en-GB"/>
        </w:rPr>
        <w:t>guarantor</w:t>
      </w:r>
      <w:r w:rsidRPr="00224931">
        <w:rPr>
          <w:i/>
          <w:iCs/>
          <w:lang w:val="en-US"/>
        </w:rPr>
        <w:t>-</w:t>
      </w:r>
      <w:r w:rsidRPr="00224931">
        <w:rPr>
          <w:i/>
          <w:iCs/>
          <w:lang w:val="en-GB"/>
        </w:rPr>
        <w:t>resident</w:t>
      </w:r>
      <w:r w:rsidRPr="00224931">
        <w:rPr>
          <w:i/>
          <w:iCs/>
          <w:lang w:val="en-US"/>
        </w:rPr>
        <w:t xml:space="preserve"> </w:t>
      </w:r>
      <w:r w:rsidRPr="00224931">
        <w:rPr>
          <w:i/>
          <w:iCs/>
          <w:lang w:val="en-GB"/>
        </w:rPr>
        <w:t>of</w:t>
      </w:r>
      <w:r w:rsidRPr="00224931">
        <w:rPr>
          <w:i/>
          <w:iCs/>
          <w:lang w:val="en-US"/>
        </w:rPr>
        <w:t xml:space="preserve"> </w:t>
      </w:r>
      <w:r w:rsidRPr="00224931">
        <w:rPr>
          <w:i/>
          <w:iCs/>
          <w:lang w:val="en-GB"/>
        </w:rPr>
        <w:t>the</w:t>
      </w:r>
      <w:r w:rsidRPr="00224931">
        <w:rPr>
          <w:i/>
          <w:iCs/>
          <w:lang w:val="en-US"/>
        </w:rPr>
        <w:t xml:space="preserve"> </w:t>
      </w:r>
      <w:r w:rsidRPr="00224931">
        <w:rPr>
          <w:i/>
          <w:iCs/>
          <w:lang w:val="en-GB"/>
        </w:rPr>
        <w:t>Russian</w:t>
      </w:r>
      <w:r w:rsidRPr="00224931">
        <w:rPr>
          <w:i/>
          <w:iCs/>
          <w:lang w:val="en-US"/>
        </w:rPr>
        <w:t xml:space="preserve"> </w:t>
      </w:r>
      <w:r w:rsidRPr="00224931">
        <w:rPr>
          <w:i/>
          <w:iCs/>
          <w:lang w:val="en-GB"/>
        </w:rPr>
        <w:t>Federation</w:t>
      </w:r>
      <w:r w:rsidRPr="00224931">
        <w:rPr>
          <w:i/>
          <w:iCs/>
          <w:lang w:val="en-US"/>
        </w:rPr>
        <w:t>)</w:t>
      </w:r>
      <w:r w:rsidRPr="00224931">
        <w:rPr>
          <w:iCs/>
          <w:lang w:val="en-US"/>
        </w:rPr>
        <w:t xml:space="preserve"> </w:t>
      </w:r>
      <w:r w:rsidRPr="00224931">
        <w:rPr>
          <w:iCs/>
          <w:lang w:val="en-GB"/>
        </w:rPr>
        <w:t>in</w:t>
      </w:r>
      <w:r w:rsidRPr="00224931">
        <w:rPr>
          <w:iCs/>
          <w:lang w:val="en-US"/>
        </w:rPr>
        <w:t xml:space="preserve"> </w:t>
      </w:r>
      <w:r w:rsidRPr="00224931">
        <w:rPr>
          <w:iCs/>
          <w:lang w:val="en-GB"/>
        </w:rPr>
        <w:t>the</w:t>
      </w:r>
      <w:r w:rsidRPr="00224931">
        <w:rPr>
          <w:iCs/>
          <w:lang w:val="en-US"/>
        </w:rPr>
        <w:t xml:space="preserve"> </w:t>
      </w:r>
      <w:r w:rsidRPr="00224931">
        <w:rPr>
          <w:iCs/>
          <w:lang w:val="en-GB"/>
        </w:rPr>
        <w:t>International</w:t>
      </w:r>
      <w:r w:rsidRPr="00224931">
        <w:rPr>
          <w:iCs/>
          <w:lang w:val="en-US"/>
        </w:rPr>
        <w:t xml:space="preserve"> </w:t>
      </w:r>
      <w:r w:rsidRPr="00224931">
        <w:rPr>
          <w:iCs/>
          <w:lang w:val="en-GB"/>
        </w:rPr>
        <w:t>Commercial</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at the Chamber of Commerce and Industry of the Russian Federation in accordance with the Rules of arbitration for internal disputes. Arbitral</w:t>
      </w:r>
      <w:r w:rsidRPr="00224931">
        <w:rPr>
          <w:iCs/>
          <w:lang w:val="en-US"/>
        </w:rPr>
        <w:t xml:space="preserve"> </w:t>
      </w:r>
      <w:r w:rsidRPr="00224931">
        <w:rPr>
          <w:iCs/>
          <w:lang w:val="en-GB"/>
        </w:rPr>
        <w:t>judgment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final</w:t>
      </w:r>
      <w:r w:rsidRPr="00224931">
        <w:rPr>
          <w:iCs/>
          <w:lang w:val="en-US"/>
        </w:rPr>
        <w:t>;</w:t>
      </w:r>
    </w:p>
    <w:p w14:paraId="620EFFBE" w14:textId="77777777" w:rsidR="00D11193" w:rsidRPr="00224931" w:rsidRDefault="00D11193" w:rsidP="00D11193">
      <w:pPr>
        <w:overflowPunct w:val="0"/>
        <w:autoSpaceDE w:val="0"/>
        <w:autoSpaceDN w:val="0"/>
        <w:adjustRightInd w:val="0"/>
        <w:ind w:right="-44" w:firstLine="540"/>
        <w:jc w:val="both"/>
        <w:textAlignment w:val="baseline"/>
        <w:rPr>
          <w:iCs/>
          <w:lang w:val="en-US"/>
        </w:rPr>
      </w:pPr>
      <w:r w:rsidRPr="00224931">
        <w:rPr>
          <w:i/>
          <w:iCs/>
          <w:lang w:val="en-US"/>
        </w:rPr>
        <w:t>(</w:t>
      </w:r>
      <w:r w:rsidRPr="00224931">
        <w:rPr>
          <w:i/>
          <w:iCs/>
          <w:lang w:val="en-GB"/>
        </w:rPr>
        <w:t>option</w:t>
      </w:r>
      <w:r w:rsidRPr="00224931">
        <w:rPr>
          <w:i/>
          <w:iCs/>
          <w:lang w:val="en-US"/>
        </w:rPr>
        <w:t xml:space="preserve"> </w:t>
      </w:r>
      <w:r w:rsidRPr="00224931">
        <w:rPr>
          <w:i/>
          <w:iCs/>
          <w:lang w:val="en-GB"/>
        </w:rPr>
        <w:t>for</w:t>
      </w:r>
      <w:r w:rsidRPr="00224931">
        <w:rPr>
          <w:i/>
          <w:iCs/>
          <w:lang w:val="en-US"/>
        </w:rPr>
        <w:t xml:space="preserve"> </w:t>
      </w:r>
      <w:r w:rsidRPr="00224931">
        <w:rPr>
          <w:i/>
          <w:iCs/>
          <w:lang w:val="en-GB"/>
        </w:rPr>
        <w:t>a</w:t>
      </w:r>
      <w:r w:rsidRPr="00224931">
        <w:rPr>
          <w:i/>
          <w:iCs/>
          <w:lang w:val="en-US"/>
        </w:rPr>
        <w:t xml:space="preserve"> </w:t>
      </w:r>
      <w:r w:rsidRPr="00224931">
        <w:rPr>
          <w:i/>
          <w:iCs/>
          <w:lang w:val="en-GB"/>
        </w:rPr>
        <w:t>guarantor</w:t>
      </w:r>
      <w:r w:rsidRPr="00224931">
        <w:rPr>
          <w:i/>
          <w:iCs/>
          <w:lang w:val="en-US"/>
        </w:rPr>
        <w:t xml:space="preserve"> </w:t>
      </w:r>
      <w:r w:rsidRPr="00224931">
        <w:rPr>
          <w:i/>
          <w:iCs/>
          <w:lang w:val="en-GB"/>
        </w:rPr>
        <w:t>who</w:t>
      </w:r>
      <w:r w:rsidRPr="00224931">
        <w:rPr>
          <w:i/>
          <w:iCs/>
          <w:lang w:val="en-US"/>
        </w:rPr>
        <w:t xml:space="preserve"> </w:t>
      </w:r>
      <w:r w:rsidRPr="00224931">
        <w:rPr>
          <w:i/>
          <w:iCs/>
          <w:lang w:val="en-GB"/>
        </w:rPr>
        <w:t>is</w:t>
      </w:r>
      <w:r w:rsidRPr="00224931">
        <w:rPr>
          <w:i/>
          <w:iCs/>
          <w:lang w:val="en-US"/>
        </w:rPr>
        <w:t xml:space="preserve"> </w:t>
      </w:r>
      <w:r w:rsidRPr="00224931">
        <w:rPr>
          <w:i/>
          <w:iCs/>
          <w:lang w:val="en-GB"/>
        </w:rPr>
        <w:t>not</w:t>
      </w:r>
      <w:r w:rsidRPr="00224931">
        <w:rPr>
          <w:i/>
          <w:iCs/>
          <w:lang w:val="en-US"/>
        </w:rPr>
        <w:t xml:space="preserve"> </w:t>
      </w:r>
      <w:r w:rsidRPr="00224931">
        <w:rPr>
          <w:i/>
          <w:iCs/>
          <w:lang w:val="en-GB"/>
        </w:rPr>
        <w:t>resident</w:t>
      </w:r>
      <w:r w:rsidRPr="00224931">
        <w:rPr>
          <w:i/>
          <w:iCs/>
          <w:lang w:val="en-US"/>
        </w:rPr>
        <w:t xml:space="preserve"> </w:t>
      </w:r>
      <w:r w:rsidRPr="00224931">
        <w:rPr>
          <w:i/>
          <w:iCs/>
          <w:lang w:val="en-GB"/>
        </w:rPr>
        <w:t>of</w:t>
      </w:r>
      <w:r w:rsidRPr="00224931">
        <w:rPr>
          <w:i/>
          <w:iCs/>
          <w:lang w:val="en-US"/>
        </w:rPr>
        <w:t xml:space="preserve"> </w:t>
      </w:r>
      <w:r w:rsidRPr="00224931">
        <w:rPr>
          <w:i/>
          <w:iCs/>
          <w:lang w:val="en-GB"/>
        </w:rPr>
        <w:t>the</w:t>
      </w:r>
      <w:r w:rsidRPr="00224931">
        <w:rPr>
          <w:i/>
          <w:iCs/>
          <w:lang w:val="en-US"/>
        </w:rPr>
        <w:t xml:space="preserve"> </w:t>
      </w:r>
      <w:r w:rsidRPr="00224931">
        <w:rPr>
          <w:i/>
          <w:iCs/>
          <w:lang w:val="en-GB"/>
        </w:rPr>
        <w:t>Russian</w:t>
      </w:r>
      <w:r w:rsidRPr="00224931">
        <w:rPr>
          <w:i/>
          <w:iCs/>
          <w:lang w:val="en-US"/>
        </w:rPr>
        <w:t xml:space="preserve"> </w:t>
      </w:r>
      <w:r w:rsidRPr="00224931">
        <w:rPr>
          <w:i/>
          <w:iCs/>
          <w:lang w:val="en-GB"/>
        </w:rPr>
        <w:t>Federation</w:t>
      </w:r>
      <w:r w:rsidRPr="00224931">
        <w:rPr>
          <w:i/>
          <w:iCs/>
          <w:lang w:val="en-US"/>
        </w:rPr>
        <w:t xml:space="preserve">) </w:t>
      </w:r>
      <w:r w:rsidRPr="00224931">
        <w:rPr>
          <w:iCs/>
          <w:lang w:val="en-GB"/>
        </w:rPr>
        <w:t>in</w:t>
      </w:r>
      <w:r w:rsidRPr="00224931">
        <w:rPr>
          <w:iCs/>
          <w:lang w:val="en-US"/>
        </w:rPr>
        <w:t xml:space="preserve"> </w:t>
      </w:r>
      <w:r w:rsidRPr="00224931">
        <w:rPr>
          <w:iCs/>
          <w:lang w:val="en-GB"/>
        </w:rPr>
        <w:t>the</w:t>
      </w:r>
      <w:r w:rsidRPr="00224931">
        <w:rPr>
          <w:iCs/>
          <w:lang w:val="en-US"/>
        </w:rPr>
        <w:t xml:space="preserve"> </w:t>
      </w:r>
      <w:r w:rsidRPr="00224931">
        <w:rPr>
          <w:iCs/>
          <w:lang w:val="en-GB"/>
        </w:rPr>
        <w:t>International</w:t>
      </w:r>
      <w:r w:rsidRPr="00224931">
        <w:rPr>
          <w:iCs/>
          <w:lang w:val="en-US"/>
        </w:rPr>
        <w:t xml:space="preserve"> </w:t>
      </w:r>
      <w:r w:rsidRPr="00224931">
        <w:rPr>
          <w:iCs/>
          <w:lang w:val="en-GB"/>
        </w:rPr>
        <w:t>Commercial</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at the Chamber of Commerce and Industry of the Russian Federation in accordance with the Rules of arbitration for international commercial disputes. Arbitral</w:t>
      </w:r>
      <w:r w:rsidRPr="00224931">
        <w:rPr>
          <w:iCs/>
          <w:lang w:val="en-US"/>
        </w:rPr>
        <w:t xml:space="preserve"> </w:t>
      </w:r>
      <w:r w:rsidRPr="00224931">
        <w:rPr>
          <w:iCs/>
          <w:lang w:val="en-GB"/>
        </w:rPr>
        <w:t>judgment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final</w:t>
      </w:r>
      <w:r w:rsidRPr="00224931">
        <w:rPr>
          <w:iCs/>
          <w:lang w:val="en-US"/>
        </w:rPr>
        <w:t>.</w:t>
      </w:r>
    </w:p>
    <w:p w14:paraId="74760FEF" w14:textId="77777777" w:rsidR="00D11193" w:rsidRPr="00224931" w:rsidRDefault="00D11193" w:rsidP="00D11193">
      <w:pPr>
        <w:overflowPunct w:val="0"/>
        <w:autoSpaceDE w:val="0"/>
        <w:autoSpaceDN w:val="0"/>
        <w:adjustRightInd w:val="0"/>
        <w:ind w:right="-44" w:firstLine="540"/>
        <w:jc w:val="both"/>
        <w:textAlignment w:val="baseline"/>
        <w:rPr>
          <w:i/>
          <w:iCs/>
          <w:lang w:val="en-US"/>
        </w:rPr>
      </w:pPr>
      <w:r w:rsidRPr="00224931">
        <w:rPr>
          <w:i/>
          <w:iCs/>
          <w:lang w:val="en-GB"/>
        </w:rPr>
        <w:t>otherwise</w:t>
      </w:r>
    </w:p>
    <w:p w14:paraId="704E43F3" w14:textId="77777777" w:rsidR="00D11193" w:rsidRPr="00224931" w:rsidRDefault="00D11193" w:rsidP="00D11193">
      <w:pPr>
        <w:overflowPunct w:val="0"/>
        <w:autoSpaceDE w:val="0"/>
        <w:autoSpaceDN w:val="0"/>
        <w:adjustRightInd w:val="0"/>
        <w:ind w:right="-44" w:firstLine="540"/>
        <w:jc w:val="both"/>
        <w:textAlignment w:val="baseline"/>
        <w:rPr>
          <w:iCs/>
          <w:lang w:val="en-US"/>
        </w:rPr>
      </w:pPr>
      <w:r w:rsidRPr="00224931">
        <w:rPr>
          <w:iCs/>
          <w:lang w:val="en-US"/>
        </w:rPr>
        <w:t xml:space="preserve">3) </w:t>
      </w:r>
      <w:r w:rsidRPr="00224931">
        <w:rPr>
          <w:iCs/>
          <w:lang w:val="en-GB"/>
        </w:rPr>
        <w:t>by</w:t>
      </w:r>
      <w:r w:rsidRPr="00224931">
        <w:rPr>
          <w:iCs/>
          <w:lang w:val="en-US"/>
        </w:rPr>
        <w:t xml:space="preserve"> </w:t>
      </w:r>
      <w:r w:rsidRPr="00224931">
        <w:rPr>
          <w:iCs/>
          <w:lang w:val="en-GB"/>
        </w:rPr>
        <w:t>way</w:t>
      </w:r>
      <w:r w:rsidRPr="00224931">
        <w:rPr>
          <w:iCs/>
          <w:lang w:val="en-US"/>
        </w:rPr>
        <w:t xml:space="preserve"> </w:t>
      </w:r>
      <w:r w:rsidRPr="00224931">
        <w:rPr>
          <w:iCs/>
          <w:lang w:val="en-GB"/>
        </w:rPr>
        <w:t>of</w:t>
      </w:r>
      <w:r w:rsidRPr="00224931">
        <w:rPr>
          <w:iCs/>
          <w:lang w:val="en-US"/>
        </w:rPr>
        <w:t xml:space="preserve"> </w:t>
      </w:r>
      <w:r w:rsidRPr="00224931">
        <w:rPr>
          <w:iCs/>
          <w:lang w:val="en-GB"/>
        </w:rPr>
        <w:t>arbitration</w:t>
      </w:r>
      <w:r w:rsidRPr="00224931">
        <w:rPr>
          <w:iCs/>
          <w:lang w:val="en-US"/>
        </w:rPr>
        <w:t xml:space="preserve"> </w:t>
      </w:r>
      <w:r w:rsidRPr="00224931">
        <w:rPr>
          <w:iCs/>
          <w:lang w:val="en-GB"/>
        </w:rPr>
        <w:t>(mediation) managed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Russian</w:t>
      </w:r>
      <w:r w:rsidRPr="00224931">
        <w:rPr>
          <w:iCs/>
          <w:lang w:val="en-US"/>
        </w:rPr>
        <w:t xml:space="preserve"> </w:t>
      </w:r>
      <w:r w:rsidRPr="00224931">
        <w:rPr>
          <w:iCs/>
          <w:lang w:val="en-GB"/>
        </w:rPr>
        <w:t>Union</w:t>
      </w:r>
      <w:r w:rsidRPr="00224931">
        <w:rPr>
          <w:iCs/>
          <w:lang w:val="en-US"/>
        </w:rPr>
        <w:t xml:space="preserve"> </w:t>
      </w:r>
      <w:r w:rsidRPr="00224931">
        <w:rPr>
          <w:iCs/>
          <w:lang w:val="en-GB"/>
        </w:rPr>
        <w:t>of</w:t>
      </w:r>
      <w:r w:rsidRPr="00224931">
        <w:rPr>
          <w:iCs/>
          <w:lang w:val="en-US"/>
        </w:rPr>
        <w:t xml:space="preserve"> </w:t>
      </w:r>
      <w:r w:rsidRPr="00224931">
        <w:rPr>
          <w:iCs/>
          <w:lang w:val="en-GB"/>
        </w:rPr>
        <w:t>Industrialists</w:t>
      </w:r>
      <w:r w:rsidRPr="00224931">
        <w:rPr>
          <w:iCs/>
          <w:lang w:val="en-US"/>
        </w:rPr>
        <w:t xml:space="preserve"> </w:t>
      </w:r>
      <w:r w:rsidRPr="00224931">
        <w:rPr>
          <w:iCs/>
          <w:lang w:val="en-GB"/>
        </w:rPr>
        <w:t>and</w:t>
      </w:r>
      <w:r w:rsidRPr="00224931">
        <w:rPr>
          <w:iCs/>
          <w:lang w:val="en-US"/>
        </w:rPr>
        <w:t xml:space="preserve"> </w:t>
      </w:r>
      <w:r w:rsidRPr="00224931">
        <w:rPr>
          <w:iCs/>
          <w:lang w:val="en-GB"/>
        </w:rPr>
        <w:t>Entrepreneurs</w:t>
      </w:r>
      <w:r w:rsidRPr="00224931">
        <w:rPr>
          <w:iCs/>
          <w:lang w:val="en-US"/>
        </w:rPr>
        <w:t xml:space="preserve"> (</w:t>
      </w:r>
      <w:r w:rsidRPr="00224931">
        <w:rPr>
          <w:iCs/>
          <w:lang w:val="en-GB"/>
        </w:rPr>
        <w:t>RSPP</w:t>
      </w:r>
      <w:r w:rsidRPr="00224931">
        <w:rPr>
          <w:iCs/>
          <w:lang w:val="en-US"/>
        </w:rPr>
        <w:t xml:space="preserve">) </w:t>
      </w:r>
      <w:r w:rsidRPr="00224931">
        <w:rPr>
          <w:iCs/>
          <w:lang w:val="en-GB"/>
        </w:rPr>
        <w:t>in</w:t>
      </w:r>
      <w:r w:rsidRPr="00224931">
        <w:rPr>
          <w:iCs/>
          <w:lang w:val="en-US"/>
        </w:rPr>
        <w:t xml:space="preserve"> </w:t>
      </w:r>
      <w:r w:rsidRPr="00224931">
        <w:rPr>
          <w:iCs/>
          <w:lang w:val="en-GB"/>
        </w:rPr>
        <w:t>accordance</w:t>
      </w:r>
      <w:r w:rsidRPr="00224931">
        <w:rPr>
          <w:iCs/>
          <w:lang w:val="en-US"/>
        </w:rPr>
        <w:t xml:space="preserve"> </w:t>
      </w:r>
      <w:r w:rsidRPr="00224931">
        <w:rPr>
          <w:iCs/>
          <w:lang w:val="en-GB"/>
        </w:rPr>
        <w:t>with</w:t>
      </w:r>
      <w:r w:rsidRPr="00224931">
        <w:rPr>
          <w:iCs/>
          <w:lang w:val="en-US"/>
        </w:rPr>
        <w:t xml:space="preserve"> </w:t>
      </w:r>
      <w:r w:rsidRPr="00224931">
        <w:rPr>
          <w:iCs/>
          <w:lang w:val="en-GB"/>
        </w:rPr>
        <w:t>its</w:t>
      </w:r>
      <w:r w:rsidRPr="00224931">
        <w:rPr>
          <w:iCs/>
          <w:lang w:val="en-US"/>
        </w:rPr>
        <w:t xml:space="preserve"> </w:t>
      </w:r>
      <w:r w:rsidRPr="00224931">
        <w:rPr>
          <w:iCs/>
          <w:lang w:val="en-GB"/>
        </w:rPr>
        <w:t>rules</w:t>
      </w:r>
      <w:r w:rsidRPr="00224931">
        <w:rPr>
          <w:iCs/>
          <w:lang w:val="en-US"/>
        </w:rPr>
        <w:t xml:space="preserve"> </w:t>
      </w:r>
      <w:r w:rsidRPr="00224931">
        <w:rPr>
          <w:iCs/>
          <w:lang w:val="en-GB"/>
        </w:rPr>
        <w:t>valid</w:t>
      </w:r>
      <w:r w:rsidRPr="00224931">
        <w:rPr>
          <w:iCs/>
          <w:lang w:val="en-US"/>
        </w:rPr>
        <w:t xml:space="preserve"> </w:t>
      </w:r>
      <w:r w:rsidRPr="00224931">
        <w:rPr>
          <w:iCs/>
          <w:lang w:val="en-GB"/>
        </w:rPr>
        <w:t>as</w:t>
      </w:r>
      <w:r w:rsidRPr="00224931">
        <w:rPr>
          <w:iCs/>
          <w:lang w:val="en-US"/>
        </w:rPr>
        <w:t xml:space="preserve"> </w:t>
      </w:r>
      <w:r w:rsidRPr="00224931">
        <w:rPr>
          <w:iCs/>
          <w:lang w:val="en-GB"/>
        </w:rPr>
        <w:t>of</w:t>
      </w:r>
      <w:r w:rsidRPr="00224931">
        <w:rPr>
          <w:iCs/>
          <w:lang w:val="en-US"/>
        </w:rPr>
        <w:t xml:space="preserve"> </w:t>
      </w:r>
      <w:r w:rsidRPr="00224931">
        <w:rPr>
          <w:iCs/>
          <w:lang w:val="en-GB"/>
        </w:rPr>
        <w:t>the</w:t>
      </w:r>
      <w:r w:rsidRPr="00224931">
        <w:rPr>
          <w:iCs/>
          <w:lang w:val="en-US"/>
        </w:rPr>
        <w:t xml:space="preserve"> </w:t>
      </w:r>
      <w:r w:rsidRPr="00224931">
        <w:rPr>
          <w:iCs/>
          <w:lang w:val="en-GB"/>
        </w:rPr>
        <w:t>date</w:t>
      </w:r>
      <w:r w:rsidRPr="00224931">
        <w:rPr>
          <w:iCs/>
          <w:lang w:val="en-US"/>
        </w:rPr>
        <w:t xml:space="preserve"> </w:t>
      </w:r>
      <w:r w:rsidRPr="00224931">
        <w:rPr>
          <w:iCs/>
          <w:lang w:val="en-GB"/>
        </w:rPr>
        <w:t>of</w:t>
      </w:r>
      <w:r w:rsidRPr="00224931">
        <w:rPr>
          <w:iCs/>
          <w:lang w:val="en-US"/>
        </w:rPr>
        <w:t xml:space="preserve"> </w:t>
      </w:r>
      <w:r w:rsidRPr="00224931">
        <w:rPr>
          <w:iCs/>
          <w:lang w:val="en-GB"/>
        </w:rPr>
        <w:t>filing</w:t>
      </w:r>
      <w:r w:rsidRPr="00224931">
        <w:rPr>
          <w:iCs/>
          <w:lang w:val="en-US"/>
        </w:rPr>
        <w:t xml:space="preserve"> </w:t>
      </w:r>
      <w:r w:rsidRPr="00224931">
        <w:rPr>
          <w:iCs/>
          <w:lang w:val="en-GB"/>
        </w:rPr>
        <w:t>the</w:t>
      </w:r>
      <w:r w:rsidRPr="00224931">
        <w:rPr>
          <w:iCs/>
          <w:lang w:val="en-US"/>
        </w:rPr>
        <w:t xml:space="preserve"> </w:t>
      </w:r>
      <w:r w:rsidRPr="00224931">
        <w:rPr>
          <w:iCs/>
          <w:lang w:val="en-GB"/>
        </w:rPr>
        <w:t>claim</w:t>
      </w:r>
      <w:r w:rsidRPr="00224931">
        <w:rPr>
          <w:iCs/>
          <w:lang w:val="en-US"/>
        </w:rPr>
        <w:t xml:space="preserve"> </w:t>
      </w:r>
      <w:r w:rsidRPr="00224931">
        <w:rPr>
          <w:iCs/>
          <w:lang w:val="en-GB"/>
        </w:rPr>
        <w:t>form</w:t>
      </w:r>
      <w:r w:rsidRPr="00224931">
        <w:rPr>
          <w:iCs/>
          <w:lang w:val="en-US"/>
        </w:rPr>
        <w:t xml:space="preserve">. </w:t>
      </w:r>
      <w:r w:rsidRPr="00224931">
        <w:rPr>
          <w:iCs/>
          <w:lang w:val="en-GB"/>
        </w:rPr>
        <w:t>The</w:t>
      </w:r>
      <w:r w:rsidRPr="00224931">
        <w:rPr>
          <w:iCs/>
          <w:lang w:val="en-US"/>
        </w:rPr>
        <w:t xml:space="preserve"> </w:t>
      </w:r>
      <w:r w:rsidRPr="00224931">
        <w:rPr>
          <w:iCs/>
          <w:lang w:val="en-GB"/>
        </w:rPr>
        <w:t>judgment</w:t>
      </w:r>
      <w:r w:rsidRPr="00224931">
        <w:rPr>
          <w:iCs/>
          <w:lang w:val="en-US"/>
        </w:rPr>
        <w:t xml:space="preserve"> </w:t>
      </w:r>
      <w:r w:rsidRPr="00224931">
        <w:rPr>
          <w:iCs/>
          <w:lang w:val="en-GB"/>
        </w:rPr>
        <w:t>rendered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deemed</w:t>
      </w:r>
      <w:r w:rsidRPr="00224931">
        <w:rPr>
          <w:iCs/>
          <w:lang w:val="en-US"/>
        </w:rPr>
        <w:t xml:space="preserve"> </w:t>
      </w:r>
      <w:r w:rsidRPr="00224931">
        <w:rPr>
          <w:iCs/>
          <w:lang w:val="en-GB"/>
        </w:rPr>
        <w:t>final</w:t>
      </w:r>
      <w:r w:rsidRPr="00224931">
        <w:rPr>
          <w:iCs/>
          <w:lang w:val="en-US"/>
        </w:rPr>
        <w:t xml:space="preserve">, </w:t>
      </w:r>
      <w:r w:rsidRPr="00224931">
        <w:rPr>
          <w:iCs/>
          <w:lang w:val="en-GB"/>
        </w:rPr>
        <w:t>binding</w:t>
      </w:r>
      <w:r w:rsidRPr="00224931">
        <w:rPr>
          <w:iCs/>
          <w:lang w:val="en-US"/>
        </w:rPr>
        <w:t xml:space="preserve"> </w:t>
      </w:r>
      <w:r w:rsidRPr="00224931">
        <w:rPr>
          <w:iCs/>
          <w:lang w:val="en-GB"/>
        </w:rPr>
        <w:t>and</w:t>
      </w:r>
      <w:r w:rsidRPr="00224931">
        <w:rPr>
          <w:iCs/>
          <w:lang w:val="en-US"/>
        </w:rPr>
        <w:t xml:space="preserve"> </w:t>
      </w:r>
      <w:r w:rsidRPr="00224931">
        <w:rPr>
          <w:iCs/>
          <w:lang w:val="en-GB"/>
        </w:rPr>
        <w:t>conclusive</w:t>
      </w:r>
      <w:r w:rsidRPr="00224931">
        <w:rPr>
          <w:iCs/>
          <w:lang w:val="en-US"/>
        </w:rPr>
        <w:t xml:space="preserve">. </w:t>
      </w:r>
    </w:p>
    <w:p w14:paraId="0591B27F" w14:textId="77777777" w:rsidR="00D11193" w:rsidRPr="00224931" w:rsidRDefault="00D11193" w:rsidP="00D11193">
      <w:pPr>
        <w:overflowPunct w:val="0"/>
        <w:autoSpaceDE w:val="0"/>
        <w:autoSpaceDN w:val="0"/>
        <w:adjustRightInd w:val="0"/>
        <w:jc w:val="both"/>
        <w:textAlignment w:val="baseline"/>
        <w:rPr>
          <w:rFonts w:ascii="Times New Roman CYR" w:hAnsi="Times New Roman CYR"/>
          <w:iCs/>
          <w:lang w:val="en-US"/>
        </w:rPr>
      </w:pPr>
    </w:p>
    <w:p w14:paraId="4179774C" w14:textId="77777777" w:rsidR="00D11193" w:rsidRPr="00224931" w:rsidRDefault="00D11193" w:rsidP="00D11193">
      <w:pPr>
        <w:spacing w:line="360" w:lineRule="auto"/>
        <w:ind w:firstLine="567"/>
        <w:jc w:val="both"/>
        <w:rPr>
          <w:i/>
          <w:snapToGrid w:val="0"/>
          <w:lang w:val="en-US"/>
        </w:rPr>
      </w:pPr>
      <w:r w:rsidRPr="00224931">
        <w:rPr>
          <w:i/>
          <w:snapToGrid w:val="0"/>
          <w:lang w:val="en-US"/>
        </w:rPr>
        <w:t>Signatures of the authorized persons</w:t>
      </w:r>
    </w:p>
    <w:p w14:paraId="6BE26B2F" w14:textId="77777777" w:rsidR="00D11193" w:rsidRPr="00CF7353" w:rsidRDefault="00D11193" w:rsidP="00D11193">
      <w:pPr>
        <w:ind w:left="540" w:firstLine="17"/>
        <w:jc w:val="both"/>
        <w:rPr>
          <w:lang w:val="en-US"/>
        </w:rPr>
      </w:pPr>
      <w:r w:rsidRPr="00224931">
        <w:rPr>
          <w:lang w:val="en-US"/>
        </w:rPr>
        <w:t>(</w:t>
      </w:r>
      <w:proofErr w:type="gramStart"/>
      <w:r w:rsidRPr="00224931">
        <w:rPr>
          <w:lang w:val="en-US"/>
        </w:rPr>
        <w:t>the</w:t>
      </w:r>
      <w:proofErr w:type="gramEnd"/>
      <w:r w:rsidRPr="00224931">
        <w:rPr>
          <w:lang w:val="en-US"/>
        </w:rPr>
        <w:t xml:space="preserve"> guarantor's seal)</w:t>
      </w:r>
    </w:p>
    <w:bookmarkEnd w:id="137"/>
    <w:p w14:paraId="6836DC56" w14:textId="77777777" w:rsidR="00D54B44" w:rsidRDefault="00D54B44">
      <w:pPr>
        <w:overflowPunct w:val="0"/>
        <w:autoSpaceDE w:val="0"/>
        <w:autoSpaceDN w:val="0"/>
        <w:adjustRightInd w:val="0"/>
        <w:jc w:val="both"/>
        <w:textAlignment w:val="baseline"/>
        <w:rPr>
          <w:rFonts w:ascii="Times New Roman CYR" w:hAnsi="Times New Roman CYR"/>
          <w:iCs/>
          <w:lang w:val="en-US"/>
        </w:rPr>
      </w:pPr>
    </w:p>
    <w:p w14:paraId="1BAFCF99" w14:textId="77777777" w:rsidR="00D11193" w:rsidRDefault="00D11193">
      <w:pPr>
        <w:spacing w:line="360" w:lineRule="auto"/>
        <w:ind w:firstLine="567"/>
        <w:jc w:val="both"/>
        <w:rPr>
          <w:i/>
          <w:snapToGrid w:val="0"/>
          <w:lang w:val="en-US"/>
        </w:rPr>
      </w:pPr>
      <w:bookmarkStart w:id="138" w:name="_Toc247081664"/>
    </w:p>
    <w:p w14:paraId="42BBD9D4" w14:textId="77777777" w:rsidR="00D11193" w:rsidRDefault="00D11193">
      <w:pPr>
        <w:spacing w:line="360" w:lineRule="auto"/>
        <w:ind w:firstLine="567"/>
        <w:jc w:val="both"/>
        <w:rPr>
          <w:i/>
          <w:snapToGrid w:val="0"/>
          <w:lang w:val="en-US"/>
        </w:rPr>
      </w:pPr>
    </w:p>
    <w:p w14:paraId="3BA06B2A" w14:textId="77777777" w:rsidR="00D11193" w:rsidRDefault="00D11193">
      <w:pPr>
        <w:spacing w:line="360" w:lineRule="auto"/>
        <w:ind w:firstLine="567"/>
        <w:jc w:val="both"/>
        <w:rPr>
          <w:i/>
          <w:snapToGrid w:val="0"/>
          <w:lang w:val="en-US"/>
        </w:rPr>
      </w:pPr>
    </w:p>
    <w:p w14:paraId="143BF93C" w14:textId="77777777" w:rsidR="00D11193" w:rsidRDefault="00D11193">
      <w:pPr>
        <w:spacing w:line="360" w:lineRule="auto"/>
        <w:ind w:firstLine="567"/>
        <w:jc w:val="both"/>
        <w:rPr>
          <w:i/>
          <w:snapToGrid w:val="0"/>
          <w:lang w:val="en-US"/>
        </w:rPr>
      </w:pPr>
    </w:p>
    <w:bookmarkEnd w:id="138"/>
    <w:p w14:paraId="5BD53781" w14:textId="77777777" w:rsidR="00D54B44" w:rsidRDefault="00D54B44">
      <w:pPr>
        <w:spacing w:line="360" w:lineRule="auto"/>
        <w:ind w:firstLine="567"/>
        <w:jc w:val="both"/>
        <w:rPr>
          <w:bCs/>
          <w:i/>
          <w:snapToGrid w:val="0"/>
          <w:lang w:val="en-US"/>
        </w:rPr>
      </w:pPr>
    </w:p>
    <w:p w14:paraId="1DBF3F5C" w14:textId="77777777" w:rsidR="00B56ABD" w:rsidRDefault="00B56ABD">
      <w:pPr>
        <w:spacing w:line="360" w:lineRule="auto"/>
        <w:ind w:firstLine="567"/>
        <w:jc w:val="both"/>
        <w:rPr>
          <w:bCs/>
          <w:i/>
          <w:snapToGrid w:val="0"/>
          <w:lang w:val="en-US"/>
        </w:rPr>
      </w:pPr>
    </w:p>
    <w:p w14:paraId="4CEE6AB0" w14:textId="77777777" w:rsidR="00D54B44" w:rsidRDefault="00D54B44">
      <w:pPr>
        <w:rPr>
          <w:b/>
          <w:iCs/>
          <w:sz w:val="28"/>
          <w:szCs w:val="28"/>
          <w:lang w:val="en-US"/>
        </w:rPr>
      </w:pPr>
    </w:p>
    <w:p w14:paraId="717FB99A" w14:textId="77777777" w:rsidR="00BF59B1" w:rsidRDefault="00BF59B1">
      <w:pPr>
        <w:rPr>
          <w:b/>
          <w:iCs/>
          <w:sz w:val="28"/>
          <w:szCs w:val="28"/>
          <w:lang w:val="en-US"/>
        </w:rPr>
      </w:pPr>
    </w:p>
    <w:p w14:paraId="4C0036B7" w14:textId="77777777" w:rsidR="00BF59B1" w:rsidRDefault="00BF59B1">
      <w:pPr>
        <w:rPr>
          <w:b/>
          <w:iCs/>
          <w:sz w:val="28"/>
          <w:szCs w:val="28"/>
          <w:lang w:val="en-US"/>
        </w:rPr>
      </w:pPr>
    </w:p>
    <w:p w14:paraId="3CD65B1D" w14:textId="77777777" w:rsidR="00EF0884" w:rsidRDefault="00EF0884">
      <w:pPr>
        <w:rPr>
          <w:b/>
          <w:iCs/>
          <w:sz w:val="28"/>
          <w:szCs w:val="28"/>
          <w:lang w:val="en-US"/>
        </w:rPr>
      </w:pPr>
    </w:p>
    <w:p w14:paraId="3F3FE85E" w14:textId="77777777" w:rsidR="00D54B44" w:rsidRDefault="000B0A36">
      <w:pPr>
        <w:pStyle w:val="Ttulo1"/>
        <w:numPr>
          <w:ilvl w:val="0"/>
          <w:numId w:val="0"/>
        </w:numPr>
        <w:jc w:val="center"/>
        <w:rPr>
          <w:b/>
          <w:sz w:val="28"/>
          <w:szCs w:val="28"/>
          <w:lang w:val="en-US"/>
        </w:rPr>
      </w:pPr>
      <w:bookmarkStart w:id="139" w:name="_Toc44089929"/>
      <w:r>
        <w:rPr>
          <w:b/>
          <w:sz w:val="28"/>
          <w:szCs w:val="28"/>
          <w:lang w:val="en-US"/>
        </w:rPr>
        <w:lastRenderedPageBreak/>
        <w:t>PART 2</w:t>
      </w:r>
      <w:bookmarkEnd w:id="127"/>
      <w:bookmarkEnd w:id="139"/>
    </w:p>
    <w:p w14:paraId="11C2287B" w14:textId="77777777" w:rsidR="00D54B44" w:rsidRDefault="00D54B44">
      <w:pPr>
        <w:pStyle w:val="Times12"/>
        <w:ind w:left="5387" w:firstLine="0"/>
        <w:jc w:val="left"/>
        <w:rPr>
          <w:lang w:val="en-US"/>
        </w:rPr>
      </w:pPr>
    </w:p>
    <w:p w14:paraId="6097B15A" w14:textId="77777777" w:rsidR="00D54B44" w:rsidRDefault="000B0A36">
      <w:pPr>
        <w:pStyle w:val="Times12"/>
        <w:overflowPunct/>
        <w:autoSpaceDE/>
        <w:autoSpaceDN/>
        <w:adjustRightInd/>
        <w:ind w:firstLine="709"/>
        <w:rPr>
          <w:sz w:val="28"/>
          <w:szCs w:val="28"/>
          <w:lang w:val="en-US"/>
        </w:rPr>
      </w:pPr>
      <w:bookmarkStart w:id="140" w:name="_Ref317259044"/>
      <w:bookmarkStart w:id="141" w:name="_Toc390267492"/>
      <w:r>
        <w:rPr>
          <w:sz w:val="28"/>
          <w:szCs w:val="28"/>
          <w:lang w:val="en-US"/>
        </w:rPr>
        <w:t xml:space="preserve">The procedure for executing </w:t>
      </w:r>
      <w:bookmarkEnd w:id="140"/>
      <w:bookmarkEnd w:id="141"/>
      <w:r>
        <w:rPr>
          <w:sz w:val="28"/>
          <w:szCs w:val="28"/>
          <w:lang w:val="en-US"/>
        </w:rPr>
        <w:t xml:space="preserve">the procurement procedure is given in Part 2 of Volume 1 of the procurement documentation as a separate </w:t>
      </w:r>
      <w:r>
        <w:rPr>
          <w:b/>
          <w:i/>
          <w:sz w:val="28"/>
          <w:szCs w:val="28"/>
          <w:lang w:val="en-US"/>
        </w:rPr>
        <w:t>Word</w:t>
      </w:r>
      <w:r>
        <w:rPr>
          <w:sz w:val="28"/>
          <w:szCs w:val="28"/>
          <w:lang w:val="en-US"/>
        </w:rPr>
        <w:t xml:space="preserve"> format file.</w:t>
      </w:r>
    </w:p>
    <w:p w14:paraId="367BAC27" w14:textId="77777777" w:rsidR="00D54B44" w:rsidRDefault="00D54B44">
      <w:pPr>
        <w:pStyle w:val="Times12"/>
        <w:overflowPunct/>
        <w:autoSpaceDE/>
        <w:autoSpaceDN/>
        <w:adjustRightInd/>
        <w:ind w:firstLine="709"/>
        <w:rPr>
          <w:sz w:val="28"/>
          <w:szCs w:val="28"/>
          <w:lang w:val="en-US"/>
        </w:rPr>
      </w:pPr>
    </w:p>
    <w:p w14:paraId="41882192" w14:textId="77777777" w:rsidR="00D54B44" w:rsidRDefault="000B0A36">
      <w:pPr>
        <w:pStyle w:val="Ttulo1"/>
        <w:numPr>
          <w:ilvl w:val="0"/>
          <w:numId w:val="0"/>
        </w:numPr>
        <w:jc w:val="center"/>
        <w:rPr>
          <w:b/>
          <w:sz w:val="28"/>
          <w:szCs w:val="28"/>
          <w:lang w:val="en-US"/>
        </w:rPr>
      </w:pPr>
      <w:bookmarkStart w:id="142" w:name="_Toc514917334"/>
      <w:bookmarkStart w:id="143" w:name="_Toc44089930"/>
      <w:r>
        <w:rPr>
          <w:b/>
          <w:sz w:val="28"/>
          <w:szCs w:val="28"/>
          <w:lang w:val="en-US"/>
        </w:rPr>
        <w:t>PART 3</w:t>
      </w:r>
      <w:bookmarkEnd w:id="142"/>
      <w:bookmarkEnd w:id="143"/>
    </w:p>
    <w:p w14:paraId="1E7CA9DE" w14:textId="77777777" w:rsidR="00D54B44" w:rsidRDefault="000B0A36">
      <w:pPr>
        <w:pStyle w:val="Times12"/>
        <w:overflowPunct/>
        <w:autoSpaceDE/>
        <w:autoSpaceDN/>
        <w:adjustRightInd/>
        <w:spacing w:before="100" w:beforeAutospacing="1" w:after="100" w:afterAutospacing="1"/>
        <w:ind w:firstLine="709"/>
        <w:rPr>
          <w:sz w:val="28"/>
          <w:szCs w:val="28"/>
          <w:lang w:val="en-US"/>
        </w:rPr>
      </w:pPr>
      <w:r>
        <w:rPr>
          <w:sz w:val="28"/>
          <w:szCs w:val="28"/>
          <w:lang w:val="en-US"/>
        </w:rPr>
        <w:t xml:space="preserve">The draft contract to be concluded based on the procurement results is presented in Part 3 of Volume 1 of the procurement documentation as a separate </w:t>
      </w:r>
      <w:r>
        <w:rPr>
          <w:b/>
          <w:i/>
          <w:sz w:val="28"/>
          <w:szCs w:val="28"/>
          <w:lang w:val="en-US"/>
        </w:rPr>
        <w:t>Word</w:t>
      </w:r>
      <w:r>
        <w:rPr>
          <w:sz w:val="28"/>
          <w:szCs w:val="28"/>
          <w:lang w:val="en-US"/>
        </w:rPr>
        <w:t xml:space="preserve"> format file.</w:t>
      </w:r>
    </w:p>
    <w:p w14:paraId="2F8D7C98" w14:textId="77777777" w:rsidR="00D54B44" w:rsidRDefault="00D54B44">
      <w:pPr>
        <w:pStyle w:val="Times12"/>
        <w:overflowPunct/>
        <w:autoSpaceDE/>
        <w:autoSpaceDN/>
        <w:adjustRightInd/>
        <w:spacing w:before="100" w:beforeAutospacing="1" w:after="100" w:afterAutospacing="1"/>
        <w:ind w:firstLine="709"/>
        <w:rPr>
          <w:lang w:val="en-US"/>
        </w:rPr>
      </w:pPr>
    </w:p>
    <w:sectPr w:rsidR="00D54B44" w:rsidSect="00BF2B31">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FD45" w14:textId="77777777" w:rsidR="00340F40" w:rsidRDefault="00340F40">
      <w:r>
        <w:separator/>
      </w:r>
    </w:p>
  </w:endnote>
  <w:endnote w:type="continuationSeparator" w:id="0">
    <w:p w14:paraId="052A1171" w14:textId="77777777" w:rsidR="00340F40" w:rsidRDefault="0034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44FA" w14:textId="77777777" w:rsidR="00BD2847" w:rsidRDefault="00BD284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41E38B" w14:textId="77777777" w:rsidR="00BD2847" w:rsidRDefault="00BD284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709F26E4" w14:textId="77777777" w:rsidR="00BD2847" w:rsidRDefault="00BD2847">
        <w:pPr>
          <w:pStyle w:val="Rodap"/>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DC44" w14:textId="77777777" w:rsidR="00BD2847" w:rsidRDefault="00BD2847">
    <w:pPr>
      <w:pStyle w:val="Rodap"/>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p>
  <w:p w14:paraId="39D2C6AA" w14:textId="77777777" w:rsidR="00BD2847" w:rsidRPr="00426B46" w:rsidRDefault="00BD2847" w:rsidP="00426B46">
    <w:pPr>
      <w:pStyle w:val="Rodap"/>
      <w:jc w:val="center"/>
      <w:rPr>
        <w:rFonts w:ascii="Times New Roman" w:hAnsi="Times New Roman" w:cs="Times New Roman"/>
        <w:sz w:val="24"/>
        <w:szCs w:val="24"/>
        <w:lang w:val="en-US"/>
      </w:rPr>
    </w:pPr>
    <w:r w:rsidRPr="00426B46">
      <w:rPr>
        <w:rFonts w:ascii="Times New Roman" w:hAnsi="Times New Roman" w:cs="Times New Roman"/>
        <w:sz w:val="24"/>
        <w:szCs w:val="24"/>
        <w:lang w:val="en-US"/>
      </w:rPr>
      <w:t>for the public one stage request for proposals without pre-qualification selection</w:t>
    </w:r>
  </w:p>
  <w:p w14:paraId="661C36CE" w14:textId="54436D8B" w:rsidR="00BD2847" w:rsidRDefault="00BD2847" w:rsidP="00426B46">
    <w:pPr>
      <w:pStyle w:val="Rodap"/>
      <w:jc w:val="center"/>
      <w:rPr>
        <w:rFonts w:ascii="Times New Roman" w:hAnsi="Times New Roman" w:cs="Times New Roman"/>
        <w:sz w:val="24"/>
        <w:szCs w:val="24"/>
        <w:lang w:val="en-US"/>
      </w:rPr>
    </w:pPr>
    <w:r w:rsidRPr="00426B46">
      <w:rPr>
        <w:rFonts w:ascii="Times New Roman" w:hAnsi="Times New Roman" w:cs="Times New Roman"/>
        <w:sz w:val="24"/>
        <w:szCs w:val="24"/>
        <w:lang w:val="en-US"/>
      </w:rPr>
      <w:t xml:space="preserve">for the right to conclude a contract for </w:t>
    </w:r>
    <w:r w:rsidRPr="000F350D">
      <w:rPr>
        <w:rFonts w:ascii="Times New Roman" w:hAnsi="Times New Roman" w:cs="Times New Roman"/>
        <w:sz w:val="24"/>
        <w:szCs w:val="24"/>
        <w:lang w:val="en-US"/>
      </w:rPr>
      <w:t xml:space="preserve">rendering </w:t>
    </w:r>
    <w:r w:rsidR="00B409EE">
      <w:rPr>
        <w:rFonts w:ascii="Times New Roman" w:hAnsi="Times New Roman" w:cs="Times New Roman"/>
        <w:sz w:val="24"/>
        <w:szCs w:val="24"/>
        <w:lang w:val="en-US"/>
      </w:rPr>
      <w:t>travel</w:t>
    </w:r>
    <w:r w:rsidRPr="000F350D">
      <w:rPr>
        <w:rFonts w:ascii="Times New Roman" w:hAnsi="Times New Roman" w:cs="Times New Roman"/>
        <w:sz w:val="24"/>
        <w:szCs w:val="24"/>
        <w:lang w:val="en-US"/>
      </w:rPr>
      <w:t xml:space="preserve"> services for Rosatom </w:t>
    </w:r>
    <w:r w:rsidR="00B409EE">
      <w:rPr>
        <w:rFonts w:ascii="Times New Roman" w:hAnsi="Times New Roman" w:cs="Times New Roman"/>
        <w:sz w:val="24"/>
        <w:szCs w:val="24"/>
        <w:lang w:val="en-US"/>
      </w:rPr>
      <w:t>Latin America</w:t>
    </w:r>
    <w:r w:rsidRPr="000F350D">
      <w:rPr>
        <w:rFonts w:ascii="Times New Roman" w:hAnsi="Times New Roman" w:cs="Times New Roman"/>
        <w:sz w:val="24"/>
        <w:szCs w:val="24"/>
        <w:lang w:val="en-US"/>
      </w:rPr>
      <w:t xml:space="preserve"> Ltd.</w:t>
    </w:r>
  </w:p>
  <w:p w14:paraId="636F6EE0" w14:textId="77777777" w:rsidR="00BD2847" w:rsidRDefault="00340F40" w:rsidP="00426B46">
    <w:pPr>
      <w:pStyle w:val="Rodap"/>
      <w:jc w:val="center"/>
      <w:rPr>
        <w:rFonts w:ascii="Times New Roman" w:hAnsi="Times New Roman" w:cs="Times New Roman"/>
        <w:sz w:val="22"/>
        <w:szCs w:val="22"/>
        <w:lang w:val="en-US"/>
      </w:rPr>
    </w:pPr>
    <w:sdt>
      <w:sdtPr>
        <w:rPr>
          <w:rFonts w:ascii="Times New Roman" w:hAnsi="Times New Roman" w:cs="Times New Roman"/>
          <w:sz w:val="24"/>
          <w:szCs w:val="24"/>
        </w:rPr>
        <w:id w:val="-652209686"/>
        <w:docPartObj>
          <w:docPartGallery w:val="Page Numbers (Bottom of Page)"/>
          <w:docPartUnique/>
        </w:docPartObj>
      </w:sdtPr>
      <w:sdtEndPr>
        <w:rPr>
          <w:sz w:val="22"/>
          <w:szCs w:val="22"/>
        </w:rPr>
      </w:sdtEndPr>
      <w:sdtContent>
        <w:r w:rsidR="00BD2847">
          <w:rPr>
            <w:rFonts w:ascii="Times New Roman" w:hAnsi="Times New Roman" w:cs="Times New Roman"/>
            <w:sz w:val="22"/>
            <w:szCs w:val="22"/>
          </w:rPr>
          <w:fldChar w:fldCharType="begin"/>
        </w:r>
        <w:r w:rsidR="00BD2847">
          <w:rPr>
            <w:rFonts w:ascii="Times New Roman" w:hAnsi="Times New Roman" w:cs="Times New Roman"/>
            <w:sz w:val="22"/>
            <w:szCs w:val="22"/>
            <w:lang w:val="en-US"/>
          </w:rPr>
          <w:instrText>PAGE   \* MERGEFORMAT</w:instrText>
        </w:r>
        <w:r w:rsidR="00BD2847">
          <w:rPr>
            <w:rFonts w:ascii="Times New Roman" w:hAnsi="Times New Roman" w:cs="Times New Roman"/>
            <w:sz w:val="22"/>
            <w:szCs w:val="22"/>
          </w:rPr>
          <w:fldChar w:fldCharType="separate"/>
        </w:r>
        <w:r w:rsidR="003F5863">
          <w:rPr>
            <w:rFonts w:ascii="Times New Roman" w:hAnsi="Times New Roman" w:cs="Times New Roman"/>
            <w:noProof/>
            <w:sz w:val="22"/>
            <w:szCs w:val="22"/>
            <w:lang w:val="en-US"/>
          </w:rPr>
          <w:t>9</w:t>
        </w:r>
        <w:r w:rsidR="00BD2847">
          <w:rPr>
            <w:rFonts w:ascii="Times New Roman" w:hAnsi="Times New Roman" w:cs="Times New Roman"/>
            <w:sz w:val="22"/>
            <w:szCs w:val="22"/>
          </w:rPr>
          <w:fldChar w:fldCharType="end"/>
        </w:r>
      </w:sdtContent>
    </w:sdt>
  </w:p>
  <w:p w14:paraId="44FD72BF" w14:textId="77777777" w:rsidR="00BD2847" w:rsidRDefault="00BD2847">
    <w:pPr>
      <w:pStyle w:val="Rodap"/>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48032"/>
      <w:docPartObj>
        <w:docPartGallery w:val="Page Numbers (Bottom of Page)"/>
        <w:docPartUnique/>
      </w:docPartObj>
    </w:sdtPr>
    <w:sdtEndPr/>
    <w:sdtContent>
      <w:p w14:paraId="5EB2AA18" w14:textId="77777777" w:rsidR="00BD2847" w:rsidRDefault="00BD2847">
        <w:pPr>
          <w:pStyle w:val="Rodap"/>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p>
      <w:p w14:paraId="073440C6" w14:textId="77777777" w:rsidR="00BD2847" w:rsidRPr="00426B46" w:rsidRDefault="00BD2847" w:rsidP="00B56ABD">
        <w:pPr>
          <w:pStyle w:val="Rodap"/>
          <w:jc w:val="center"/>
          <w:rPr>
            <w:rFonts w:ascii="Times New Roman" w:hAnsi="Times New Roman" w:cs="Times New Roman"/>
            <w:sz w:val="24"/>
            <w:szCs w:val="24"/>
            <w:lang w:val="en-US"/>
          </w:rPr>
        </w:pPr>
        <w:r w:rsidRPr="00426B46">
          <w:rPr>
            <w:rFonts w:ascii="Times New Roman" w:hAnsi="Times New Roman" w:cs="Times New Roman"/>
            <w:sz w:val="24"/>
            <w:szCs w:val="24"/>
            <w:lang w:val="en-US"/>
          </w:rPr>
          <w:t>for the public one stage request for proposals without pre-qualification selection</w:t>
        </w:r>
      </w:p>
      <w:p w14:paraId="74427E93" w14:textId="77777777" w:rsidR="00A32536" w:rsidRDefault="00BD2847">
        <w:pPr>
          <w:pStyle w:val="Rodap"/>
          <w:jc w:val="center"/>
          <w:rPr>
            <w:rFonts w:ascii="Times New Roman" w:hAnsi="Times New Roman" w:cs="Times New Roman"/>
            <w:sz w:val="24"/>
            <w:szCs w:val="24"/>
            <w:lang w:val="en-US"/>
          </w:rPr>
        </w:pPr>
        <w:r w:rsidRPr="00426B46">
          <w:rPr>
            <w:rFonts w:ascii="Times New Roman" w:hAnsi="Times New Roman" w:cs="Times New Roman"/>
            <w:sz w:val="24"/>
            <w:szCs w:val="24"/>
            <w:lang w:val="en-US"/>
          </w:rPr>
          <w:t xml:space="preserve">for the right to conclude a contract for </w:t>
        </w:r>
        <w:r w:rsidR="00A32536" w:rsidRPr="000F350D">
          <w:rPr>
            <w:rFonts w:ascii="Times New Roman" w:hAnsi="Times New Roman" w:cs="Times New Roman"/>
            <w:sz w:val="24"/>
            <w:szCs w:val="24"/>
            <w:lang w:val="en-US"/>
          </w:rPr>
          <w:t xml:space="preserve">rendering </w:t>
        </w:r>
        <w:r w:rsidR="00A32536">
          <w:rPr>
            <w:rFonts w:ascii="Times New Roman" w:hAnsi="Times New Roman" w:cs="Times New Roman"/>
            <w:sz w:val="24"/>
            <w:szCs w:val="24"/>
            <w:lang w:val="en-US"/>
          </w:rPr>
          <w:t>travel</w:t>
        </w:r>
        <w:r w:rsidR="00A32536" w:rsidRPr="000F350D">
          <w:rPr>
            <w:rFonts w:ascii="Times New Roman" w:hAnsi="Times New Roman" w:cs="Times New Roman"/>
            <w:sz w:val="24"/>
            <w:szCs w:val="24"/>
            <w:lang w:val="en-US"/>
          </w:rPr>
          <w:t xml:space="preserve"> services for Rosatom </w:t>
        </w:r>
        <w:r w:rsidR="00A32536">
          <w:rPr>
            <w:rFonts w:ascii="Times New Roman" w:hAnsi="Times New Roman" w:cs="Times New Roman"/>
            <w:sz w:val="24"/>
            <w:szCs w:val="24"/>
            <w:lang w:val="en-US"/>
          </w:rPr>
          <w:t>Latin America</w:t>
        </w:r>
        <w:r w:rsidR="00A32536" w:rsidRPr="000F350D">
          <w:rPr>
            <w:rFonts w:ascii="Times New Roman" w:hAnsi="Times New Roman" w:cs="Times New Roman"/>
            <w:sz w:val="24"/>
            <w:szCs w:val="24"/>
            <w:lang w:val="en-US"/>
          </w:rPr>
          <w:t xml:space="preserve"> Ltd.</w:t>
        </w:r>
      </w:p>
      <w:p w14:paraId="4125D054" w14:textId="35FEB4C4" w:rsidR="00BD2847" w:rsidRDefault="00BD2847">
        <w:pPr>
          <w:pStyle w:val="Rodap"/>
          <w:jc w:val="center"/>
          <w:rPr>
            <w:lang w:val="en-US"/>
          </w:rPr>
        </w:pPr>
        <w:r>
          <w:rPr>
            <w:rFonts w:ascii="Times New Roman" w:hAnsi="Times New Roman" w:cs="Times New Roman"/>
          </w:rPr>
          <w:fldChar w:fldCharType="begin"/>
        </w:r>
        <w:r>
          <w:rPr>
            <w:rFonts w:ascii="Times New Roman" w:hAnsi="Times New Roman" w:cs="Times New Roman"/>
            <w:lang w:val="en-US"/>
          </w:rPr>
          <w:instrText>PAGE   \* MERGEFORMAT</w:instrText>
        </w:r>
        <w:r>
          <w:rPr>
            <w:rFonts w:ascii="Times New Roman" w:hAnsi="Times New Roman" w:cs="Times New Roman"/>
          </w:rPr>
          <w:fldChar w:fldCharType="separate"/>
        </w:r>
        <w:r w:rsidR="003F5863">
          <w:rPr>
            <w:rFonts w:ascii="Times New Roman" w:hAnsi="Times New Roman" w:cs="Times New Roman"/>
            <w:noProof/>
            <w:lang w:val="en-US"/>
          </w:rPr>
          <w:t>29</w:t>
        </w:r>
        <w:r>
          <w:rPr>
            <w:rFonts w:ascii="Times New Roman" w:hAnsi="Times New Roman" w:cs="Times New Roman"/>
          </w:rPr>
          <w:fldChar w:fldCharType="end"/>
        </w:r>
      </w:p>
    </w:sdtContent>
  </w:sdt>
  <w:p w14:paraId="62B60B71" w14:textId="77777777" w:rsidR="00BD2847" w:rsidRDefault="00BD2847">
    <w:pPr>
      <w:pStyle w:val="Rodap"/>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987A" w14:textId="77777777" w:rsidR="00BD2847" w:rsidRDefault="00BD2847">
    <w:pPr>
      <w:jc w:val="center"/>
      <w:rPr>
        <w:lang w:val="en-US"/>
      </w:rPr>
    </w:pPr>
    <w:r>
      <w:rPr>
        <w:lang w:val="en-US"/>
      </w:rPr>
      <w:t>PROCUREMENT DOCUMENTATION</w:t>
    </w:r>
  </w:p>
  <w:p w14:paraId="0A5C40D6" w14:textId="77777777" w:rsidR="00BD2847" w:rsidRPr="00426B46" w:rsidRDefault="00BD2847" w:rsidP="00B56ABD">
    <w:pPr>
      <w:pStyle w:val="Rodap"/>
      <w:jc w:val="center"/>
      <w:rPr>
        <w:rFonts w:ascii="Times New Roman" w:hAnsi="Times New Roman" w:cs="Times New Roman"/>
        <w:sz w:val="24"/>
        <w:szCs w:val="24"/>
        <w:lang w:val="en-US"/>
      </w:rPr>
    </w:pPr>
    <w:r w:rsidRPr="00426B46">
      <w:rPr>
        <w:rFonts w:ascii="Times New Roman" w:hAnsi="Times New Roman" w:cs="Times New Roman"/>
        <w:sz w:val="24"/>
        <w:szCs w:val="24"/>
        <w:lang w:val="en-US"/>
      </w:rPr>
      <w:t>for the public one stage request for proposals without pre-qualification selection</w:t>
    </w:r>
  </w:p>
  <w:p w14:paraId="10301448" w14:textId="70017FB3" w:rsidR="00BD2847" w:rsidRDefault="00BD2847" w:rsidP="00B56ABD">
    <w:pPr>
      <w:pStyle w:val="Rodap"/>
      <w:jc w:val="center"/>
      <w:rPr>
        <w:rFonts w:ascii="Times New Roman" w:hAnsi="Times New Roman" w:cs="Times New Roman"/>
        <w:sz w:val="24"/>
        <w:szCs w:val="24"/>
        <w:lang w:val="en-US"/>
      </w:rPr>
    </w:pPr>
    <w:r w:rsidRPr="00426B46">
      <w:rPr>
        <w:rFonts w:ascii="Times New Roman" w:hAnsi="Times New Roman" w:cs="Times New Roman"/>
        <w:sz w:val="24"/>
        <w:szCs w:val="24"/>
        <w:lang w:val="en-US"/>
      </w:rPr>
      <w:t xml:space="preserve">for the right to conclude a contract for </w:t>
    </w:r>
    <w:r w:rsidR="00A32536" w:rsidRPr="000F350D">
      <w:rPr>
        <w:rFonts w:ascii="Times New Roman" w:hAnsi="Times New Roman" w:cs="Times New Roman"/>
        <w:sz w:val="24"/>
        <w:szCs w:val="24"/>
        <w:lang w:val="en-US"/>
      </w:rPr>
      <w:t xml:space="preserve">rendering </w:t>
    </w:r>
    <w:r w:rsidR="00A32536">
      <w:rPr>
        <w:rFonts w:ascii="Times New Roman" w:hAnsi="Times New Roman" w:cs="Times New Roman"/>
        <w:sz w:val="24"/>
        <w:szCs w:val="24"/>
        <w:lang w:val="en-US"/>
      </w:rPr>
      <w:t>travel</w:t>
    </w:r>
    <w:r w:rsidR="00A32536" w:rsidRPr="000F350D">
      <w:rPr>
        <w:rFonts w:ascii="Times New Roman" w:hAnsi="Times New Roman" w:cs="Times New Roman"/>
        <w:sz w:val="24"/>
        <w:szCs w:val="24"/>
        <w:lang w:val="en-US"/>
      </w:rPr>
      <w:t xml:space="preserve"> services for Rosatom </w:t>
    </w:r>
    <w:r w:rsidR="00A32536">
      <w:rPr>
        <w:rFonts w:ascii="Times New Roman" w:hAnsi="Times New Roman" w:cs="Times New Roman"/>
        <w:sz w:val="24"/>
        <w:szCs w:val="24"/>
        <w:lang w:val="en-US"/>
      </w:rPr>
      <w:t>Latin America</w:t>
    </w:r>
    <w:r w:rsidR="00A32536" w:rsidRPr="000F350D">
      <w:rPr>
        <w:rFonts w:ascii="Times New Roman" w:hAnsi="Times New Roman" w:cs="Times New Roman"/>
        <w:sz w:val="24"/>
        <w:szCs w:val="24"/>
        <w:lang w:val="en-US"/>
      </w:rPr>
      <w:t xml:space="preserve"> Ltd.</w:t>
    </w:r>
  </w:p>
  <w:p w14:paraId="1F86CD06" w14:textId="77777777" w:rsidR="00BD2847" w:rsidRDefault="00BD2847">
    <w:pPr>
      <w:pStyle w:val="Rodap"/>
      <w:jc w:val="center"/>
      <w:rPr>
        <w:lang w:val="en-US"/>
      </w:rPr>
    </w:pPr>
  </w:p>
  <w:p w14:paraId="117421DE" w14:textId="77777777" w:rsidR="00BD2847" w:rsidRDefault="00340F40">
    <w:pPr>
      <w:pStyle w:val="Rodap"/>
      <w:jc w:val="center"/>
    </w:pPr>
    <w:sdt>
      <w:sdtPr>
        <w:id w:val="-1485008289"/>
        <w:docPartObj>
          <w:docPartGallery w:val="Page Numbers (Bottom of Page)"/>
          <w:docPartUnique/>
        </w:docPartObj>
      </w:sdtPr>
      <w:sdtEndPr/>
      <w:sdtContent>
        <w:r w:rsidR="00BD2847">
          <w:fldChar w:fldCharType="begin"/>
        </w:r>
        <w:r w:rsidR="00BD2847">
          <w:rPr>
            <w:rFonts w:ascii="Times New Roman" w:hAnsi="Times New Roman" w:cs="Times New Roman"/>
            <w:sz w:val="24"/>
          </w:rPr>
          <w:instrText>PAGE   \* MERGEFORMAT</w:instrText>
        </w:r>
        <w:r w:rsidR="00BD2847">
          <w:fldChar w:fldCharType="separate"/>
        </w:r>
        <w:r w:rsidR="003F5863">
          <w:rPr>
            <w:rFonts w:ascii="Times New Roman" w:hAnsi="Times New Roman" w:cs="Times New Roman"/>
            <w:noProof/>
            <w:sz w:val="24"/>
          </w:rPr>
          <w:t>40</w:t>
        </w:r>
        <w:r w:rsidR="00BD284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0B0D" w14:textId="77777777" w:rsidR="00340F40" w:rsidRDefault="00340F40">
      <w:r>
        <w:separator/>
      </w:r>
    </w:p>
  </w:footnote>
  <w:footnote w:type="continuationSeparator" w:id="0">
    <w:p w14:paraId="6E79C8AD" w14:textId="77777777" w:rsidR="00340F40" w:rsidRDefault="00340F40">
      <w:r>
        <w:continuationSeparator/>
      </w:r>
    </w:p>
  </w:footnote>
  <w:footnote w:id="1">
    <w:p w14:paraId="3A00720B" w14:textId="77777777" w:rsidR="00BD2847" w:rsidRPr="002C720C" w:rsidRDefault="00BD2847" w:rsidP="00684AA5">
      <w:pPr>
        <w:pStyle w:val="Textodenotaderodap"/>
        <w:ind w:firstLine="0"/>
        <w:rPr>
          <w:sz w:val="20"/>
          <w:lang w:val="en-US"/>
        </w:rPr>
      </w:pPr>
      <w:r>
        <w:rPr>
          <w:rStyle w:val="Refdenotaderodap"/>
          <w:lang w:val="en-US"/>
        </w:rPr>
        <w:t>3</w:t>
      </w:r>
      <w:r w:rsidRPr="00224931">
        <w:rPr>
          <w:lang w:val="en-US"/>
        </w:rPr>
        <w:t xml:space="preserve"> </w:t>
      </w:r>
      <w:r w:rsidRPr="00224931">
        <w:rPr>
          <w:lang w:val="en-GB"/>
        </w:rPr>
        <w:t>Option</w:t>
      </w:r>
      <w:r w:rsidRPr="00224931">
        <w:rPr>
          <w:lang w:val="en-US"/>
        </w:rPr>
        <w:t xml:space="preserve"> </w:t>
      </w:r>
      <w:r w:rsidRPr="00224931">
        <w:rPr>
          <w:lang w:val="en-GB"/>
        </w:rPr>
        <w:t>of</w:t>
      </w:r>
      <w:r w:rsidRPr="00224931">
        <w:rPr>
          <w:lang w:val="en-US"/>
        </w:rPr>
        <w:t xml:space="preserve"> </w:t>
      </w:r>
      <w:r w:rsidRPr="00224931">
        <w:rPr>
          <w:lang w:val="en-GB"/>
        </w:rPr>
        <w:t>clause</w:t>
      </w:r>
      <w:r w:rsidRPr="00224931">
        <w:rPr>
          <w:lang w:val="en-US"/>
        </w:rPr>
        <w:t xml:space="preserve"> 2) </w:t>
      </w:r>
      <w:r w:rsidRPr="00224931">
        <w:rPr>
          <w:lang w:val="en-GB"/>
        </w:rPr>
        <w:t>shall</w:t>
      </w:r>
      <w:r w:rsidRPr="00224931">
        <w:rPr>
          <w:lang w:val="en-US"/>
        </w:rPr>
        <w:t xml:space="preserve"> </w:t>
      </w:r>
      <w:r w:rsidRPr="00224931">
        <w:rPr>
          <w:lang w:val="en-GB"/>
        </w:rPr>
        <w:t>be</w:t>
      </w:r>
      <w:r w:rsidRPr="00224931">
        <w:rPr>
          <w:lang w:val="en-US"/>
        </w:rPr>
        <w:t xml:space="preserve"> </w:t>
      </w:r>
      <w:r w:rsidRPr="00224931">
        <w:rPr>
          <w:lang w:val="en-GB"/>
        </w:rPr>
        <w:t>chosen</w:t>
      </w:r>
      <w:r w:rsidRPr="00224931">
        <w:rPr>
          <w:lang w:val="en-US"/>
        </w:rPr>
        <w:t xml:space="preserve"> </w:t>
      </w:r>
      <w:r w:rsidRPr="00224931">
        <w:rPr>
          <w:lang w:val="en-GB"/>
        </w:rPr>
        <w:t>when</w:t>
      </w:r>
      <w:r w:rsidRPr="00224931">
        <w:rPr>
          <w:lang w:val="en-US"/>
        </w:rPr>
        <w:t xml:space="preserve"> </w:t>
      </w:r>
      <w:r w:rsidRPr="00224931">
        <w:rPr>
          <w:lang w:val="en-GB"/>
        </w:rPr>
        <w:t>executing</w:t>
      </w:r>
      <w:r w:rsidRPr="00224931">
        <w:rPr>
          <w:lang w:val="en-US"/>
        </w:rPr>
        <w:t xml:space="preserve"> </w:t>
      </w:r>
      <w:r w:rsidRPr="00224931">
        <w:rPr>
          <w:lang w:val="en-GB"/>
        </w:rPr>
        <w:t>the</w:t>
      </w:r>
      <w:r w:rsidRPr="00224931">
        <w:rPr>
          <w:lang w:val="en-US"/>
        </w:rPr>
        <w:t xml:space="preserve"> </w:t>
      </w:r>
      <w:r w:rsidRPr="00224931">
        <w:rPr>
          <w:lang w:val="en-GB"/>
        </w:rPr>
        <w:t>guarantee</w:t>
      </w:r>
      <w:r w:rsidRPr="00224931">
        <w:rPr>
          <w:lang w:val="en-US"/>
        </w:rPr>
        <w:t xml:space="preserve"> </w:t>
      </w:r>
      <w:r w:rsidRPr="00224931">
        <w:rPr>
          <w:lang w:val="en-GB"/>
        </w:rPr>
        <w:t>depending on jurisdiction where the Guarantor belongs</w:t>
      </w:r>
      <w:r w:rsidRPr="0022493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2BA" w14:textId="77777777" w:rsidR="00BD2847" w:rsidRDefault="00BD2847">
    <w:pPr>
      <w:pStyle w:val="Cabealho"/>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4678" w14:textId="77777777" w:rsidR="00BD2847" w:rsidRDefault="00BD2847">
    <w:pPr>
      <w:pStyle w:val="Cabealho"/>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3B25" w14:textId="77777777" w:rsidR="00BD2847" w:rsidRDefault="00BD2847">
    <w:pPr>
      <w:pStyle w:val="Cabealho"/>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702CBCA"/>
    <w:lvl w:ilvl="0">
      <w:start w:val="1"/>
      <w:numFmt w:val="decimal"/>
      <w:pStyle w:val="Numerada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Commarcador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Commarcadore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Numerada"/>
      <w:lvlText w:val="%1."/>
      <w:lvlJc w:val="left"/>
      <w:pPr>
        <w:tabs>
          <w:tab w:val="num" w:pos="360"/>
        </w:tabs>
        <w:ind w:left="360" w:hanging="360"/>
      </w:pPr>
    </w:lvl>
  </w:abstractNum>
  <w:abstractNum w:abstractNumId="4" w15:restartNumberingAfterBreak="0">
    <w:nsid w:val="063F4D1D"/>
    <w:multiLevelType w:val="hybridMultilevel"/>
    <w:tmpl w:val="397A7DEC"/>
    <w:lvl w:ilvl="0" w:tplc="AC5CC296">
      <w:start w:val="1"/>
      <w:numFmt w:val="decimal"/>
      <w:lvlText w:val="%1)"/>
      <w:lvlJc w:val="left"/>
      <w:pPr>
        <w:ind w:left="720" w:hanging="360"/>
      </w:pPr>
      <w:rPr>
        <w:rFonts w:eastAsia="Arial Unicode MS"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7"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10" w15:restartNumberingAfterBreak="0">
    <w:nsid w:val="0EEF20A9"/>
    <w:multiLevelType w:val="hybridMultilevel"/>
    <w:tmpl w:val="C7E09636"/>
    <w:lvl w:ilvl="0" w:tplc="23B2A554">
      <w:start w:val="1"/>
      <w:numFmt w:val="bullet"/>
      <w:lvlText w:val=""/>
      <w:lvlJc w:val="left"/>
      <w:pPr>
        <w:ind w:left="1571" w:hanging="360"/>
      </w:pPr>
      <w:rPr>
        <w:rFonts w:ascii="Wingdings" w:hAnsi="Wingdings" w:hint="default"/>
        <w:color w:val="auto"/>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4577162"/>
    <w:multiLevelType w:val="hybridMultilevel"/>
    <w:tmpl w:val="074A1400"/>
    <w:lvl w:ilvl="0" w:tplc="9D787640">
      <w:start w:val="1"/>
      <w:numFmt w:val="decimal"/>
      <w:lvlText w:val="2.%1)"/>
      <w:lvlJc w:val="left"/>
      <w:pPr>
        <w:ind w:left="78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9"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0"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1"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1D4673"/>
    <w:multiLevelType w:val="hybridMultilevel"/>
    <w:tmpl w:val="00D2F980"/>
    <w:lvl w:ilvl="0" w:tplc="DC36C16C">
      <w:start w:val="1"/>
      <w:numFmt w:val="decimal"/>
      <w:lvlText w:val="4.%1."/>
      <w:lvlJc w:val="left"/>
      <w:pPr>
        <w:ind w:left="720" w:hanging="360"/>
      </w:pPr>
      <w:rPr>
        <w:rFonts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9301A3"/>
    <w:multiLevelType w:val="hybridMultilevel"/>
    <w:tmpl w:val="AC5275C0"/>
    <w:lvl w:ilvl="0" w:tplc="C3D696FA">
      <w:start w:val="1"/>
      <w:numFmt w:val="decimal"/>
      <w:lvlText w:val="2.%1)"/>
      <w:lvlJc w:val="left"/>
      <w:pPr>
        <w:ind w:left="720" w:hanging="360"/>
      </w:pPr>
      <w:rPr>
        <w:rFonts w:ascii="Times New Roman" w:hAnsi="Times New Roman" w:cs="Times New Roman"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8B1EEB"/>
    <w:multiLevelType w:val="hybridMultilevel"/>
    <w:tmpl w:val="A79A2D68"/>
    <w:lvl w:ilvl="0" w:tplc="FFFFFFFF">
      <w:start w:val="1"/>
      <w:numFmt w:val="bullet"/>
      <w:lvlText w:val="­"/>
      <w:lvlJc w:val="left"/>
      <w:pPr>
        <w:ind w:left="720" w:hanging="360"/>
      </w:pPr>
      <w:rPr>
        <w:rFonts w:ascii="Arial (WT)" w:hAnsi="Arial (W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6"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29"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1"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2"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3"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Ttulo3"/>
      <w:lvlText w:val="%1.%2.%3"/>
      <w:lvlJc w:val="left"/>
      <w:pPr>
        <w:tabs>
          <w:tab w:val="num" w:pos="1134"/>
        </w:tabs>
        <w:ind w:left="1134" w:hanging="1134"/>
      </w:pPr>
      <w:rPr>
        <w:rFonts w:hint="default"/>
      </w:rPr>
    </w:lvl>
    <w:lvl w:ilvl="3">
      <w:start w:val="1"/>
      <w:numFmt w:val="decimal"/>
      <w:pStyle w:val="Ttulo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38"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39" w15:restartNumberingAfterBreak="0">
    <w:nsid w:val="478A395C"/>
    <w:multiLevelType w:val="multilevel"/>
    <w:tmpl w:val="8E6C6CFE"/>
    <w:lvl w:ilvl="0">
      <w:start w:val="1"/>
      <w:numFmt w:val="decimal"/>
      <w:pStyle w:val="Ttulo1"/>
      <w:lvlText w:val="%1."/>
      <w:lvlJc w:val="left"/>
      <w:pPr>
        <w:tabs>
          <w:tab w:val="num" w:pos="1134"/>
        </w:tabs>
        <w:ind w:left="1134" w:hanging="1134"/>
      </w:pPr>
      <w:rPr>
        <w:rFonts w:hint="default"/>
      </w:rPr>
    </w:lvl>
    <w:lvl w:ilvl="1">
      <w:start w:val="1"/>
      <w:numFmt w:val="decimal"/>
      <w:pStyle w:val="Ttulo2"/>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0" w15:restartNumberingAfterBreak="0">
    <w:nsid w:val="508D0437"/>
    <w:multiLevelType w:val="hybridMultilevel"/>
    <w:tmpl w:val="D3760DA2"/>
    <w:lvl w:ilvl="0" w:tplc="6A0CDC7E">
      <w:start w:val="1"/>
      <w:numFmt w:val="decimal"/>
      <w:lvlText w:val="%1)"/>
      <w:lvlJc w:val="left"/>
      <w:pPr>
        <w:ind w:left="5180"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1" w15:restartNumberingAfterBreak="0">
    <w:nsid w:val="51BA2024"/>
    <w:multiLevelType w:val="multilevel"/>
    <w:tmpl w:val="67BC22C4"/>
    <w:lvl w:ilvl="0">
      <w:start w:val="1"/>
      <w:numFmt w:val="decimal"/>
      <w:pStyle w:val="a1"/>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3"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4"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45"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46"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47"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48"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49"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6C8E56BD"/>
    <w:multiLevelType w:val="multilevel"/>
    <w:tmpl w:val="1BF6F132"/>
    <w:styleLink w:val="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1"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2"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53"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16cid:durableId="1382091373">
    <w:abstractNumId w:val="52"/>
  </w:num>
  <w:num w:numId="2" w16cid:durableId="1705014158">
    <w:abstractNumId w:val="44"/>
  </w:num>
  <w:num w:numId="3" w16cid:durableId="407461345">
    <w:abstractNumId w:val="41"/>
  </w:num>
  <w:num w:numId="4" w16cid:durableId="230164721">
    <w:abstractNumId w:val="1"/>
  </w:num>
  <w:num w:numId="5" w16cid:durableId="1679573091">
    <w:abstractNumId w:val="0"/>
  </w:num>
  <w:num w:numId="6" w16cid:durableId="577716217">
    <w:abstractNumId w:val="39"/>
  </w:num>
  <w:num w:numId="7" w16cid:durableId="649139376">
    <w:abstractNumId w:val="36"/>
  </w:num>
  <w:num w:numId="8" w16cid:durableId="1044253095">
    <w:abstractNumId w:val="3"/>
  </w:num>
  <w:num w:numId="9" w16cid:durableId="1840802599">
    <w:abstractNumId w:val="27"/>
  </w:num>
  <w:num w:numId="10" w16cid:durableId="1861316607">
    <w:abstractNumId w:val="2"/>
  </w:num>
  <w:num w:numId="11" w16cid:durableId="1869567639">
    <w:abstractNumId w:val="32"/>
  </w:num>
  <w:num w:numId="12" w16cid:durableId="1221818941">
    <w:abstractNumId w:val="50"/>
  </w:num>
  <w:num w:numId="13" w16cid:durableId="1021784853">
    <w:abstractNumId w:val="43"/>
  </w:num>
  <w:num w:numId="14" w16cid:durableId="853882053">
    <w:abstractNumId w:val="31"/>
  </w:num>
  <w:num w:numId="15" w16cid:durableId="1942566492">
    <w:abstractNumId w:val="19"/>
  </w:num>
  <w:num w:numId="16" w16cid:durableId="1697466232">
    <w:abstractNumId w:val="40"/>
  </w:num>
  <w:num w:numId="17" w16cid:durableId="683553635">
    <w:abstractNumId w:val="47"/>
  </w:num>
  <w:num w:numId="18" w16cid:durableId="1879973145">
    <w:abstractNumId w:val="28"/>
  </w:num>
  <w:num w:numId="19" w16cid:durableId="887106781">
    <w:abstractNumId w:val="10"/>
  </w:num>
  <w:num w:numId="20" w16cid:durableId="992442632">
    <w:abstractNumId w:val="53"/>
  </w:num>
  <w:num w:numId="21" w16cid:durableId="1863131550">
    <w:abstractNumId w:val="49"/>
  </w:num>
  <w:num w:numId="22" w16cid:durableId="2127846493">
    <w:abstractNumId w:val="12"/>
  </w:num>
  <w:num w:numId="23" w16cid:durableId="1178692344">
    <w:abstractNumId w:val="34"/>
  </w:num>
  <w:num w:numId="24" w16cid:durableId="1300266556">
    <w:abstractNumId w:val="33"/>
  </w:num>
  <w:num w:numId="25" w16cid:durableId="1483501784">
    <w:abstractNumId w:val="16"/>
  </w:num>
  <w:num w:numId="26" w16cid:durableId="1088624879">
    <w:abstractNumId w:val="21"/>
  </w:num>
  <w:num w:numId="27" w16cid:durableId="659582066">
    <w:abstractNumId w:val="14"/>
  </w:num>
  <w:num w:numId="28" w16cid:durableId="2118257682">
    <w:abstractNumId w:val="11"/>
  </w:num>
  <w:num w:numId="29" w16cid:durableId="1992518359">
    <w:abstractNumId w:val="7"/>
  </w:num>
  <w:num w:numId="30" w16cid:durableId="1779447735">
    <w:abstractNumId w:val="22"/>
  </w:num>
  <w:num w:numId="31" w16cid:durableId="843474850">
    <w:abstractNumId w:val="54"/>
  </w:num>
  <w:num w:numId="32" w16cid:durableId="1527328478">
    <w:abstractNumId w:val="29"/>
  </w:num>
  <w:num w:numId="33" w16cid:durableId="157037388">
    <w:abstractNumId w:val="51"/>
  </w:num>
  <w:num w:numId="34" w16cid:durableId="176890984">
    <w:abstractNumId w:val="35"/>
  </w:num>
  <w:num w:numId="35" w16cid:durableId="145128396">
    <w:abstractNumId w:val="6"/>
  </w:num>
  <w:num w:numId="36" w16cid:durableId="1499886428">
    <w:abstractNumId w:val="45"/>
  </w:num>
  <w:num w:numId="37" w16cid:durableId="1186018549">
    <w:abstractNumId w:val="26"/>
  </w:num>
  <w:num w:numId="38" w16cid:durableId="784232631">
    <w:abstractNumId w:val="48"/>
  </w:num>
  <w:num w:numId="39" w16cid:durableId="804736150">
    <w:abstractNumId w:val="18"/>
  </w:num>
  <w:num w:numId="40" w16cid:durableId="1089546157">
    <w:abstractNumId w:val="13"/>
  </w:num>
  <w:num w:numId="41" w16cid:durableId="366023897">
    <w:abstractNumId w:val="9"/>
  </w:num>
  <w:num w:numId="42" w16cid:durableId="1700159279">
    <w:abstractNumId w:val="20"/>
  </w:num>
  <w:num w:numId="43" w16cid:durableId="1471940888">
    <w:abstractNumId w:val="38"/>
  </w:num>
  <w:num w:numId="44" w16cid:durableId="697586102">
    <w:abstractNumId w:val="37"/>
  </w:num>
  <w:num w:numId="45" w16cid:durableId="1044598303">
    <w:abstractNumId w:val="42"/>
  </w:num>
  <w:num w:numId="46" w16cid:durableId="1776824892">
    <w:abstractNumId w:val="15"/>
  </w:num>
  <w:num w:numId="47" w16cid:durableId="351031899">
    <w:abstractNumId w:val="25"/>
  </w:num>
  <w:num w:numId="48" w16cid:durableId="1674530293">
    <w:abstractNumId w:val="46"/>
  </w:num>
  <w:num w:numId="49" w16cid:durableId="199902716">
    <w:abstractNumId w:val="17"/>
  </w:num>
  <w:num w:numId="50" w16cid:durableId="449200686">
    <w:abstractNumId w:val="5"/>
  </w:num>
  <w:num w:numId="51" w16cid:durableId="831410695">
    <w:abstractNumId w:val="30"/>
  </w:num>
  <w:num w:numId="52" w16cid:durableId="1133062401">
    <w:abstractNumId w:val="8"/>
  </w:num>
  <w:num w:numId="53" w16cid:durableId="1715344140">
    <w:abstractNumId w:val="4"/>
  </w:num>
  <w:num w:numId="54" w16cid:durableId="1401636136">
    <w:abstractNumId w:val="23"/>
  </w:num>
  <w:num w:numId="55" w16cid:durableId="265664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70314991">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SG" w:vendorID="64" w:dllVersion="4096" w:nlCheck="1" w:checkStyle="0"/>
  <w:activeWritingStyle w:appName="MSWord" w:lang="en-SG"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en-SG" w:vendorID="64" w:dllVersion="0" w:nlCheck="1" w:checkStyle="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4"/>
    <w:rsid w:val="000029EA"/>
    <w:rsid w:val="00025F54"/>
    <w:rsid w:val="00036F7C"/>
    <w:rsid w:val="000508F8"/>
    <w:rsid w:val="00055B3F"/>
    <w:rsid w:val="00063821"/>
    <w:rsid w:val="00063969"/>
    <w:rsid w:val="000A16EE"/>
    <w:rsid w:val="000B0A36"/>
    <w:rsid w:val="000B5422"/>
    <w:rsid w:val="000D6EF9"/>
    <w:rsid w:val="000E106C"/>
    <w:rsid w:val="000E71FE"/>
    <w:rsid w:val="000F350D"/>
    <w:rsid w:val="000F54E0"/>
    <w:rsid w:val="001039A1"/>
    <w:rsid w:val="00105859"/>
    <w:rsid w:val="0010743E"/>
    <w:rsid w:val="0011375F"/>
    <w:rsid w:val="001174FB"/>
    <w:rsid w:val="00156682"/>
    <w:rsid w:val="00161D55"/>
    <w:rsid w:val="00167005"/>
    <w:rsid w:val="00185D49"/>
    <w:rsid w:val="001A442D"/>
    <w:rsid w:val="001A4F6A"/>
    <w:rsid w:val="001B6F5E"/>
    <w:rsid w:val="0020312B"/>
    <w:rsid w:val="0023602F"/>
    <w:rsid w:val="00245707"/>
    <w:rsid w:val="00245CF2"/>
    <w:rsid w:val="002B0CD6"/>
    <w:rsid w:val="002C27ED"/>
    <w:rsid w:val="002E073D"/>
    <w:rsid w:val="002E4369"/>
    <w:rsid w:val="002F5699"/>
    <w:rsid w:val="00325DFA"/>
    <w:rsid w:val="00331B13"/>
    <w:rsid w:val="00340F40"/>
    <w:rsid w:val="003703DB"/>
    <w:rsid w:val="003C44A3"/>
    <w:rsid w:val="003D304B"/>
    <w:rsid w:val="003D4790"/>
    <w:rsid w:val="003F5863"/>
    <w:rsid w:val="00426B46"/>
    <w:rsid w:val="00435A82"/>
    <w:rsid w:val="00441CFC"/>
    <w:rsid w:val="00454A10"/>
    <w:rsid w:val="00455A40"/>
    <w:rsid w:val="00481ED7"/>
    <w:rsid w:val="0048656D"/>
    <w:rsid w:val="00487D30"/>
    <w:rsid w:val="004B44FD"/>
    <w:rsid w:val="004D0C2E"/>
    <w:rsid w:val="0050505D"/>
    <w:rsid w:val="00515988"/>
    <w:rsid w:val="0054748C"/>
    <w:rsid w:val="00582326"/>
    <w:rsid w:val="005B7F07"/>
    <w:rsid w:val="005C2868"/>
    <w:rsid w:val="00614FBF"/>
    <w:rsid w:val="00622E12"/>
    <w:rsid w:val="006447EB"/>
    <w:rsid w:val="00645E59"/>
    <w:rsid w:val="00657CEB"/>
    <w:rsid w:val="00674E3C"/>
    <w:rsid w:val="00680BA1"/>
    <w:rsid w:val="00684AA5"/>
    <w:rsid w:val="006903BE"/>
    <w:rsid w:val="006C5219"/>
    <w:rsid w:val="007214CF"/>
    <w:rsid w:val="0073160A"/>
    <w:rsid w:val="00753403"/>
    <w:rsid w:val="00783C2D"/>
    <w:rsid w:val="007A5F34"/>
    <w:rsid w:val="00805DAC"/>
    <w:rsid w:val="008360EC"/>
    <w:rsid w:val="00855A49"/>
    <w:rsid w:val="0085659F"/>
    <w:rsid w:val="00864605"/>
    <w:rsid w:val="0089340D"/>
    <w:rsid w:val="008A0A52"/>
    <w:rsid w:val="00933FA0"/>
    <w:rsid w:val="00934C04"/>
    <w:rsid w:val="00970901"/>
    <w:rsid w:val="009952E8"/>
    <w:rsid w:val="009A7394"/>
    <w:rsid w:val="009C78E1"/>
    <w:rsid w:val="009D504B"/>
    <w:rsid w:val="00A06C4F"/>
    <w:rsid w:val="00A32536"/>
    <w:rsid w:val="00A36749"/>
    <w:rsid w:val="00A62844"/>
    <w:rsid w:val="00A672EC"/>
    <w:rsid w:val="00A70938"/>
    <w:rsid w:val="00A96C50"/>
    <w:rsid w:val="00AB0196"/>
    <w:rsid w:val="00AB5A19"/>
    <w:rsid w:val="00AF34B3"/>
    <w:rsid w:val="00B0502F"/>
    <w:rsid w:val="00B12AD7"/>
    <w:rsid w:val="00B367A3"/>
    <w:rsid w:val="00B3718B"/>
    <w:rsid w:val="00B409EE"/>
    <w:rsid w:val="00B56572"/>
    <w:rsid w:val="00B56ABD"/>
    <w:rsid w:val="00B61DEE"/>
    <w:rsid w:val="00BC1ABB"/>
    <w:rsid w:val="00BC7D5B"/>
    <w:rsid w:val="00BD2847"/>
    <w:rsid w:val="00BE0370"/>
    <w:rsid w:val="00BE41F3"/>
    <w:rsid w:val="00BF2B31"/>
    <w:rsid w:val="00BF59B1"/>
    <w:rsid w:val="00C06944"/>
    <w:rsid w:val="00C419EB"/>
    <w:rsid w:val="00C4226E"/>
    <w:rsid w:val="00C4287F"/>
    <w:rsid w:val="00C479A7"/>
    <w:rsid w:val="00C709C8"/>
    <w:rsid w:val="00C7730E"/>
    <w:rsid w:val="00CB24DA"/>
    <w:rsid w:val="00CC4AA1"/>
    <w:rsid w:val="00CD4ABA"/>
    <w:rsid w:val="00CE150A"/>
    <w:rsid w:val="00CE76CE"/>
    <w:rsid w:val="00CF314F"/>
    <w:rsid w:val="00D11193"/>
    <w:rsid w:val="00D13527"/>
    <w:rsid w:val="00D16EF2"/>
    <w:rsid w:val="00D47425"/>
    <w:rsid w:val="00D54B44"/>
    <w:rsid w:val="00D66E97"/>
    <w:rsid w:val="00D67CF9"/>
    <w:rsid w:val="00D76492"/>
    <w:rsid w:val="00D9186B"/>
    <w:rsid w:val="00DB65BD"/>
    <w:rsid w:val="00DE5150"/>
    <w:rsid w:val="00E07643"/>
    <w:rsid w:val="00E10F0F"/>
    <w:rsid w:val="00E12161"/>
    <w:rsid w:val="00E36122"/>
    <w:rsid w:val="00E51EF7"/>
    <w:rsid w:val="00EE390F"/>
    <w:rsid w:val="00EE5E27"/>
    <w:rsid w:val="00EF0884"/>
    <w:rsid w:val="00EF450D"/>
    <w:rsid w:val="00F35A55"/>
    <w:rsid w:val="00FC0768"/>
    <w:rsid w:val="00FD41D4"/>
    <w:rsid w:val="00FE6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DBA01"/>
  <w15:docId w15:val="{9C685D9E-2BF7-4A50-A847-BED4A94C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B31"/>
  </w:style>
  <w:style w:type="paragraph" w:styleId="Ttulo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Normal"/>
    <w:next w:val="Normal"/>
    <w:link w:val="Ttulo1Char"/>
    <w:qFormat/>
    <w:rsid w:val="00BF2B31"/>
    <w:pPr>
      <w:keepNext/>
      <w:numPr>
        <w:numId w:val="6"/>
      </w:numPr>
      <w:jc w:val="right"/>
      <w:outlineLvl w:val="0"/>
    </w:pPr>
    <w:rPr>
      <w:iCs/>
    </w:rPr>
  </w:style>
  <w:style w:type="paragraph" w:styleId="Ttulo2">
    <w:name w:val="heading 2"/>
    <w:aliases w:val="2,22,A,A.B.C.,CHS,Gliederung2,H,H2,H2 Знак,H2-Heading 2,H21,H22,HD2,Header2,Heading 2 Hidden,Heading Indent No L2,Heading2,Level 2 Topic Heading,Major,Numbered text 3,RTC,h2,heading 2,heading2,iz2,l2,list 2,list2,Б2,Заголовок 21,Раздел Знак"/>
    <w:basedOn w:val="Normal"/>
    <w:next w:val="Normal"/>
    <w:qFormat/>
    <w:rsid w:val="00BF2B31"/>
    <w:pPr>
      <w:keepNext/>
      <w:numPr>
        <w:ilvl w:val="1"/>
        <w:numId w:val="6"/>
      </w:numPr>
      <w:spacing w:before="240" w:after="60"/>
      <w:outlineLvl w:val="1"/>
    </w:pPr>
    <w:rPr>
      <w:rFonts w:ascii="Arial" w:hAnsi="Arial" w:cs="Arial"/>
      <w:b/>
      <w:bCs/>
      <w:i/>
      <w:iCs/>
      <w:sz w:val="28"/>
      <w:szCs w:val="28"/>
    </w:rPr>
  </w:style>
  <w:style w:type="paragraph" w:styleId="Ttulo3">
    <w:name w:val="heading 3"/>
    <w:aliases w:val="H3"/>
    <w:basedOn w:val="Normal"/>
    <w:next w:val="Normal"/>
    <w:qFormat/>
    <w:rsid w:val="00BF2B31"/>
    <w:pPr>
      <w:keepNext/>
      <w:numPr>
        <w:ilvl w:val="2"/>
        <w:numId w:val="7"/>
      </w:numPr>
      <w:spacing w:before="240" w:after="60"/>
      <w:outlineLvl w:val="2"/>
    </w:pPr>
    <w:rPr>
      <w:rFonts w:ascii="Cambria" w:hAnsi="Cambria"/>
      <w:b/>
      <w:bCs/>
      <w:sz w:val="26"/>
      <w:szCs w:val="26"/>
    </w:rPr>
  </w:style>
  <w:style w:type="paragraph" w:styleId="Ttulo4">
    <w:name w:val="heading 4"/>
    <w:basedOn w:val="Normal"/>
    <w:next w:val="Normal"/>
    <w:qFormat/>
    <w:rsid w:val="00BF2B31"/>
    <w:pPr>
      <w:keepNext/>
      <w:numPr>
        <w:ilvl w:val="3"/>
        <w:numId w:val="7"/>
      </w:numPr>
      <w:spacing w:before="240" w:after="60"/>
      <w:outlineLvl w:val="3"/>
    </w:pPr>
    <w:rPr>
      <w:rFonts w:eastAsia="Arial Unicode MS"/>
      <w:b/>
      <w:bCs/>
      <w:sz w:val="28"/>
      <w:szCs w:val="28"/>
    </w:rPr>
  </w:style>
  <w:style w:type="paragraph" w:styleId="Ttulo5">
    <w:name w:val="heading 5"/>
    <w:basedOn w:val="Normal"/>
    <w:next w:val="Normal"/>
    <w:qFormat/>
    <w:rsid w:val="00BF2B31"/>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Ttulo6">
    <w:name w:val="heading 6"/>
    <w:basedOn w:val="Normal"/>
    <w:next w:val="Normal"/>
    <w:link w:val="Ttulo6Char"/>
    <w:qFormat/>
    <w:rsid w:val="00BF2B31"/>
    <w:pPr>
      <w:spacing w:before="240" w:after="60"/>
      <w:outlineLvl w:val="5"/>
    </w:pPr>
    <w:rPr>
      <w:b/>
      <w:bCs/>
      <w:sz w:val="22"/>
      <w:szCs w:val="22"/>
    </w:rPr>
  </w:style>
  <w:style w:type="paragraph" w:styleId="Ttulo7">
    <w:name w:val="heading 7"/>
    <w:basedOn w:val="Normal"/>
    <w:next w:val="Normal"/>
    <w:qFormat/>
    <w:rsid w:val="00BF2B31"/>
    <w:pPr>
      <w:tabs>
        <w:tab w:val="num" w:pos="3469"/>
      </w:tabs>
      <w:spacing w:before="240" w:after="60"/>
      <w:ind w:left="3469" w:hanging="1296"/>
      <w:outlineLvl w:val="6"/>
    </w:pPr>
  </w:style>
  <w:style w:type="paragraph" w:styleId="Ttulo8">
    <w:name w:val="heading 8"/>
    <w:basedOn w:val="Normal"/>
    <w:next w:val="Normal"/>
    <w:qFormat/>
    <w:rsid w:val="00BF2B31"/>
    <w:pPr>
      <w:tabs>
        <w:tab w:val="num" w:pos="3613"/>
      </w:tabs>
      <w:spacing w:before="240" w:after="60"/>
      <w:ind w:left="3613" w:hanging="1440"/>
      <w:outlineLvl w:val="7"/>
    </w:pPr>
    <w:rPr>
      <w:i/>
      <w:iCs/>
    </w:rPr>
  </w:style>
  <w:style w:type="paragraph" w:styleId="Ttulo9">
    <w:name w:val="heading 9"/>
    <w:basedOn w:val="Normal"/>
    <w:next w:val="Normal"/>
    <w:qFormat/>
    <w:rsid w:val="00BF2B31"/>
    <w:pPr>
      <w:tabs>
        <w:tab w:val="num" w:pos="3757"/>
      </w:tabs>
      <w:spacing w:before="240" w:after="60"/>
      <w:ind w:left="3757" w:hanging="1584"/>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der,Titul"/>
    <w:basedOn w:val="Normal"/>
    <w:link w:val="CabealhoChar"/>
    <w:uiPriority w:val="99"/>
    <w:rsid w:val="00BF2B31"/>
    <w:pPr>
      <w:tabs>
        <w:tab w:val="center" w:pos="4153"/>
        <w:tab w:val="right" w:pos="8306"/>
      </w:tabs>
    </w:pPr>
    <w:rPr>
      <w:rFonts w:ascii="Courier New" w:hAnsi="Courier New" w:cs="Courier New"/>
      <w:sz w:val="20"/>
      <w:szCs w:val="20"/>
    </w:rPr>
  </w:style>
  <w:style w:type="paragraph" w:styleId="Rodap">
    <w:name w:val="footer"/>
    <w:basedOn w:val="Normal"/>
    <w:uiPriority w:val="99"/>
    <w:rsid w:val="00BF2B31"/>
    <w:pPr>
      <w:tabs>
        <w:tab w:val="center" w:pos="4153"/>
        <w:tab w:val="right" w:pos="8306"/>
      </w:tabs>
    </w:pPr>
    <w:rPr>
      <w:rFonts w:ascii="Courier New" w:hAnsi="Courier New" w:cs="Courier New"/>
      <w:sz w:val="20"/>
      <w:szCs w:val="20"/>
    </w:rPr>
  </w:style>
  <w:style w:type="paragraph" w:customStyle="1" w:styleId="ConsNormal">
    <w:name w:val="ConsNormal"/>
    <w:rsid w:val="00BF2B31"/>
    <w:pPr>
      <w:autoSpaceDE w:val="0"/>
      <w:autoSpaceDN w:val="0"/>
      <w:adjustRightInd w:val="0"/>
      <w:ind w:right="19772" w:firstLine="720"/>
    </w:pPr>
    <w:rPr>
      <w:rFonts w:ascii="Arial" w:hAnsi="Arial" w:cs="Arial"/>
    </w:rPr>
  </w:style>
  <w:style w:type="paragraph" w:styleId="Recuodecorpodetexto">
    <w:name w:val="Body Text Indent"/>
    <w:basedOn w:val="Normal"/>
    <w:link w:val="RecuodecorpodetextoChar"/>
    <w:semiHidden/>
    <w:rsid w:val="00BF2B31"/>
    <w:pPr>
      <w:ind w:firstLine="720"/>
      <w:jc w:val="both"/>
    </w:pPr>
    <w:rPr>
      <w:color w:val="000000"/>
    </w:rPr>
  </w:style>
  <w:style w:type="paragraph" w:customStyle="1" w:styleId="ConsTitle">
    <w:name w:val="ConsTitle"/>
    <w:rsid w:val="00BF2B31"/>
    <w:pPr>
      <w:autoSpaceDE w:val="0"/>
      <w:autoSpaceDN w:val="0"/>
      <w:adjustRightInd w:val="0"/>
      <w:ind w:right="19772"/>
    </w:pPr>
    <w:rPr>
      <w:rFonts w:ascii="Arial" w:hAnsi="Arial" w:cs="Arial"/>
      <w:b/>
      <w:bCs/>
      <w:sz w:val="14"/>
      <w:szCs w:val="14"/>
    </w:rPr>
  </w:style>
  <w:style w:type="paragraph" w:customStyle="1" w:styleId="10">
    <w:name w:val="Обычный1"/>
    <w:rsid w:val="00BF2B31"/>
  </w:style>
  <w:style w:type="character" w:styleId="Nmerodepgina">
    <w:name w:val="page number"/>
    <w:basedOn w:val="Fontepargpadro"/>
    <w:semiHidden/>
    <w:rsid w:val="00BF2B31"/>
  </w:style>
  <w:style w:type="character" w:styleId="Refdecomentrio">
    <w:name w:val="annotation reference"/>
    <w:uiPriority w:val="99"/>
    <w:semiHidden/>
    <w:rsid w:val="00BF2B31"/>
    <w:rPr>
      <w:sz w:val="16"/>
      <w:szCs w:val="16"/>
    </w:rPr>
  </w:style>
  <w:style w:type="paragraph" w:styleId="Textodecomentrio">
    <w:name w:val="annotation text"/>
    <w:basedOn w:val="Normal"/>
    <w:semiHidden/>
    <w:rsid w:val="00BF2B31"/>
    <w:rPr>
      <w:sz w:val="20"/>
      <w:szCs w:val="20"/>
    </w:rPr>
  </w:style>
  <w:style w:type="character" w:customStyle="1" w:styleId="a2">
    <w:name w:val="Текст примечания Знак"/>
    <w:basedOn w:val="Fontepargpadro"/>
    <w:rsid w:val="00BF2B31"/>
  </w:style>
  <w:style w:type="paragraph" w:styleId="Assuntodocomentrio">
    <w:name w:val="annotation subject"/>
    <w:basedOn w:val="Textodecomentrio"/>
    <w:next w:val="Textodecomentrio"/>
    <w:rsid w:val="00BF2B31"/>
    <w:rPr>
      <w:b/>
      <w:bCs/>
    </w:rPr>
  </w:style>
  <w:style w:type="character" w:customStyle="1" w:styleId="a3">
    <w:name w:val="Тема примечания Знак"/>
    <w:rsid w:val="00BF2B31"/>
    <w:rPr>
      <w:b/>
      <w:bCs/>
    </w:rPr>
  </w:style>
  <w:style w:type="paragraph" w:styleId="Textodebalo">
    <w:name w:val="Balloon Text"/>
    <w:basedOn w:val="Normal"/>
    <w:rsid w:val="00BF2B31"/>
    <w:rPr>
      <w:rFonts w:ascii="Tahoma" w:hAnsi="Tahoma" w:cs="Tahoma"/>
      <w:sz w:val="16"/>
      <w:szCs w:val="16"/>
    </w:rPr>
  </w:style>
  <w:style w:type="character" w:customStyle="1" w:styleId="a4">
    <w:name w:val="Текст выноски Знак"/>
    <w:rsid w:val="00BF2B31"/>
    <w:rPr>
      <w:rFonts w:ascii="Tahoma" w:hAnsi="Tahoma" w:cs="Tahoma"/>
      <w:sz w:val="16"/>
      <w:szCs w:val="16"/>
    </w:rPr>
  </w:style>
  <w:style w:type="paragraph" w:styleId="Recuodecorpodetexto2">
    <w:name w:val="Body Text Indent 2"/>
    <w:basedOn w:val="Normal"/>
    <w:rsid w:val="00BF2B31"/>
    <w:pPr>
      <w:ind w:firstLine="720"/>
      <w:jc w:val="both"/>
    </w:pPr>
  </w:style>
  <w:style w:type="paragraph" w:styleId="Recuodecorpodetexto3">
    <w:name w:val="Body Text Indent 3"/>
    <w:basedOn w:val="Normal"/>
    <w:link w:val="Recuodecorpodetexto3Char"/>
    <w:semiHidden/>
    <w:rsid w:val="00BF2B31"/>
    <w:pPr>
      <w:ind w:firstLine="720"/>
      <w:jc w:val="both"/>
    </w:pPr>
    <w:rPr>
      <w:color w:val="0000FF"/>
      <w:u w:val="single"/>
    </w:rPr>
  </w:style>
  <w:style w:type="character" w:customStyle="1" w:styleId="labelheaderlevel21">
    <w:name w:val="label_header_level_21"/>
    <w:rsid w:val="00BF2B31"/>
    <w:rPr>
      <w:b/>
      <w:bCs/>
      <w:color w:val="0000FF"/>
      <w:sz w:val="20"/>
      <w:szCs w:val="20"/>
    </w:rPr>
  </w:style>
  <w:style w:type="paragraph" w:styleId="NormalWeb">
    <w:name w:val="Normal (Web)"/>
    <w:aliases w:val="Обычный (Web),Обычный (Web) Знак Знак Знак,Обычный (веб) Знак Знак"/>
    <w:basedOn w:val="Normal"/>
    <w:link w:val="NormalWebChar"/>
    <w:uiPriority w:val="99"/>
    <w:qFormat/>
    <w:rsid w:val="00BF2B31"/>
    <w:pPr>
      <w:spacing w:before="100" w:beforeAutospacing="1" w:after="100" w:afterAutospacing="1"/>
    </w:pPr>
  </w:style>
  <w:style w:type="paragraph" w:styleId="Lista2">
    <w:name w:val="List 2"/>
    <w:basedOn w:val="Normal"/>
    <w:semiHidden/>
    <w:rsid w:val="00BF2B31"/>
    <w:pPr>
      <w:ind w:left="566" w:hanging="283"/>
    </w:pPr>
  </w:style>
  <w:style w:type="paragraph" w:customStyle="1" w:styleId="a5">
    <w:name w:val="Знак"/>
    <w:basedOn w:val="Normal"/>
    <w:rsid w:val="00BF2B31"/>
    <w:pPr>
      <w:tabs>
        <w:tab w:val="num" w:pos="360"/>
      </w:tabs>
      <w:spacing w:after="160" w:line="240" w:lineRule="exact"/>
    </w:pPr>
    <w:rPr>
      <w:rFonts w:ascii="Verdana" w:hAnsi="Verdana" w:cs="Verdana"/>
      <w:sz w:val="20"/>
      <w:szCs w:val="20"/>
      <w:lang w:val="en-US" w:eastAsia="en-US"/>
    </w:rPr>
  </w:style>
  <w:style w:type="paragraph" w:customStyle="1" w:styleId="a6">
    <w:name w:val="Знак Знак Знак Знак"/>
    <w:basedOn w:val="Normal"/>
    <w:rsid w:val="00BF2B31"/>
    <w:pPr>
      <w:spacing w:after="160" w:line="240" w:lineRule="exact"/>
    </w:pPr>
    <w:rPr>
      <w:rFonts w:ascii="Verdana" w:hAnsi="Verdana" w:cs="Verdana"/>
      <w:sz w:val="20"/>
      <w:szCs w:val="20"/>
      <w:lang w:val="en-US" w:eastAsia="en-US"/>
    </w:rPr>
  </w:style>
  <w:style w:type="paragraph" w:customStyle="1" w:styleId="110">
    <w:name w:val="заголовок 11"/>
    <w:basedOn w:val="Normal"/>
    <w:next w:val="Normal"/>
    <w:rsid w:val="00BF2B31"/>
    <w:pPr>
      <w:keepNext/>
      <w:jc w:val="center"/>
    </w:pPr>
    <w:rPr>
      <w:snapToGrid w:val="0"/>
      <w:szCs w:val="20"/>
    </w:rPr>
  </w:style>
  <w:style w:type="paragraph" w:styleId="Corpodetexto2">
    <w:name w:val="Body Text 2"/>
    <w:basedOn w:val="Normal"/>
    <w:link w:val="Corpodetexto2Char"/>
    <w:semiHidden/>
    <w:rsid w:val="00BF2B31"/>
    <w:pPr>
      <w:spacing w:after="120" w:line="480" w:lineRule="auto"/>
    </w:pPr>
  </w:style>
  <w:style w:type="paragraph" w:styleId="Corpodetexto3">
    <w:name w:val="Body Text 3"/>
    <w:basedOn w:val="Normal"/>
    <w:link w:val="Corpodetexto3Char"/>
    <w:semiHidden/>
    <w:rsid w:val="00BF2B31"/>
    <w:pPr>
      <w:spacing w:after="120"/>
    </w:pPr>
    <w:rPr>
      <w:sz w:val="16"/>
      <w:szCs w:val="16"/>
    </w:rPr>
  </w:style>
  <w:style w:type="paragraph" w:customStyle="1" w:styleId="12">
    <w:name w:val="заголовок 1"/>
    <w:basedOn w:val="Normal"/>
    <w:next w:val="Normal"/>
    <w:rsid w:val="00BF2B31"/>
    <w:pPr>
      <w:keepNext/>
      <w:widowControl w:val="0"/>
      <w:jc w:val="center"/>
    </w:pPr>
    <w:rPr>
      <w:b/>
      <w:snapToGrid w:val="0"/>
      <w:sz w:val="22"/>
      <w:szCs w:val="20"/>
    </w:rPr>
  </w:style>
  <w:style w:type="paragraph" w:customStyle="1" w:styleId="20">
    <w:name w:val="çàãîëîâîê 2"/>
    <w:basedOn w:val="Normal"/>
    <w:next w:val="Normal"/>
    <w:rsid w:val="00BF2B31"/>
    <w:pPr>
      <w:keepNext/>
      <w:jc w:val="both"/>
    </w:pPr>
    <w:rPr>
      <w:szCs w:val="20"/>
      <w:lang w:val="en-GB"/>
    </w:rPr>
  </w:style>
  <w:style w:type="paragraph" w:customStyle="1" w:styleId="a7">
    <w:name w:val="Таблица шапка"/>
    <w:basedOn w:val="Normal"/>
    <w:rsid w:val="00BF2B31"/>
    <w:pPr>
      <w:keepNext/>
      <w:spacing w:before="40" w:after="40"/>
      <w:ind w:left="57" w:right="57"/>
    </w:pPr>
    <w:rPr>
      <w:snapToGrid w:val="0"/>
      <w:sz w:val="22"/>
      <w:szCs w:val="20"/>
    </w:rPr>
  </w:style>
  <w:style w:type="paragraph" w:customStyle="1" w:styleId="a8">
    <w:name w:val="Таблица текст"/>
    <w:basedOn w:val="Normal"/>
    <w:rsid w:val="00BF2B31"/>
    <w:pPr>
      <w:spacing w:before="40" w:after="40"/>
      <w:ind w:left="57" w:right="57"/>
    </w:pPr>
    <w:rPr>
      <w:snapToGrid w:val="0"/>
      <w:szCs w:val="20"/>
    </w:rPr>
  </w:style>
  <w:style w:type="paragraph" w:customStyle="1" w:styleId="a0">
    <w:name w:val="Пункт"/>
    <w:basedOn w:val="Normal"/>
    <w:rsid w:val="00BF2B31"/>
    <w:pPr>
      <w:numPr>
        <w:ilvl w:val="2"/>
        <w:numId w:val="6"/>
      </w:numPr>
      <w:spacing w:line="360" w:lineRule="auto"/>
      <w:jc w:val="both"/>
    </w:pPr>
    <w:rPr>
      <w:snapToGrid w:val="0"/>
      <w:sz w:val="28"/>
      <w:szCs w:val="28"/>
    </w:rPr>
  </w:style>
  <w:style w:type="paragraph" w:styleId="Pr-formataoHTML">
    <w:name w:val="HTML Preformatted"/>
    <w:basedOn w:val="Normal"/>
    <w:semiHidden/>
    <w:rsid w:val="00BF2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ый HTML Знак"/>
    <w:rsid w:val="00BF2B31"/>
    <w:rPr>
      <w:rFonts w:ascii="Courier New" w:hAnsi="Courier New" w:cs="Courier New"/>
    </w:rPr>
  </w:style>
  <w:style w:type="character" w:customStyle="1" w:styleId="a9">
    <w:name w:val="Нижний колонтитул Знак"/>
    <w:uiPriority w:val="99"/>
    <w:rsid w:val="00BF2B31"/>
    <w:rPr>
      <w:rFonts w:ascii="Courier New" w:hAnsi="Courier New" w:cs="Courier New"/>
    </w:rPr>
  </w:style>
  <w:style w:type="character" w:styleId="Hyperlink">
    <w:name w:val="Hyperlink"/>
    <w:uiPriority w:val="99"/>
    <w:rsid w:val="00BF2B31"/>
    <w:rPr>
      <w:color w:val="0000FF"/>
      <w:u w:val="single"/>
    </w:rPr>
  </w:style>
  <w:style w:type="paragraph" w:styleId="Corpodetexto">
    <w:name w:val="Body Text"/>
    <w:basedOn w:val="Normal"/>
    <w:semiHidden/>
    <w:rsid w:val="00BF2B31"/>
    <w:pPr>
      <w:spacing w:after="120"/>
    </w:pPr>
  </w:style>
  <w:style w:type="character" w:customStyle="1" w:styleId="aa">
    <w:name w:val="Основной текст Знак"/>
    <w:rsid w:val="00BF2B31"/>
    <w:rPr>
      <w:sz w:val="24"/>
      <w:szCs w:val="24"/>
    </w:rPr>
  </w:style>
  <w:style w:type="paragraph" w:styleId="Textodenotaderodap">
    <w:name w:val="footnote text"/>
    <w:basedOn w:val="Normal"/>
    <w:semiHidden/>
    <w:rsid w:val="00BF2B31"/>
    <w:pPr>
      <w:spacing w:line="360" w:lineRule="auto"/>
      <w:ind w:firstLine="567"/>
      <w:jc w:val="both"/>
    </w:pPr>
    <w:rPr>
      <w:snapToGrid w:val="0"/>
      <w:szCs w:val="20"/>
    </w:rPr>
  </w:style>
  <w:style w:type="character" w:customStyle="1" w:styleId="ab">
    <w:name w:val="Текст сноски Знак"/>
    <w:rsid w:val="00BF2B31"/>
    <w:rPr>
      <w:snapToGrid w:val="0"/>
      <w:sz w:val="24"/>
    </w:rPr>
  </w:style>
  <w:style w:type="character" w:customStyle="1" w:styleId="22">
    <w:name w:val="Заголовок 2 Знак"/>
    <w:rsid w:val="00BF2B31"/>
    <w:rPr>
      <w:rFonts w:ascii="Arial" w:hAnsi="Arial" w:cs="Arial"/>
      <w:b/>
      <w:bCs/>
      <w:i/>
      <w:iCs/>
      <w:sz w:val="28"/>
      <w:szCs w:val="28"/>
    </w:rPr>
  </w:style>
  <w:style w:type="character" w:customStyle="1" w:styleId="FontStyle15">
    <w:name w:val="Font Style15"/>
    <w:rsid w:val="00BF2B31"/>
    <w:rPr>
      <w:rFonts w:ascii="Times New Roman" w:hAnsi="Times New Roman" w:cs="Times New Roman"/>
      <w:sz w:val="26"/>
      <w:szCs w:val="26"/>
    </w:rPr>
  </w:style>
  <w:style w:type="character" w:customStyle="1" w:styleId="40">
    <w:name w:val="Заголовок 4 Знак"/>
    <w:rsid w:val="00BF2B31"/>
    <w:rPr>
      <w:rFonts w:eastAsia="Arial Unicode MS"/>
      <w:b/>
      <w:bCs/>
      <w:sz w:val="28"/>
      <w:szCs w:val="28"/>
    </w:rPr>
  </w:style>
  <w:style w:type="character" w:customStyle="1" w:styleId="5">
    <w:name w:val="Заголовок 5 Знак"/>
    <w:rsid w:val="00BF2B31"/>
    <w:rPr>
      <w:rFonts w:ascii="Times New Roman CYR" w:eastAsia="Arial Unicode MS" w:hAnsi="Times New Roman CYR"/>
      <w:b/>
      <w:bCs/>
      <w:i/>
      <w:iCs/>
      <w:sz w:val="26"/>
      <w:szCs w:val="26"/>
    </w:rPr>
  </w:style>
  <w:style w:type="character" w:customStyle="1" w:styleId="7">
    <w:name w:val="Заголовок 7 Знак"/>
    <w:rsid w:val="00BF2B31"/>
    <w:rPr>
      <w:sz w:val="24"/>
      <w:szCs w:val="24"/>
    </w:rPr>
  </w:style>
  <w:style w:type="character" w:customStyle="1" w:styleId="8">
    <w:name w:val="Заголовок 8 Знак"/>
    <w:rsid w:val="00BF2B31"/>
    <w:rPr>
      <w:i/>
      <w:iCs/>
      <w:sz w:val="24"/>
      <w:szCs w:val="24"/>
    </w:rPr>
  </w:style>
  <w:style w:type="character" w:customStyle="1" w:styleId="9">
    <w:name w:val="Заголовок 9 Знак"/>
    <w:rsid w:val="00BF2B31"/>
    <w:rPr>
      <w:rFonts w:ascii="Arial" w:hAnsi="Arial" w:cs="Arial"/>
      <w:sz w:val="22"/>
      <w:szCs w:val="22"/>
    </w:rPr>
  </w:style>
  <w:style w:type="paragraph" w:customStyle="1" w:styleId="23">
    <w:name w:val="Уровень2"/>
    <w:basedOn w:val="Normal"/>
    <w:rsid w:val="00BF2B31"/>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0">
    <w:name w:val="Уровень3"/>
    <w:basedOn w:val="23"/>
    <w:rsid w:val="00BF2B31"/>
    <w:pPr>
      <w:tabs>
        <w:tab w:val="clear" w:pos="927"/>
        <w:tab w:val="num" w:pos="360"/>
        <w:tab w:val="num" w:pos="2160"/>
      </w:tabs>
      <w:ind w:left="2160" w:hanging="180"/>
    </w:pPr>
  </w:style>
  <w:style w:type="paragraph" w:customStyle="1" w:styleId="ac">
    <w:name w:val="Заголовок статьи"/>
    <w:basedOn w:val="Normal"/>
    <w:next w:val="Normal"/>
    <w:rsid w:val="00BF2B31"/>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Normal"/>
    <w:rsid w:val="00BF2B31"/>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1">
    <w:name w:val="А_обычный"/>
    <w:basedOn w:val="Normal"/>
    <w:rsid w:val="00BF2B31"/>
    <w:pPr>
      <w:numPr>
        <w:numId w:val="3"/>
      </w:numPr>
      <w:jc w:val="both"/>
    </w:pPr>
  </w:style>
  <w:style w:type="paragraph" w:customStyle="1" w:styleId="31">
    <w:name w:val="Стиль3"/>
    <w:basedOn w:val="Recuodecorpodetexto2"/>
    <w:rsid w:val="00BF2B31"/>
    <w:pPr>
      <w:widowControl w:val="0"/>
      <w:tabs>
        <w:tab w:val="num" w:pos="1307"/>
      </w:tabs>
      <w:adjustRightInd w:val="0"/>
      <w:ind w:left="1080" w:firstLine="0"/>
      <w:textAlignment w:val="baseline"/>
    </w:pPr>
    <w:rPr>
      <w:szCs w:val="20"/>
    </w:rPr>
  </w:style>
  <w:style w:type="paragraph" w:customStyle="1" w:styleId="1-3">
    <w:name w:val="Текст1-3"/>
    <w:basedOn w:val="Normal"/>
    <w:rsid w:val="00BF2B31"/>
    <w:pPr>
      <w:spacing w:after="60" w:line="288" w:lineRule="auto"/>
      <w:jc w:val="both"/>
    </w:pPr>
    <w:rPr>
      <w:szCs w:val="20"/>
    </w:rPr>
  </w:style>
  <w:style w:type="paragraph" w:customStyle="1" w:styleId="aHeader">
    <w:name w:val="a_Header"/>
    <w:basedOn w:val="Normal"/>
    <w:rsid w:val="00BF2B31"/>
    <w:pPr>
      <w:tabs>
        <w:tab w:val="left" w:pos="1985"/>
      </w:tabs>
      <w:spacing w:after="60"/>
      <w:jc w:val="center"/>
    </w:pPr>
    <w:rPr>
      <w:rFonts w:ascii="Courier New" w:hAnsi="Courier New"/>
    </w:rPr>
  </w:style>
  <w:style w:type="paragraph" w:styleId="TextosemFormatao">
    <w:name w:val="Plain Text"/>
    <w:basedOn w:val="Normal"/>
    <w:semiHidden/>
    <w:rsid w:val="00BF2B31"/>
    <w:rPr>
      <w:rFonts w:ascii="Courier New" w:hAnsi="Courier New"/>
      <w:snapToGrid w:val="0"/>
      <w:sz w:val="20"/>
      <w:szCs w:val="20"/>
    </w:rPr>
  </w:style>
  <w:style w:type="character" w:customStyle="1" w:styleId="ad">
    <w:name w:val="Текст Знак"/>
    <w:rsid w:val="00BF2B31"/>
    <w:rPr>
      <w:rFonts w:ascii="Courier New" w:hAnsi="Courier New"/>
      <w:snapToGrid w:val="0"/>
    </w:rPr>
  </w:style>
  <w:style w:type="paragraph" w:styleId="Textoembloco">
    <w:name w:val="Block Text"/>
    <w:basedOn w:val="Normal"/>
    <w:semiHidden/>
    <w:rsid w:val="00BF2B31"/>
    <w:pPr>
      <w:ind w:left="-5220" w:right="-105"/>
      <w:jc w:val="both"/>
    </w:pPr>
    <w:rPr>
      <w:i/>
      <w:iCs/>
    </w:rPr>
  </w:style>
  <w:style w:type="paragraph" w:styleId="Sumrio2">
    <w:name w:val="toc 2"/>
    <w:basedOn w:val="Normal"/>
    <w:next w:val="Normal"/>
    <w:autoRedefine/>
    <w:uiPriority w:val="39"/>
    <w:rsid w:val="00BF2B31"/>
    <w:pPr>
      <w:tabs>
        <w:tab w:val="left" w:pos="426"/>
        <w:tab w:val="right" w:pos="9923"/>
      </w:tabs>
      <w:ind w:left="1134" w:right="74" w:hanging="708"/>
    </w:pPr>
    <w:rPr>
      <w:rFonts w:ascii="Arial" w:hAnsi="Arial" w:cs="Arial"/>
      <w:b/>
      <w:bCs/>
      <w:noProof/>
      <w:sz w:val="18"/>
      <w:szCs w:val="20"/>
    </w:rPr>
  </w:style>
  <w:style w:type="character" w:customStyle="1" w:styleId="24">
    <w:name w:val="Основной текст с отступом 2 Знак"/>
    <w:rsid w:val="00BF2B31"/>
    <w:rPr>
      <w:sz w:val="24"/>
      <w:szCs w:val="24"/>
    </w:rPr>
  </w:style>
  <w:style w:type="character" w:customStyle="1" w:styleId="32">
    <w:name w:val="Заголовок 3 Знак"/>
    <w:rsid w:val="00BF2B31"/>
    <w:rPr>
      <w:rFonts w:ascii="Cambria" w:eastAsia="Times New Roman" w:hAnsi="Cambria" w:cs="Times New Roman"/>
      <w:b/>
      <w:bCs/>
      <w:sz w:val="26"/>
      <w:szCs w:val="26"/>
    </w:rPr>
  </w:style>
  <w:style w:type="paragraph" w:styleId="MapadoDocumento">
    <w:name w:val="Document Map"/>
    <w:basedOn w:val="Normal"/>
    <w:semiHidden/>
    <w:rsid w:val="00BF2B31"/>
    <w:pPr>
      <w:shd w:val="clear" w:color="auto" w:fill="000080"/>
    </w:pPr>
    <w:rPr>
      <w:rFonts w:ascii="Tahoma" w:hAnsi="Tahoma" w:cs="Tahoma"/>
      <w:szCs w:val="20"/>
    </w:rPr>
  </w:style>
  <w:style w:type="character" w:customStyle="1" w:styleId="ae">
    <w:name w:val="Схема документа Знак"/>
    <w:rsid w:val="00BF2B31"/>
    <w:rPr>
      <w:rFonts w:ascii="Tahoma" w:hAnsi="Tahoma" w:cs="Tahoma"/>
      <w:sz w:val="24"/>
      <w:shd w:val="clear" w:color="auto" w:fill="000080"/>
    </w:rPr>
  </w:style>
  <w:style w:type="paragraph" w:styleId="Sumrio1">
    <w:name w:val="toc 1"/>
    <w:basedOn w:val="Normal"/>
    <w:next w:val="Normal"/>
    <w:autoRedefine/>
    <w:uiPriority w:val="39"/>
    <w:rsid w:val="00BF2B31"/>
    <w:pPr>
      <w:tabs>
        <w:tab w:val="left" w:pos="426"/>
        <w:tab w:val="right" w:leader="dot" w:pos="9923"/>
      </w:tabs>
      <w:ind w:left="426" w:hanging="426"/>
    </w:pPr>
    <w:rPr>
      <w:noProof/>
      <w:szCs w:val="20"/>
    </w:rPr>
  </w:style>
  <w:style w:type="paragraph" w:styleId="Sumrio3">
    <w:name w:val="toc 3"/>
    <w:basedOn w:val="Normal"/>
    <w:next w:val="Normal"/>
    <w:autoRedefine/>
    <w:semiHidden/>
    <w:rsid w:val="00BF2B31"/>
    <w:pPr>
      <w:jc w:val="both"/>
    </w:pPr>
    <w:rPr>
      <w:szCs w:val="20"/>
    </w:rPr>
  </w:style>
  <w:style w:type="paragraph" w:styleId="Sumrio4">
    <w:name w:val="toc 4"/>
    <w:basedOn w:val="Normal"/>
    <w:next w:val="Normal"/>
    <w:autoRedefine/>
    <w:semiHidden/>
    <w:rsid w:val="00BF2B31"/>
    <w:pPr>
      <w:ind w:left="720"/>
    </w:pPr>
    <w:rPr>
      <w:szCs w:val="20"/>
    </w:rPr>
  </w:style>
  <w:style w:type="paragraph" w:styleId="Sumrio5">
    <w:name w:val="toc 5"/>
    <w:basedOn w:val="Normal"/>
    <w:next w:val="Normal"/>
    <w:autoRedefine/>
    <w:semiHidden/>
    <w:rsid w:val="00BF2B31"/>
    <w:pPr>
      <w:ind w:left="960"/>
    </w:pPr>
    <w:rPr>
      <w:szCs w:val="20"/>
    </w:rPr>
  </w:style>
  <w:style w:type="paragraph" w:styleId="Sumrio6">
    <w:name w:val="toc 6"/>
    <w:basedOn w:val="Normal"/>
    <w:next w:val="Normal"/>
    <w:autoRedefine/>
    <w:semiHidden/>
    <w:rsid w:val="00BF2B31"/>
    <w:pPr>
      <w:ind w:left="1200"/>
    </w:pPr>
    <w:rPr>
      <w:szCs w:val="20"/>
    </w:rPr>
  </w:style>
  <w:style w:type="paragraph" w:styleId="Sumrio7">
    <w:name w:val="toc 7"/>
    <w:basedOn w:val="Normal"/>
    <w:next w:val="Normal"/>
    <w:autoRedefine/>
    <w:semiHidden/>
    <w:rsid w:val="00BF2B31"/>
    <w:pPr>
      <w:ind w:left="1440"/>
    </w:pPr>
    <w:rPr>
      <w:szCs w:val="20"/>
    </w:rPr>
  </w:style>
  <w:style w:type="paragraph" w:styleId="Sumrio8">
    <w:name w:val="toc 8"/>
    <w:basedOn w:val="Normal"/>
    <w:next w:val="Normal"/>
    <w:autoRedefine/>
    <w:semiHidden/>
    <w:rsid w:val="00BF2B31"/>
    <w:pPr>
      <w:ind w:left="1680"/>
    </w:pPr>
    <w:rPr>
      <w:szCs w:val="20"/>
    </w:rPr>
  </w:style>
  <w:style w:type="paragraph" w:styleId="Sumrio9">
    <w:name w:val="toc 9"/>
    <w:basedOn w:val="Normal"/>
    <w:next w:val="Normal"/>
    <w:autoRedefine/>
    <w:semiHidden/>
    <w:rsid w:val="00BF2B31"/>
    <w:pPr>
      <w:ind w:left="1920"/>
    </w:pPr>
    <w:rPr>
      <w:szCs w:val="20"/>
    </w:rPr>
  </w:style>
  <w:style w:type="paragraph" w:customStyle="1" w:styleId="af">
    <w:name w:val="Подраздел"/>
    <w:basedOn w:val="Normal"/>
    <w:rsid w:val="00BF2B31"/>
    <w:pPr>
      <w:spacing w:before="240"/>
      <w:ind w:left="1701" w:hanging="283"/>
      <w:jc w:val="both"/>
    </w:pPr>
    <w:rPr>
      <w:rFonts w:ascii="PragmaticaTT" w:hAnsi="PragmaticaTT"/>
      <w:szCs w:val="20"/>
    </w:rPr>
  </w:style>
  <w:style w:type="paragraph" w:customStyle="1" w:styleId="af0">
    <w:name w:val="регламент список"/>
    <w:basedOn w:val="Ttulo3"/>
    <w:autoRedefine/>
    <w:rsid w:val="00BF2B31"/>
    <w:pPr>
      <w:keepLines/>
      <w:spacing w:before="120" w:after="120" w:line="180" w:lineRule="atLeast"/>
      <w:outlineLvl w:val="9"/>
    </w:pPr>
    <w:rPr>
      <w:rFonts w:ascii="Times New Roman" w:hAnsi="Times New Roman"/>
      <w:spacing w:val="-5"/>
      <w:kern w:val="28"/>
      <w:sz w:val="24"/>
      <w:szCs w:val="20"/>
      <w:lang w:eastAsia="en-US"/>
    </w:rPr>
  </w:style>
  <w:style w:type="character" w:styleId="HiperlinkVisitado">
    <w:name w:val="FollowedHyperlink"/>
    <w:semiHidden/>
    <w:rsid w:val="00BF2B31"/>
    <w:rPr>
      <w:color w:val="800080"/>
      <w:u w:val="single"/>
    </w:rPr>
  </w:style>
  <w:style w:type="paragraph" w:customStyle="1" w:styleId="Times12">
    <w:name w:val="Times 12"/>
    <w:basedOn w:val="Normal"/>
    <w:rsid w:val="00BF2B31"/>
    <w:pPr>
      <w:overflowPunct w:val="0"/>
      <w:autoSpaceDE w:val="0"/>
      <w:autoSpaceDN w:val="0"/>
      <w:adjustRightInd w:val="0"/>
      <w:ind w:firstLine="567"/>
      <w:jc w:val="both"/>
    </w:pPr>
    <w:rPr>
      <w:bCs/>
      <w:szCs w:val="22"/>
    </w:rPr>
  </w:style>
  <w:style w:type="paragraph" w:customStyle="1" w:styleId="25">
    <w:name w:val="Пункт_2"/>
    <w:basedOn w:val="Normal"/>
    <w:rsid w:val="00BF2B31"/>
    <w:pPr>
      <w:tabs>
        <w:tab w:val="num" w:pos="643"/>
        <w:tab w:val="num" w:pos="1701"/>
      </w:tabs>
      <w:ind w:left="643" w:hanging="360"/>
      <w:jc w:val="both"/>
    </w:pPr>
    <w:rPr>
      <w:sz w:val="28"/>
      <w:szCs w:val="20"/>
    </w:rPr>
  </w:style>
  <w:style w:type="paragraph" w:customStyle="1" w:styleId="3">
    <w:name w:val="Пункт_3"/>
    <w:basedOn w:val="Normal"/>
    <w:rsid w:val="00BF2B31"/>
    <w:pPr>
      <w:numPr>
        <w:ilvl w:val="2"/>
        <w:numId w:val="1"/>
      </w:numPr>
      <w:jc w:val="both"/>
    </w:pPr>
    <w:rPr>
      <w:sz w:val="28"/>
      <w:szCs w:val="28"/>
    </w:rPr>
  </w:style>
  <w:style w:type="paragraph" w:styleId="Commarcadores3">
    <w:name w:val="List Bullet 3"/>
    <w:basedOn w:val="Normal"/>
    <w:rsid w:val="00BF2B31"/>
    <w:pPr>
      <w:numPr>
        <w:numId w:val="4"/>
      </w:numPr>
    </w:pPr>
  </w:style>
  <w:style w:type="paragraph" w:styleId="Numerada3">
    <w:name w:val="List Number 3"/>
    <w:basedOn w:val="Normal"/>
    <w:rsid w:val="00BF2B31"/>
    <w:pPr>
      <w:numPr>
        <w:numId w:val="5"/>
      </w:numPr>
    </w:pPr>
  </w:style>
  <w:style w:type="paragraph" w:styleId="Listadecontinuao">
    <w:name w:val="List Continue"/>
    <w:basedOn w:val="Normal"/>
    <w:rsid w:val="00BF2B31"/>
    <w:pPr>
      <w:spacing w:after="120"/>
      <w:ind w:left="283"/>
    </w:pPr>
  </w:style>
  <w:style w:type="paragraph" w:styleId="Numerada">
    <w:name w:val="List Number"/>
    <w:basedOn w:val="Normal"/>
    <w:rsid w:val="00BF2B31"/>
    <w:pPr>
      <w:numPr>
        <w:numId w:val="8"/>
      </w:numPr>
    </w:pPr>
  </w:style>
  <w:style w:type="paragraph" w:customStyle="1" w:styleId="ConsNonformat">
    <w:name w:val="ConsNonformat"/>
    <w:rsid w:val="00BF2B31"/>
    <w:pPr>
      <w:widowControl w:val="0"/>
    </w:pPr>
    <w:rPr>
      <w:rFonts w:ascii="Courier New" w:hAnsi="Courier New"/>
    </w:rPr>
  </w:style>
  <w:style w:type="paragraph" w:styleId="Legenda">
    <w:name w:val="caption"/>
    <w:basedOn w:val="Normal"/>
    <w:next w:val="Normal"/>
    <w:qFormat/>
    <w:rsid w:val="00BF2B31"/>
    <w:pPr>
      <w:pageBreakBefore/>
      <w:suppressAutoHyphens/>
      <w:spacing w:before="120" w:after="120"/>
      <w:jc w:val="both"/>
    </w:pPr>
    <w:rPr>
      <w:i/>
      <w:snapToGrid w:val="0"/>
      <w:szCs w:val="22"/>
    </w:rPr>
  </w:style>
  <w:style w:type="character" w:customStyle="1" w:styleId="af1">
    <w:name w:val="комментарий"/>
    <w:rsid w:val="00BF2B31"/>
    <w:rPr>
      <w:b/>
      <w:i/>
      <w:shd w:val="clear" w:color="auto" w:fill="FFFF99"/>
    </w:rPr>
  </w:style>
  <w:style w:type="paragraph" w:customStyle="1" w:styleId="02statia2">
    <w:name w:val="02statia2"/>
    <w:basedOn w:val="Normal"/>
    <w:rsid w:val="00BF2B31"/>
    <w:pPr>
      <w:spacing w:before="120" w:line="320" w:lineRule="atLeast"/>
      <w:ind w:left="2020" w:hanging="880"/>
      <w:jc w:val="both"/>
    </w:pPr>
    <w:rPr>
      <w:rFonts w:ascii="GaramondNarrowC" w:hAnsi="GaramondNarrowC"/>
      <w:color w:val="000000"/>
      <w:sz w:val="21"/>
      <w:szCs w:val="21"/>
    </w:rPr>
  </w:style>
  <w:style w:type="paragraph" w:customStyle="1" w:styleId="af2">
    <w:name w:val="Подпункт"/>
    <w:basedOn w:val="a0"/>
    <w:rsid w:val="00BF2B31"/>
    <w:pPr>
      <w:numPr>
        <w:ilvl w:val="0"/>
        <w:numId w:val="0"/>
      </w:numPr>
      <w:tabs>
        <w:tab w:val="num" w:pos="1134"/>
      </w:tabs>
      <w:ind w:left="1134" w:hanging="1134"/>
    </w:pPr>
    <w:rPr>
      <w:bCs/>
      <w:sz w:val="22"/>
      <w:szCs w:val="22"/>
    </w:rPr>
  </w:style>
  <w:style w:type="paragraph" w:customStyle="1" w:styleId="a">
    <w:name w:val="Подподпункт"/>
    <w:basedOn w:val="af2"/>
    <w:rsid w:val="00BF2B31"/>
    <w:pPr>
      <w:numPr>
        <w:numId w:val="9"/>
      </w:numPr>
    </w:pPr>
  </w:style>
  <w:style w:type="paragraph" w:customStyle="1" w:styleId="af3">
    <w:name w:val="маркированный"/>
    <w:basedOn w:val="Normal"/>
    <w:semiHidden/>
    <w:rsid w:val="00BF2B31"/>
    <w:pPr>
      <w:tabs>
        <w:tab w:val="num" w:pos="1701"/>
      </w:tabs>
      <w:spacing w:line="360" w:lineRule="auto"/>
      <w:ind w:left="1701" w:hanging="567"/>
      <w:jc w:val="both"/>
    </w:pPr>
    <w:rPr>
      <w:bCs/>
      <w:snapToGrid w:val="0"/>
      <w:sz w:val="22"/>
      <w:szCs w:val="22"/>
    </w:rPr>
  </w:style>
  <w:style w:type="paragraph" w:customStyle="1" w:styleId="af4">
    <w:name w:val="Ариал"/>
    <w:basedOn w:val="Normal"/>
    <w:link w:val="13"/>
    <w:rsid w:val="00BF2B31"/>
    <w:pPr>
      <w:spacing w:before="120" w:after="120" w:line="360" w:lineRule="auto"/>
      <w:ind w:firstLine="851"/>
      <w:jc w:val="both"/>
    </w:pPr>
    <w:rPr>
      <w:rFonts w:ascii="Arial" w:hAnsi="Arial" w:cs="Arial"/>
    </w:rPr>
  </w:style>
  <w:style w:type="character" w:customStyle="1" w:styleId="13">
    <w:name w:val="Ариал Знак1"/>
    <w:link w:val="af4"/>
    <w:locked/>
    <w:rsid w:val="00BF2B31"/>
    <w:rPr>
      <w:rFonts w:ascii="Arial" w:hAnsi="Arial" w:cs="Arial"/>
      <w:sz w:val="24"/>
      <w:szCs w:val="24"/>
      <w:lang w:val="ru-RU" w:eastAsia="ru-RU" w:bidi="ar-SA"/>
    </w:rPr>
  </w:style>
  <w:style w:type="paragraph" w:styleId="PargrafodaLista">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Normal"/>
    <w:link w:val="PargrafodaListaChar"/>
    <w:uiPriority w:val="34"/>
    <w:qFormat/>
    <w:rsid w:val="00BF2B31"/>
    <w:pPr>
      <w:spacing w:after="200" w:line="276" w:lineRule="auto"/>
      <w:ind w:left="720"/>
      <w:contextualSpacing/>
    </w:pPr>
    <w:rPr>
      <w:rFonts w:ascii="Calibri" w:eastAsia="Calibri" w:hAnsi="Calibri"/>
      <w:sz w:val="22"/>
      <w:szCs w:val="22"/>
      <w:lang w:eastAsia="en-US"/>
    </w:rPr>
  </w:style>
  <w:style w:type="paragraph" w:styleId="Commarcadores2">
    <w:name w:val="List Bullet 2"/>
    <w:basedOn w:val="Normal"/>
    <w:rsid w:val="00BF2B31"/>
    <w:pPr>
      <w:numPr>
        <w:numId w:val="10"/>
      </w:numPr>
    </w:pPr>
  </w:style>
  <w:style w:type="paragraph" w:customStyle="1" w:styleId="ConsPlusNonformat">
    <w:name w:val="ConsPlusNonformat"/>
    <w:rsid w:val="00BF2B31"/>
    <w:pPr>
      <w:autoSpaceDE w:val="0"/>
      <w:autoSpaceDN w:val="0"/>
      <w:adjustRightInd w:val="0"/>
    </w:pPr>
    <w:rPr>
      <w:rFonts w:ascii="Courier New" w:hAnsi="Courier New" w:cs="Courier New"/>
    </w:rPr>
  </w:style>
  <w:style w:type="paragraph" w:customStyle="1" w:styleId="af5">
    <w:name w:val="Пункт б/н"/>
    <w:basedOn w:val="Normal"/>
    <w:rsid w:val="00BF2B31"/>
    <w:pPr>
      <w:tabs>
        <w:tab w:val="left" w:pos="1134"/>
      </w:tabs>
      <w:spacing w:line="360" w:lineRule="auto"/>
      <w:ind w:firstLine="567"/>
      <w:jc w:val="both"/>
    </w:pPr>
    <w:rPr>
      <w:bCs/>
      <w:snapToGrid w:val="0"/>
      <w:sz w:val="22"/>
      <w:szCs w:val="22"/>
    </w:rPr>
  </w:style>
  <w:style w:type="paragraph" w:customStyle="1" w:styleId="111">
    <w:name w:val="Обычный11"/>
    <w:link w:val="14"/>
    <w:rsid w:val="00BF2B31"/>
    <w:pPr>
      <w:widowControl w:val="0"/>
      <w:autoSpaceDE w:val="0"/>
      <w:autoSpaceDN w:val="0"/>
      <w:spacing w:before="120" w:after="120"/>
      <w:ind w:firstLine="567"/>
      <w:jc w:val="both"/>
    </w:pPr>
  </w:style>
  <w:style w:type="character" w:customStyle="1" w:styleId="14">
    <w:name w:val="Обычный1 Знак"/>
    <w:link w:val="111"/>
    <w:rsid w:val="00BF2B31"/>
    <w:rPr>
      <w:szCs w:val="24"/>
      <w:lang w:val="ru-RU" w:eastAsia="ru-RU" w:bidi="ar-SA"/>
    </w:rPr>
  </w:style>
  <w:style w:type="paragraph" w:customStyle="1" w:styleId="af6">
    <w:name w:val="Ариал Таблица"/>
    <w:basedOn w:val="af4"/>
    <w:link w:val="af7"/>
    <w:rsid w:val="00BF2B31"/>
    <w:pPr>
      <w:widowControl w:val="0"/>
      <w:adjustRightInd w:val="0"/>
      <w:spacing w:before="0" w:after="0" w:line="240" w:lineRule="auto"/>
      <w:ind w:firstLine="0"/>
      <w:textAlignment w:val="baseline"/>
    </w:pPr>
    <w:rPr>
      <w:szCs w:val="20"/>
    </w:rPr>
  </w:style>
  <w:style w:type="character" w:customStyle="1" w:styleId="af7">
    <w:name w:val="Ариал Таблица Знак"/>
    <w:link w:val="af6"/>
    <w:rsid w:val="00BF2B31"/>
    <w:rPr>
      <w:rFonts w:ascii="Arial" w:hAnsi="Arial" w:cs="Arial"/>
      <w:sz w:val="24"/>
      <w:lang w:val="ru-RU" w:eastAsia="ru-RU" w:bidi="ar-SA"/>
    </w:rPr>
  </w:style>
  <w:style w:type="paragraph" w:customStyle="1" w:styleId="af8">
    <w:name w:val="АриалТабл"/>
    <w:basedOn w:val="af4"/>
    <w:rsid w:val="00BF2B31"/>
    <w:pPr>
      <w:widowControl w:val="0"/>
      <w:adjustRightInd w:val="0"/>
      <w:spacing w:before="0" w:after="0" w:line="240" w:lineRule="auto"/>
      <w:ind w:firstLine="0"/>
      <w:textAlignment w:val="baseline"/>
    </w:pPr>
  </w:style>
  <w:style w:type="character" w:customStyle="1" w:styleId="CabealhoChar">
    <w:name w:val="Cabeçalho Char"/>
    <w:aliases w:val="Heder Char,Titul Char"/>
    <w:link w:val="Cabealho"/>
    <w:uiPriority w:val="99"/>
    <w:locked/>
    <w:rsid w:val="00BF2B31"/>
    <w:rPr>
      <w:rFonts w:ascii="Courier New" w:hAnsi="Courier New" w:cs="Courier New"/>
      <w:lang w:val="ru-RU" w:eastAsia="ru-RU" w:bidi="ar-SA"/>
    </w:rPr>
  </w:style>
  <w:style w:type="paragraph" w:styleId="Textodenotadefim">
    <w:name w:val="endnote text"/>
    <w:basedOn w:val="Normal"/>
    <w:link w:val="TextodenotadefimChar"/>
    <w:semiHidden/>
    <w:rsid w:val="00BF2B31"/>
    <w:rPr>
      <w:sz w:val="20"/>
      <w:szCs w:val="20"/>
    </w:rPr>
  </w:style>
  <w:style w:type="table" w:styleId="Tabelacomgrade">
    <w:name w:val="Table Grid"/>
    <w:basedOn w:val="Tabelanormal"/>
    <w:rsid w:val="00BF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шрифт1"/>
    <w:semiHidden/>
    <w:rsid w:val="00BF2B31"/>
  </w:style>
  <w:style w:type="character" w:customStyle="1" w:styleId="af9">
    <w:name w:val="Подпункт Знак"/>
    <w:rsid w:val="00BF2B31"/>
    <w:rPr>
      <w:sz w:val="28"/>
      <w:lang w:val="ru-RU" w:eastAsia="ru-RU" w:bidi="ar-SA"/>
    </w:rPr>
  </w:style>
  <w:style w:type="character" w:customStyle="1" w:styleId="FontStyle11">
    <w:name w:val="Font Style11"/>
    <w:rsid w:val="00BF2B31"/>
    <w:rPr>
      <w:rFonts w:ascii="Times New Roman" w:hAnsi="Times New Roman" w:cs="Times New Roman"/>
      <w:sz w:val="26"/>
      <w:szCs w:val="26"/>
    </w:rPr>
  </w:style>
  <w:style w:type="character" w:customStyle="1" w:styleId="211">
    <w:name w:val="Заголовок 2 Знак1"/>
    <w:rsid w:val="00BF2B31"/>
    <w:rPr>
      <w:b/>
      <w:snapToGrid w:val="0"/>
      <w:sz w:val="28"/>
      <w:lang w:val="ru-RU" w:eastAsia="ru-RU" w:bidi="ar-SA"/>
    </w:rPr>
  </w:style>
  <w:style w:type="character" w:customStyle="1" w:styleId="Sp1">
    <w:name w:val="Sp1 Знак Знак"/>
    <w:rsid w:val="00BF2B31"/>
    <w:rPr>
      <w:b/>
      <w:bCs/>
      <w:kern w:val="24"/>
      <w:sz w:val="24"/>
      <w:szCs w:val="24"/>
      <w:lang w:val="ru-RU" w:eastAsia="ru-RU" w:bidi="ar-SA"/>
    </w:rPr>
  </w:style>
  <w:style w:type="numbering" w:customStyle="1" w:styleId="1">
    <w:name w:val="Стиль1"/>
    <w:uiPriority w:val="99"/>
    <w:rsid w:val="00BF2B31"/>
    <w:pPr>
      <w:numPr>
        <w:numId w:val="11"/>
      </w:numPr>
    </w:pPr>
  </w:style>
  <w:style w:type="numbering" w:customStyle="1" w:styleId="2">
    <w:name w:val="Стиль2"/>
    <w:uiPriority w:val="99"/>
    <w:rsid w:val="00BF2B31"/>
    <w:pPr>
      <w:numPr>
        <w:numId w:val="12"/>
      </w:numPr>
    </w:pPr>
  </w:style>
  <w:style w:type="paragraph" w:customStyle="1" w:styleId="afa">
    <w:name w:val="Стиль начало"/>
    <w:basedOn w:val="Normal"/>
    <w:rsid w:val="00BF2B31"/>
    <w:pPr>
      <w:spacing w:line="264" w:lineRule="auto"/>
    </w:pPr>
    <w:rPr>
      <w:sz w:val="28"/>
      <w:szCs w:val="20"/>
    </w:rPr>
  </w:style>
  <w:style w:type="paragraph" w:customStyle="1" w:styleId="Noeeu14">
    <w:name w:val="Noeeu14"/>
    <w:basedOn w:val="Normal"/>
    <w:rsid w:val="00BF2B31"/>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BF2B31"/>
    <w:rPr>
      <w:rFonts w:ascii="Times New Roman" w:hAnsi="Times New Roman" w:cs="Times New Roman"/>
      <w:sz w:val="26"/>
      <w:szCs w:val="26"/>
    </w:rPr>
  </w:style>
  <w:style w:type="character" w:customStyle="1" w:styleId="FontStyle57">
    <w:name w:val="Font Style57"/>
    <w:rsid w:val="00BF2B31"/>
    <w:rPr>
      <w:rFonts w:ascii="Times New Roman" w:hAnsi="Times New Roman" w:cs="Times New Roman"/>
      <w:b/>
      <w:bCs/>
      <w:sz w:val="20"/>
      <w:szCs w:val="20"/>
    </w:rPr>
  </w:style>
  <w:style w:type="paragraph" w:customStyle="1" w:styleId="Style20">
    <w:name w:val="Style20"/>
    <w:basedOn w:val="Normal"/>
    <w:rsid w:val="00BF2B31"/>
    <w:pPr>
      <w:widowControl w:val="0"/>
      <w:autoSpaceDE w:val="0"/>
      <w:autoSpaceDN w:val="0"/>
      <w:adjustRightInd w:val="0"/>
    </w:pPr>
    <w:rPr>
      <w:rFonts w:ascii="Arial" w:eastAsia="Calibri" w:hAnsi="Arial"/>
    </w:rPr>
  </w:style>
  <w:style w:type="paragraph" w:styleId="Reviso">
    <w:name w:val="Revision"/>
    <w:hidden/>
    <w:uiPriority w:val="99"/>
    <w:semiHidden/>
    <w:rsid w:val="00BF2B31"/>
  </w:style>
  <w:style w:type="paragraph" w:customStyle="1" w:styleId="4">
    <w:name w:val="Пункт_4"/>
    <w:basedOn w:val="Normal"/>
    <w:link w:val="41"/>
    <w:uiPriority w:val="99"/>
    <w:rsid w:val="00BF2B31"/>
    <w:pPr>
      <w:numPr>
        <w:ilvl w:val="3"/>
        <w:numId w:val="2"/>
      </w:numPr>
      <w:jc w:val="both"/>
    </w:pPr>
    <w:rPr>
      <w:sz w:val="28"/>
      <w:szCs w:val="28"/>
    </w:rPr>
  </w:style>
  <w:style w:type="character" w:customStyle="1" w:styleId="41">
    <w:name w:val="Пункт_4 Знак"/>
    <w:link w:val="4"/>
    <w:uiPriority w:val="99"/>
    <w:locked/>
    <w:rsid w:val="00BF2B31"/>
    <w:rPr>
      <w:sz w:val="28"/>
      <w:szCs w:val="28"/>
    </w:rPr>
  </w:style>
  <w:style w:type="character" w:customStyle="1" w:styleId="Ttulo1Char">
    <w:name w:val="Título 1 Char"/>
    <w:aliases w:val="Document Header1 Char,H1 Char,H1 Знак Char,Headi... Char,Heading 1iz Char,h1 Char,Б1 Char,Б11 Char,В1 Char,Введение... Char,Заголовок параграфа (1.) Char"/>
    <w:link w:val="Ttulo1"/>
    <w:locked/>
    <w:rsid w:val="00BF2B31"/>
    <w:rPr>
      <w:iCs/>
    </w:rPr>
  </w:style>
  <w:style w:type="paragraph" w:customStyle="1" w:styleId="afb">
    <w:name w:val="Примечание"/>
    <w:basedOn w:val="Normal"/>
    <w:link w:val="afc"/>
    <w:rsid w:val="00BF2B31"/>
    <w:pPr>
      <w:spacing w:before="240" w:after="240" w:line="288" w:lineRule="auto"/>
      <w:ind w:left="1134" w:right="1134"/>
      <w:jc w:val="both"/>
    </w:pPr>
    <w:rPr>
      <w:spacing w:val="20"/>
      <w:szCs w:val="28"/>
    </w:rPr>
  </w:style>
  <w:style w:type="character" w:customStyle="1" w:styleId="afc">
    <w:name w:val="Примечание Знак"/>
    <w:link w:val="afb"/>
    <w:rsid w:val="00BF2B31"/>
    <w:rPr>
      <w:spacing w:val="20"/>
      <w:sz w:val="24"/>
      <w:szCs w:val="28"/>
    </w:rPr>
  </w:style>
  <w:style w:type="character" w:customStyle="1" w:styleId="NormalWebChar">
    <w:name w:val="Normal (Web) Char"/>
    <w:aliases w:val="Обычный (Web) Char,Обычный (Web) Знак Знак Знак Char,Обычный (веб) Знак Знак Char"/>
    <w:link w:val="NormalWeb"/>
    <w:uiPriority w:val="99"/>
    <w:rsid w:val="00BF2B31"/>
    <w:rPr>
      <w:sz w:val="24"/>
      <w:szCs w:val="24"/>
    </w:rPr>
  </w:style>
  <w:style w:type="paragraph" w:customStyle="1" w:styleId="-3">
    <w:name w:val="Пункт-3"/>
    <w:basedOn w:val="Normal"/>
    <w:rsid w:val="00BF2B31"/>
    <w:pPr>
      <w:tabs>
        <w:tab w:val="left" w:pos="1701"/>
      </w:tabs>
      <w:spacing w:line="288" w:lineRule="auto"/>
      <w:ind w:firstLine="567"/>
      <w:jc w:val="both"/>
    </w:pPr>
    <w:rPr>
      <w:sz w:val="28"/>
    </w:rPr>
  </w:style>
  <w:style w:type="paragraph" w:customStyle="1" w:styleId="-4">
    <w:name w:val="Пункт-4"/>
    <w:basedOn w:val="Normal"/>
    <w:rsid w:val="00BF2B31"/>
    <w:pPr>
      <w:tabs>
        <w:tab w:val="num" w:pos="1701"/>
      </w:tabs>
      <w:spacing w:line="288" w:lineRule="auto"/>
      <w:ind w:firstLine="567"/>
      <w:jc w:val="both"/>
    </w:pPr>
    <w:rPr>
      <w:sz w:val="28"/>
    </w:rPr>
  </w:style>
  <w:style w:type="paragraph" w:customStyle="1" w:styleId="-5">
    <w:name w:val="Пункт-5"/>
    <w:basedOn w:val="Normal"/>
    <w:rsid w:val="00BF2B31"/>
    <w:pPr>
      <w:tabs>
        <w:tab w:val="num" w:pos="1701"/>
      </w:tabs>
      <w:spacing w:line="288" w:lineRule="auto"/>
      <w:ind w:firstLine="567"/>
      <w:jc w:val="both"/>
    </w:pPr>
    <w:rPr>
      <w:sz w:val="28"/>
    </w:rPr>
  </w:style>
  <w:style w:type="paragraph" w:customStyle="1" w:styleId="-6">
    <w:name w:val="Пункт-6"/>
    <w:basedOn w:val="Normal"/>
    <w:rsid w:val="00BF2B31"/>
    <w:pPr>
      <w:tabs>
        <w:tab w:val="num" w:pos="1701"/>
      </w:tabs>
      <w:spacing w:line="288" w:lineRule="auto"/>
      <w:ind w:firstLine="567"/>
      <w:jc w:val="both"/>
    </w:pPr>
    <w:rPr>
      <w:sz w:val="28"/>
    </w:rPr>
  </w:style>
  <w:style w:type="paragraph" w:customStyle="1" w:styleId="-7">
    <w:name w:val="Пункт-7"/>
    <w:basedOn w:val="Normal"/>
    <w:rsid w:val="00BF2B31"/>
    <w:pPr>
      <w:tabs>
        <w:tab w:val="num" w:pos="1701"/>
      </w:tabs>
      <w:spacing w:line="288" w:lineRule="auto"/>
      <w:ind w:firstLine="567"/>
      <w:jc w:val="both"/>
    </w:pPr>
    <w:rPr>
      <w:sz w:val="28"/>
    </w:rPr>
  </w:style>
  <w:style w:type="character" w:customStyle="1" w:styleId="Ttulo6Char">
    <w:name w:val="Título 6 Char"/>
    <w:basedOn w:val="Fontepargpadro"/>
    <w:link w:val="Ttulo6"/>
    <w:rsid w:val="00BF2B31"/>
    <w:rPr>
      <w:b/>
      <w:bCs/>
      <w:sz w:val="22"/>
      <w:szCs w:val="22"/>
    </w:rPr>
  </w:style>
  <w:style w:type="character" w:customStyle="1" w:styleId="RecuodecorpodetextoChar">
    <w:name w:val="Recuo de corpo de texto Char"/>
    <w:basedOn w:val="Fontepargpadro"/>
    <w:link w:val="Recuodecorpodetexto"/>
    <w:semiHidden/>
    <w:rsid w:val="00BF2B31"/>
    <w:rPr>
      <w:color w:val="000000"/>
      <w:sz w:val="24"/>
      <w:szCs w:val="24"/>
    </w:rPr>
  </w:style>
  <w:style w:type="character" w:customStyle="1" w:styleId="Recuodecorpodetexto3Char">
    <w:name w:val="Recuo de corpo de texto 3 Char"/>
    <w:basedOn w:val="Fontepargpadro"/>
    <w:link w:val="Recuodecorpodetexto3"/>
    <w:semiHidden/>
    <w:rsid w:val="00BF2B31"/>
    <w:rPr>
      <w:color w:val="0000FF"/>
      <w:sz w:val="24"/>
      <w:szCs w:val="24"/>
      <w:u w:val="single"/>
    </w:rPr>
  </w:style>
  <w:style w:type="character" w:customStyle="1" w:styleId="Corpodetexto2Char">
    <w:name w:val="Corpo de texto 2 Char"/>
    <w:basedOn w:val="Fontepargpadro"/>
    <w:link w:val="Corpodetexto2"/>
    <w:semiHidden/>
    <w:rsid w:val="00BF2B31"/>
    <w:rPr>
      <w:sz w:val="24"/>
      <w:szCs w:val="24"/>
    </w:rPr>
  </w:style>
  <w:style w:type="character" w:customStyle="1" w:styleId="Corpodetexto3Char">
    <w:name w:val="Corpo de texto 3 Char"/>
    <w:basedOn w:val="Fontepargpadro"/>
    <w:link w:val="Corpodetexto3"/>
    <w:semiHidden/>
    <w:rsid w:val="00BF2B31"/>
    <w:rPr>
      <w:sz w:val="16"/>
      <w:szCs w:val="16"/>
    </w:rPr>
  </w:style>
  <w:style w:type="character" w:customStyle="1" w:styleId="TextodenotadefimChar">
    <w:name w:val="Texto de nota de fim Char"/>
    <w:basedOn w:val="Fontepargpadro"/>
    <w:link w:val="Textodenotadefim"/>
    <w:semiHidden/>
    <w:rsid w:val="00BF2B31"/>
  </w:style>
  <w:style w:type="numbering" w:customStyle="1" w:styleId="11">
    <w:name w:val="Стиль11"/>
    <w:uiPriority w:val="99"/>
    <w:rsid w:val="00BF2B31"/>
    <w:pPr>
      <w:numPr>
        <w:numId w:val="13"/>
      </w:numPr>
    </w:pPr>
  </w:style>
  <w:style w:type="numbering" w:customStyle="1" w:styleId="21">
    <w:name w:val="Стиль21"/>
    <w:uiPriority w:val="99"/>
    <w:rsid w:val="00BF2B31"/>
    <w:pPr>
      <w:numPr>
        <w:numId w:val="14"/>
      </w:numPr>
    </w:pPr>
  </w:style>
  <w:style w:type="character" w:customStyle="1" w:styleId="PargrafodaListaChar">
    <w:name w:val="Parágrafo da Lista Char"/>
    <w:aliases w:val="Заголовок_3 Char,Подпись рисунка Char,ПКФ Список Char,Абзац списка5 Char,таблица Char,Use Case List Paragraph Char,1 Char,UL Char,Абзац маркированнный Char,Paragraphe de liste1 Char,lp1 Char,Bullet List Char,FooterText Char"/>
    <w:link w:val="PargrafodaLista"/>
    <w:uiPriority w:val="34"/>
    <w:rsid w:val="00BF2B31"/>
    <w:rPr>
      <w:rFonts w:ascii="Calibri" w:eastAsia="Calibri" w:hAnsi="Calibri"/>
      <w:sz w:val="22"/>
      <w:szCs w:val="22"/>
      <w:lang w:eastAsia="en-US"/>
    </w:rPr>
  </w:style>
  <w:style w:type="paragraph" w:customStyle="1" w:styleId="ConsPlusNormal">
    <w:name w:val="ConsPlusNormal"/>
    <w:rsid w:val="00BF2B31"/>
    <w:pPr>
      <w:widowControl w:val="0"/>
      <w:autoSpaceDE w:val="0"/>
      <w:autoSpaceDN w:val="0"/>
      <w:adjustRightInd w:val="0"/>
    </w:pPr>
    <w:rPr>
      <w:rFonts w:ascii="Arial" w:eastAsiaTheme="minorEastAsia" w:hAnsi="Arial" w:cs="Arial"/>
      <w:sz w:val="20"/>
      <w:szCs w:val="20"/>
    </w:rPr>
  </w:style>
  <w:style w:type="paragraph" w:customStyle="1" w:styleId="26">
    <w:name w:val="Обычный2"/>
    <w:link w:val="Normal0"/>
    <w:rsid w:val="00BF2B31"/>
    <w:pPr>
      <w:widowControl w:val="0"/>
      <w:ind w:firstLine="400"/>
      <w:jc w:val="both"/>
    </w:pPr>
    <w:rPr>
      <w:snapToGrid w:val="0"/>
      <w:szCs w:val="20"/>
    </w:rPr>
  </w:style>
  <w:style w:type="character" w:customStyle="1" w:styleId="Normal0">
    <w:name w:val="Normal Знак"/>
    <w:link w:val="26"/>
    <w:rsid w:val="00BF2B31"/>
    <w:rPr>
      <w:snapToGrid w:val="0"/>
      <w:szCs w:val="20"/>
    </w:rPr>
  </w:style>
  <w:style w:type="character" w:styleId="Refdenotaderodap">
    <w:name w:val="footnote reference"/>
    <w:uiPriority w:val="99"/>
    <w:semiHidden/>
    <w:unhideWhenUsed/>
    <w:rsid w:val="00BF2B31"/>
    <w:rPr>
      <w:vertAlign w:val="superscript"/>
    </w:rPr>
  </w:style>
  <w:style w:type="character" w:customStyle="1" w:styleId="rpci1">
    <w:name w:val="_rpc_i1"/>
    <w:basedOn w:val="Fontepargpadro"/>
    <w:rsid w:val="00B0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83841572">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083552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545069383">
      <w:bodyDiv w:val="1"/>
      <w:marLeft w:val="0"/>
      <w:marRight w:val="0"/>
      <w:marTop w:val="0"/>
      <w:marBottom w:val="0"/>
      <w:divBdr>
        <w:top w:val="none" w:sz="0" w:space="0" w:color="auto"/>
        <w:left w:val="none" w:sz="0" w:space="0" w:color="auto"/>
        <w:bottom w:val="none" w:sz="0" w:space="0" w:color="auto"/>
        <w:right w:val="none" w:sz="0" w:space="0" w:color="auto"/>
      </w:divBdr>
    </w:div>
    <w:div w:id="554702719">
      <w:bodyDiv w:val="1"/>
      <w:marLeft w:val="0"/>
      <w:marRight w:val="0"/>
      <w:marTop w:val="0"/>
      <w:marBottom w:val="0"/>
      <w:divBdr>
        <w:top w:val="none" w:sz="0" w:space="0" w:color="auto"/>
        <w:left w:val="none" w:sz="0" w:space="0" w:color="auto"/>
        <w:bottom w:val="none" w:sz="0" w:space="0" w:color="auto"/>
        <w:right w:val="none" w:sz="0" w:space="0" w:color="auto"/>
      </w:divBdr>
    </w:div>
    <w:div w:id="685863860">
      <w:bodyDiv w:val="1"/>
      <w:marLeft w:val="0"/>
      <w:marRight w:val="0"/>
      <w:marTop w:val="0"/>
      <w:marBottom w:val="0"/>
      <w:divBdr>
        <w:top w:val="none" w:sz="0" w:space="0" w:color="auto"/>
        <w:left w:val="none" w:sz="0" w:space="0" w:color="auto"/>
        <w:bottom w:val="none" w:sz="0" w:space="0" w:color="auto"/>
        <w:right w:val="none" w:sz="0" w:space="0" w:color="auto"/>
      </w:divBdr>
    </w:div>
    <w:div w:id="757290491">
      <w:bodyDiv w:val="1"/>
      <w:marLeft w:val="0"/>
      <w:marRight w:val="0"/>
      <w:marTop w:val="0"/>
      <w:marBottom w:val="0"/>
      <w:divBdr>
        <w:top w:val="none" w:sz="0" w:space="0" w:color="auto"/>
        <w:left w:val="none" w:sz="0" w:space="0" w:color="auto"/>
        <w:bottom w:val="none" w:sz="0" w:space="0" w:color="auto"/>
        <w:right w:val="none" w:sz="0" w:space="0" w:color="auto"/>
      </w:divBdr>
    </w:div>
    <w:div w:id="825361115">
      <w:bodyDiv w:val="1"/>
      <w:marLeft w:val="0"/>
      <w:marRight w:val="0"/>
      <w:marTop w:val="0"/>
      <w:marBottom w:val="0"/>
      <w:divBdr>
        <w:top w:val="none" w:sz="0" w:space="0" w:color="auto"/>
        <w:left w:val="none" w:sz="0" w:space="0" w:color="auto"/>
        <w:bottom w:val="none" w:sz="0" w:space="0" w:color="auto"/>
        <w:right w:val="none" w:sz="0" w:space="0" w:color="auto"/>
      </w:divBdr>
    </w:div>
    <w:div w:id="937325178">
      <w:bodyDiv w:val="1"/>
      <w:marLeft w:val="0"/>
      <w:marRight w:val="0"/>
      <w:marTop w:val="0"/>
      <w:marBottom w:val="0"/>
      <w:divBdr>
        <w:top w:val="none" w:sz="0" w:space="0" w:color="auto"/>
        <w:left w:val="none" w:sz="0" w:space="0" w:color="auto"/>
        <w:bottom w:val="none" w:sz="0" w:space="0" w:color="auto"/>
        <w:right w:val="none" w:sz="0" w:space="0" w:color="auto"/>
      </w:divBdr>
    </w:div>
    <w:div w:id="945237897">
      <w:bodyDiv w:val="1"/>
      <w:marLeft w:val="0"/>
      <w:marRight w:val="0"/>
      <w:marTop w:val="0"/>
      <w:marBottom w:val="0"/>
      <w:divBdr>
        <w:top w:val="none" w:sz="0" w:space="0" w:color="auto"/>
        <w:left w:val="none" w:sz="0" w:space="0" w:color="auto"/>
        <w:bottom w:val="none" w:sz="0" w:space="0" w:color="auto"/>
        <w:right w:val="none" w:sz="0" w:space="0" w:color="auto"/>
      </w:divBdr>
    </w:div>
    <w:div w:id="953436480">
      <w:bodyDiv w:val="1"/>
      <w:marLeft w:val="0"/>
      <w:marRight w:val="0"/>
      <w:marTop w:val="0"/>
      <w:marBottom w:val="0"/>
      <w:divBdr>
        <w:top w:val="none" w:sz="0" w:space="0" w:color="auto"/>
        <w:left w:val="none" w:sz="0" w:space="0" w:color="auto"/>
        <w:bottom w:val="none" w:sz="0" w:space="0" w:color="auto"/>
        <w:right w:val="none" w:sz="0" w:space="0" w:color="auto"/>
      </w:divBdr>
    </w:div>
    <w:div w:id="1006053329">
      <w:bodyDiv w:val="1"/>
      <w:marLeft w:val="0"/>
      <w:marRight w:val="0"/>
      <w:marTop w:val="0"/>
      <w:marBottom w:val="0"/>
      <w:divBdr>
        <w:top w:val="none" w:sz="0" w:space="0" w:color="auto"/>
        <w:left w:val="none" w:sz="0" w:space="0" w:color="auto"/>
        <w:bottom w:val="none" w:sz="0" w:space="0" w:color="auto"/>
        <w:right w:val="none" w:sz="0" w:space="0" w:color="auto"/>
      </w:divBdr>
    </w:div>
    <w:div w:id="1070228149">
      <w:bodyDiv w:val="1"/>
      <w:marLeft w:val="0"/>
      <w:marRight w:val="0"/>
      <w:marTop w:val="0"/>
      <w:marBottom w:val="0"/>
      <w:divBdr>
        <w:top w:val="none" w:sz="0" w:space="0" w:color="auto"/>
        <w:left w:val="none" w:sz="0" w:space="0" w:color="auto"/>
        <w:bottom w:val="none" w:sz="0" w:space="0" w:color="auto"/>
        <w:right w:val="none" w:sz="0" w:space="0" w:color="auto"/>
      </w:divBdr>
    </w:div>
    <w:div w:id="1112824037">
      <w:bodyDiv w:val="1"/>
      <w:marLeft w:val="0"/>
      <w:marRight w:val="0"/>
      <w:marTop w:val="0"/>
      <w:marBottom w:val="0"/>
      <w:divBdr>
        <w:top w:val="none" w:sz="0" w:space="0" w:color="auto"/>
        <w:left w:val="none" w:sz="0" w:space="0" w:color="auto"/>
        <w:bottom w:val="none" w:sz="0" w:space="0" w:color="auto"/>
        <w:right w:val="none" w:sz="0" w:space="0" w:color="auto"/>
      </w:divBdr>
    </w:div>
    <w:div w:id="1503088569">
      <w:bodyDiv w:val="1"/>
      <w:marLeft w:val="0"/>
      <w:marRight w:val="0"/>
      <w:marTop w:val="0"/>
      <w:marBottom w:val="0"/>
      <w:divBdr>
        <w:top w:val="none" w:sz="0" w:space="0" w:color="auto"/>
        <w:left w:val="none" w:sz="0" w:space="0" w:color="auto"/>
        <w:bottom w:val="none" w:sz="0" w:space="0" w:color="auto"/>
        <w:right w:val="none" w:sz="0" w:space="0" w:color="auto"/>
      </w:divBdr>
    </w:div>
    <w:div w:id="1532911348">
      <w:bodyDiv w:val="1"/>
      <w:marLeft w:val="0"/>
      <w:marRight w:val="0"/>
      <w:marTop w:val="0"/>
      <w:marBottom w:val="0"/>
      <w:divBdr>
        <w:top w:val="none" w:sz="0" w:space="0" w:color="auto"/>
        <w:left w:val="none" w:sz="0" w:space="0" w:color="auto"/>
        <w:bottom w:val="none" w:sz="0" w:space="0" w:color="auto"/>
        <w:right w:val="none" w:sz="0" w:space="0" w:color="auto"/>
      </w:divBdr>
    </w:div>
    <w:div w:id="1611663016">
      <w:bodyDiv w:val="1"/>
      <w:marLeft w:val="0"/>
      <w:marRight w:val="0"/>
      <w:marTop w:val="0"/>
      <w:marBottom w:val="0"/>
      <w:divBdr>
        <w:top w:val="none" w:sz="0" w:space="0" w:color="auto"/>
        <w:left w:val="none" w:sz="0" w:space="0" w:color="auto"/>
        <w:bottom w:val="none" w:sz="0" w:space="0" w:color="auto"/>
        <w:right w:val="none" w:sz="0" w:space="0" w:color="auto"/>
      </w:divBdr>
    </w:div>
    <w:div w:id="1712803221">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01FA-93AE-4F69-A590-E19085B0C558}">
  <ds:schemaRefs>
    <ds:schemaRef ds:uri="http://schemas.openxmlformats.org/officeDocument/2006/bibliography"/>
  </ds:schemaRefs>
</ds:datastoreItem>
</file>

<file path=customXml/itemProps2.xml><?xml version="1.0" encoding="utf-8"?>
<ds:datastoreItem xmlns:ds="http://schemas.openxmlformats.org/officeDocument/2006/customXml" ds:itemID="{2414351E-76F0-43D1-80B7-C8AED0F35CF2}">
  <ds:schemaRefs>
    <ds:schemaRef ds:uri="http://schemas.openxmlformats.org/officeDocument/2006/bibliography"/>
  </ds:schemaRefs>
</ds:datastoreItem>
</file>

<file path=customXml/itemProps3.xml><?xml version="1.0" encoding="utf-8"?>
<ds:datastoreItem xmlns:ds="http://schemas.openxmlformats.org/officeDocument/2006/customXml" ds:itemID="{B1FDF472-EC61-4073-935E-0E283FAA6D23}">
  <ds:schemaRefs>
    <ds:schemaRef ds:uri="http://schemas.openxmlformats.org/officeDocument/2006/bibliography"/>
  </ds:schemaRefs>
</ds:datastoreItem>
</file>

<file path=customXml/itemProps4.xml><?xml version="1.0" encoding="utf-8"?>
<ds:datastoreItem xmlns:ds="http://schemas.openxmlformats.org/officeDocument/2006/customXml" ds:itemID="{885BCA6F-77FA-4186-A380-8E3AC91E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12847</Words>
  <Characters>69378</Characters>
  <Application>Microsoft Office Word</Application>
  <DocSecurity>0</DocSecurity>
  <Lines>578</Lines>
  <Paragraphs>164</Paragraphs>
  <ScaleCrop>false</ScaleCrop>
  <HeadingPairs>
    <vt:vector size="6" baseType="variant">
      <vt:variant>
        <vt:lpstr>Título</vt:lpstr>
      </vt:variant>
      <vt:variant>
        <vt:i4>1</vt:i4>
      </vt:variant>
      <vt:variant>
        <vt:lpstr>Название</vt:lpstr>
      </vt:variant>
      <vt:variant>
        <vt:i4>1</vt:i4>
      </vt:variant>
      <vt:variant>
        <vt:lpstr>Title</vt:lpstr>
      </vt:variant>
      <vt:variant>
        <vt:i4>1</vt:i4>
      </vt:variant>
    </vt:vector>
  </HeadingPairs>
  <TitlesOfParts>
    <vt:vector size="3" baseType="lpstr">
      <vt:lpstr>КОНКУРСНАЯ ДОКУМЕНТАЦИЯ</vt:lpstr>
      <vt:lpstr>КОНКУРСНАЯ ДОКУМЕНТАЦИЯ</vt:lpstr>
      <vt:lpstr>КОНКУРСНАЯ ДОКУМЕНТАЦИЯ</vt:lpstr>
    </vt:vector>
  </TitlesOfParts>
  <Company>NIAEP</Company>
  <LinksUpToDate>false</LinksUpToDate>
  <CharactersWithSpaces>82061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Aliona Saraiva</cp:lastModifiedBy>
  <cp:revision>2</cp:revision>
  <cp:lastPrinted>2020-03-17T10:25:00Z</cp:lastPrinted>
  <dcterms:created xsi:type="dcterms:W3CDTF">2022-06-30T12:38:00Z</dcterms:created>
  <dcterms:modified xsi:type="dcterms:W3CDTF">2022-06-30T12:38:00Z</dcterms:modified>
</cp:coreProperties>
</file>